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F6758">
      <w:pPr>
        <w:spacing w:before="120" w:after="120" w:line="560" w:lineRule="atLeast"/>
        <w:ind w:right="304" w:firstLine="640"/>
        <w:jc w:val="right"/>
        <w:rPr>
          <w:spacing w:val="2"/>
          <w:kern w:val="0"/>
          <w:sz w:val="30"/>
          <w:szCs w:val="30"/>
        </w:rPr>
      </w:pPr>
      <w:bookmarkStart w:id="0" w:name="_Toc39952714"/>
      <w:bookmarkStart w:id="1" w:name="_Toc39952882"/>
      <w:r>
        <w:drawing>
          <wp:inline distT="0" distB="0" distL="0" distR="0">
            <wp:extent cx="655320" cy="362585"/>
            <wp:effectExtent l="0" t="0" r="0" b="0"/>
            <wp:docPr id="4" name="图片 1" descr="V:\公用信息\公司LOGO\201712更新\江苏纬信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V:\公用信息\公司LOGO\201712更新\江苏纬信 LOGO 2017.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55320" cy="362585"/>
                    </a:xfrm>
                    <a:prstGeom prst="rect">
                      <a:avLst/>
                    </a:prstGeom>
                    <a:noFill/>
                    <a:ln>
                      <a:noFill/>
                    </a:ln>
                  </pic:spPr>
                </pic:pic>
              </a:graphicData>
            </a:graphic>
          </wp:inline>
        </w:drawing>
      </w:r>
    </w:p>
    <w:p w14:paraId="72BDF938">
      <w:pPr>
        <w:spacing w:before="120" w:after="120" w:line="560" w:lineRule="atLeast"/>
        <w:ind w:firstLine="608"/>
        <w:rPr>
          <w:rFonts w:cs="Times New Roman"/>
          <w:spacing w:val="2"/>
          <w:kern w:val="0"/>
          <w:sz w:val="30"/>
          <w:szCs w:val="30"/>
        </w:rPr>
      </w:pPr>
    </w:p>
    <w:p w14:paraId="6CA85270">
      <w:pPr>
        <w:spacing w:before="120" w:after="120" w:line="560" w:lineRule="atLeast"/>
        <w:ind w:firstLine="608"/>
        <w:rPr>
          <w:rFonts w:cs="Times New Roman"/>
          <w:spacing w:val="2"/>
          <w:kern w:val="0"/>
          <w:sz w:val="30"/>
          <w:szCs w:val="30"/>
        </w:rPr>
      </w:pPr>
    </w:p>
    <w:p w14:paraId="447BEDF4">
      <w:pPr>
        <w:spacing w:line="700" w:lineRule="exact"/>
        <w:ind w:firstLine="0" w:firstLineChars="0"/>
        <w:jc w:val="center"/>
        <w:rPr>
          <w:rFonts w:eastAsia="方正小标宋_GBK" w:cs="Times New Roman"/>
          <w:sz w:val="48"/>
          <w:szCs w:val="48"/>
        </w:rPr>
      </w:pPr>
      <w:r>
        <w:rPr>
          <w:rFonts w:eastAsia="方正小标宋_GBK" w:cs="Times New Roman"/>
          <w:sz w:val="48"/>
          <w:szCs w:val="48"/>
        </w:rPr>
        <w:t>盐城市“十五五”综合交通运输</w:t>
      </w:r>
    </w:p>
    <w:p w14:paraId="77B56C2F">
      <w:pPr>
        <w:spacing w:line="700" w:lineRule="exact"/>
        <w:ind w:firstLine="0" w:firstLineChars="0"/>
        <w:jc w:val="center"/>
        <w:rPr>
          <w:rFonts w:eastAsia="方正小标宋_GBK" w:cs="Times New Roman"/>
          <w:sz w:val="48"/>
          <w:szCs w:val="48"/>
        </w:rPr>
      </w:pPr>
      <w:r>
        <w:rPr>
          <w:rFonts w:eastAsia="方正小标宋_GBK" w:cs="Times New Roman"/>
          <w:sz w:val="48"/>
          <w:szCs w:val="48"/>
        </w:rPr>
        <w:t>发展规划</w:t>
      </w:r>
    </w:p>
    <w:p w14:paraId="5D5B6A47">
      <w:pPr>
        <w:ind w:firstLine="0" w:firstLineChars="0"/>
        <w:jc w:val="center"/>
        <w:rPr>
          <w:rFonts w:ascii="方正楷体_GBK" w:hAnsi="方正楷体_GBK" w:eastAsia="方正楷体_GBK" w:cs="方正楷体_GBK"/>
          <w:spacing w:val="2"/>
          <w:kern w:val="0"/>
          <w:sz w:val="36"/>
          <w:szCs w:val="36"/>
        </w:rPr>
      </w:pPr>
      <w:r>
        <w:rPr>
          <w:rFonts w:hint="eastAsia" w:ascii="方正楷体_GBK" w:hAnsi="方正楷体_GBK" w:eastAsia="方正楷体_GBK" w:cs="方正楷体_GBK"/>
          <w:spacing w:val="2"/>
          <w:kern w:val="0"/>
          <w:sz w:val="36"/>
          <w:szCs w:val="36"/>
        </w:rPr>
        <w:t>（征求意见稿）</w:t>
      </w:r>
    </w:p>
    <w:p w14:paraId="15E1A7A3">
      <w:pPr>
        <w:ind w:firstLine="608"/>
        <w:rPr>
          <w:rFonts w:cs="Times New Roman"/>
          <w:spacing w:val="2"/>
          <w:kern w:val="0"/>
          <w:sz w:val="30"/>
          <w:szCs w:val="30"/>
        </w:rPr>
      </w:pPr>
    </w:p>
    <w:p w14:paraId="40018E4C">
      <w:pPr>
        <w:ind w:firstLine="0" w:firstLineChars="0"/>
        <w:jc w:val="center"/>
        <w:rPr>
          <w:rFonts w:cs="Times New Roman"/>
          <w:spacing w:val="2"/>
          <w:kern w:val="0"/>
          <w:sz w:val="36"/>
          <w:szCs w:val="30"/>
        </w:rPr>
      </w:pPr>
    </w:p>
    <w:p w14:paraId="6B4A4ACE">
      <w:pPr>
        <w:ind w:firstLine="608"/>
        <w:jc w:val="center"/>
        <w:rPr>
          <w:rFonts w:cs="Times New Roman"/>
          <w:spacing w:val="2"/>
          <w:kern w:val="0"/>
          <w:sz w:val="30"/>
          <w:szCs w:val="30"/>
        </w:rPr>
      </w:pPr>
    </w:p>
    <w:p w14:paraId="5C7C952C">
      <w:pPr>
        <w:ind w:firstLine="608"/>
        <w:jc w:val="center"/>
        <w:rPr>
          <w:rFonts w:cs="Times New Roman"/>
          <w:spacing w:val="2"/>
          <w:kern w:val="0"/>
          <w:sz w:val="30"/>
          <w:szCs w:val="30"/>
        </w:rPr>
      </w:pPr>
    </w:p>
    <w:p w14:paraId="11F9AE47">
      <w:pPr>
        <w:ind w:firstLine="608"/>
        <w:jc w:val="center"/>
        <w:rPr>
          <w:rFonts w:cs="Times New Roman"/>
          <w:spacing w:val="2"/>
          <w:kern w:val="0"/>
          <w:sz w:val="30"/>
          <w:szCs w:val="30"/>
        </w:rPr>
      </w:pPr>
    </w:p>
    <w:p w14:paraId="433CFEBF">
      <w:pPr>
        <w:ind w:firstLine="608"/>
        <w:jc w:val="center"/>
        <w:rPr>
          <w:rFonts w:cs="Times New Roman"/>
          <w:spacing w:val="2"/>
          <w:kern w:val="0"/>
          <w:sz w:val="30"/>
          <w:szCs w:val="30"/>
        </w:rPr>
      </w:pPr>
    </w:p>
    <w:p w14:paraId="65BB50AE">
      <w:pPr>
        <w:ind w:firstLine="608"/>
        <w:jc w:val="center"/>
        <w:rPr>
          <w:rFonts w:cs="Times New Roman"/>
          <w:spacing w:val="2"/>
          <w:kern w:val="0"/>
          <w:sz w:val="30"/>
          <w:szCs w:val="30"/>
        </w:rPr>
      </w:pPr>
    </w:p>
    <w:p w14:paraId="57D97BC0">
      <w:pPr>
        <w:ind w:firstLine="608"/>
        <w:jc w:val="center"/>
        <w:rPr>
          <w:rFonts w:cs="Times New Roman"/>
          <w:spacing w:val="2"/>
          <w:kern w:val="0"/>
          <w:sz w:val="30"/>
          <w:szCs w:val="30"/>
        </w:rPr>
      </w:pPr>
    </w:p>
    <w:p w14:paraId="2D755624">
      <w:pPr>
        <w:ind w:firstLine="608"/>
        <w:jc w:val="center"/>
        <w:rPr>
          <w:rFonts w:cs="Times New Roman"/>
          <w:spacing w:val="2"/>
          <w:kern w:val="0"/>
          <w:sz w:val="30"/>
          <w:szCs w:val="30"/>
        </w:rPr>
      </w:pPr>
    </w:p>
    <w:p w14:paraId="00887473">
      <w:pPr>
        <w:ind w:firstLine="608"/>
        <w:jc w:val="center"/>
        <w:rPr>
          <w:rFonts w:cs="Times New Roman"/>
          <w:spacing w:val="2"/>
          <w:kern w:val="0"/>
          <w:sz w:val="30"/>
          <w:szCs w:val="30"/>
        </w:rPr>
      </w:pPr>
    </w:p>
    <w:p w14:paraId="3241F16F">
      <w:pPr>
        <w:ind w:firstLine="608"/>
        <w:jc w:val="center"/>
        <w:rPr>
          <w:rFonts w:cs="Times New Roman"/>
          <w:spacing w:val="2"/>
          <w:kern w:val="0"/>
          <w:sz w:val="30"/>
          <w:szCs w:val="30"/>
        </w:rPr>
      </w:pPr>
    </w:p>
    <w:p w14:paraId="2FE87B38">
      <w:pPr>
        <w:ind w:firstLine="608"/>
        <w:jc w:val="center"/>
        <w:rPr>
          <w:rFonts w:cs="Times New Roman"/>
          <w:spacing w:val="2"/>
          <w:kern w:val="0"/>
          <w:sz w:val="30"/>
          <w:szCs w:val="30"/>
        </w:rPr>
      </w:pPr>
    </w:p>
    <w:p w14:paraId="25611C32">
      <w:pPr>
        <w:ind w:firstLine="608"/>
        <w:jc w:val="center"/>
        <w:rPr>
          <w:rFonts w:cs="Times New Roman"/>
          <w:spacing w:val="2"/>
          <w:kern w:val="0"/>
          <w:sz w:val="30"/>
          <w:szCs w:val="30"/>
        </w:rPr>
      </w:pPr>
    </w:p>
    <w:tbl>
      <w:tblPr>
        <w:tblStyle w:val="24"/>
        <w:tblW w:w="4048" w:type="dxa"/>
        <w:jc w:val="center"/>
        <w:tblLayout w:type="fixed"/>
        <w:tblCellMar>
          <w:top w:w="0" w:type="dxa"/>
          <w:left w:w="108" w:type="dxa"/>
          <w:bottom w:w="0" w:type="dxa"/>
          <w:right w:w="108" w:type="dxa"/>
        </w:tblCellMar>
      </w:tblPr>
      <w:tblGrid>
        <w:gridCol w:w="4048"/>
      </w:tblGrid>
      <w:tr w14:paraId="10F25F80">
        <w:tblPrEx>
          <w:tblCellMar>
            <w:top w:w="0" w:type="dxa"/>
            <w:left w:w="108" w:type="dxa"/>
            <w:bottom w:w="0" w:type="dxa"/>
            <w:right w:w="108" w:type="dxa"/>
          </w:tblCellMar>
        </w:tblPrEx>
        <w:trPr>
          <w:jc w:val="center"/>
        </w:trPr>
        <w:tc>
          <w:tcPr>
            <w:tcW w:w="4048" w:type="dxa"/>
          </w:tcPr>
          <w:p w14:paraId="2B3F61C3">
            <w:pPr>
              <w:ind w:firstLine="0" w:firstLineChars="0"/>
              <w:jc w:val="center"/>
              <w:rPr>
                <w:rFonts w:eastAsia="楷体_GB2312" w:cs="Times New Roman"/>
                <w:b/>
                <w:kern w:val="0"/>
                <w:sz w:val="30"/>
                <w:szCs w:val="30"/>
              </w:rPr>
            </w:pPr>
            <w:r>
              <w:rPr>
                <w:rFonts w:eastAsia="楷体_GB2312" w:cs="Times New Roman"/>
                <w:b/>
                <w:kern w:val="0"/>
                <w:sz w:val="30"/>
                <w:szCs w:val="30"/>
              </w:rPr>
              <w:t>盐城市交通运输局</w:t>
            </w:r>
          </w:p>
          <w:p w14:paraId="7CA98913">
            <w:pPr>
              <w:ind w:firstLine="0" w:firstLineChars="0"/>
              <w:jc w:val="center"/>
              <w:rPr>
                <w:rFonts w:eastAsia="楷体_GB2312" w:cs="Times New Roman"/>
                <w:b/>
                <w:kern w:val="0"/>
                <w:sz w:val="30"/>
                <w:szCs w:val="30"/>
              </w:rPr>
            </w:pPr>
            <w:r>
              <w:rPr>
                <w:rFonts w:eastAsia="楷体_GB2312" w:cs="Times New Roman"/>
                <w:b/>
                <w:kern w:val="0"/>
                <w:sz w:val="30"/>
                <w:szCs w:val="30"/>
              </w:rPr>
              <w:t>江苏纬信工程咨询有限公司</w:t>
            </w:r>
          </w:p>
          <w:p w14:paraId="6BFCDB16">
            <w:pPr>
              <w:ind w:firstLine="0" w:firstLineChars="0"/>
              <w:jc w:val="center"/>
              <w:rPr>
                <w:rFonts w:cs="Times New Roman"/>
                <w:spacing w:val="2"/>
                <w:kern w:val="0"/>
                <w:sz w:val="44"/>
                <w:szCs w:val="24"/>
              </w:rPr>
            </w:pPr>
            <w:r>
              <w:rPr>
                <w:rFonts w:eastAsia="楷体_GB2312" w:cs="Times New Roman"/>
                <w:b/>
                <w:kern w:val="0"/>
                <w:sz w:val="30"/>
                <w:szCs w:val="30"/>
              </w:rPr>
              <w:t>202</w:t>
            </w:r>
            <w:r>
              <w:rPr>
                <w:rFonts w:hint="eastAsia" w:eastAsia="楷体_GB2312" w:cs="Times New Roman"/>
                <w:b/>
                <w:kern w:val="0"/>
                <w:sz w:val="30"/>
                <w:szCs w:val="30"/>
                <w:lang w:val="en-US" w:eastAsia="zh-CN"/>
              </w:rPr>
              <w:t>6</w:t>
            </w:r>
            <w:r>
              <w:rPr>
                <w:rFonts w:eastAsia="楷体_GB2312" w:cs="Times New Roman"/>
                <w:b/>
                <w:kern w:val="0"/>
                <w:sz w:val="30"/>
                <w:szCs w:val="30"/>
              </w:rPr>
              <w:t>年</w:t>
            </w:r>
            <w:r>
              <w:rPr>
                <w:rFonts w:hint="eastAsia" w:eastAsia="楷体_GB2312" w:cs="Times New Roman"/>
                <w:b/>
                <w:kern w:val="0"/>
                <w:sz w:val="30"/>
                <w:szCs w:val="30"/>
                <w:lang w:val="en-US" w:eastAsia="zh-CN"/>
              </w:rPr>
              <w:t>3</w:t>
            </w:r>
            <w:r>
              <w:rPr>
                <w:rFonts w:eastAsia="楷体_GB2312" w:cs="Times New Roman"/>
                <w:b/>
                <w:kern w:val="0"/>
                <w:sz w:val="30"/>
                <w:szCs w:val="30"/>
              </w:rPr>
              <w:t>月</w:t>
            </w:r>
          </w:p>
        </w:tc>
      </w:tr>
    </w:tbl>
    <w:p w14:paraId="39068D23">
      <w:pPr>
        <w:widowControl/>
        <w:spacing w:line="240" w:lineRule="auto"/>
        <w:ind w:firstLine="0" w:firstLineChars="0"/>
        <w:jc w:val="center"/>
        <w:rPr>
          <w:rFonts w:eastAsia="黑体"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方正仿宋_GBK" w:cs="Times New Roman"/>
          <w:color w:val="auto"/>
          <w:kern w:val="2"/>
          <w:szCs w:val="22"/>
          <w:lang w:val="zh-CN"/>
        </w:rPr>
        <w:id w:val="-1512672343"/>
        <w:docPartObj>
          <w:docPartGallery w:val="Table of Contents"/>
          <w:docPartUnique/>
        </w:docPartObj>
      </w:sdtPr>
      <w:sdtEndPr>
        <w:rPr>
          <w:rFonts w:ascii="Times New Roman" w:hAnsi="Times New Roman" w:eastAsia="方正仿宋_GBK" w:cs="Times New Roman"/>
          <w:b/>
          <w:bCs/>
          <w:color w:val="auto"/>
          <w:kern w:val="2"/>
          <w:szCs w:val="22"/>
          <w:lang w:val="zh-CN"/>
        </w:rPr>
      </w:sdtEndPr>
      <w:sdtContent>
        <w:p w14:paraId="73D2E0EE">
          <w:pPr>
            <w:pStyle w:val="218"/>
            <w:jc w:val="center"/>
            <w:rPr>
              <w:rFonts w:ascii="Times New Roman" w:hAnsi="Times New Roman" w:eastAsia="黑体" w:cs="Times New Roman"/>
              <w:color w:val="auto"/>
            </w:rPr>
          </w:pPr>
          <w:r>
            <w:rPr>
              <w:rFonts w:hint="eastAsia" w:ascii="方正黑体_GBK" w:hAnsi="方正黑体_GBK" w:eastAsia="方正黑体_GBK" w:cs="方正黑体_GBK"/>
              <w:color w:val="auto"/>
              <w:lang w:val="zh-CN"/>
            </w:rPr>
            <w:t>目</w:t>
          </w:r>
          <w:r>
            <w:rPr>
              <w:rFonts w:hint="eastAsia" w:ascii="方正黑体_GBK" w:hAnsi="方正黑体_GBK" w:eastAsia="方正黑体_GBK" w:cs="方正黑体_GBK"/>
              <w:color w:val="auto"/>
            </w:rPr>
            <w:t xml:space="preserve">  </w:t>
          </w:r>
          <w:r>
            <w:rPr>
              <w:rFonts w:hint="eastAsia" w:ascii="方正黑体_GBK" w:hAnsi="方正黑体_GBK" w:eastAsia="方正黑体_GBK" w:cs="方正黑体_GBK"/>
              <w:color w:val="auto"/>
              <w:lang w:val="zh-CN"/>
            </w:rPr>
            <w:t>录</w:t>
          </w:r>
        </w:p>
        <w:p w14:paraId="26456073">
          <w:pPr>
            <w:pStyle w:val="17"/>
            <w:tabs>
              <w:tab w:val="right" w:leader="dot" w:pos="8296"/>
            </w:tabs>
            <w:ind w:firstLine="640"/>
            <w:rPr>
              <w:rFonts w:cs="Times New Roman" w:eastAsiaTheme="minorEastAsia"/>
              <w:sz w:val="22"/>
              <w:szCs w:val="24"/>
            </w:rPr>
          </w:pPr>
          <w:r>
            <w:rPr>
              <w:rFonts w:cs="Times New Roman"/>
            </w:rPr>
            <w:fldChar w:fldCharType="begin"/>
          </w:r>
          <w:r>
            <w:rPr>
              <w:rFonts w:cs="Times New Roman"/>
            </w:rPr>
            <w:instrText xml:space="preserve"> TOC \o "1-2" \h \z \u </w:instrText>
          </w:r>
          <w:r>
            <w:rPr>
              <w:rFonts w:cs="Times New Roman"/>
            </w:rPr>
            <w:fldChar w:fldCharType="separate"/>
          </w:r>
          <w:r>
            <w:fldChar w:fldCharType="begin"/>
          </w:r>
          <w:r>
            <w:instrText xml:space="preserve"> HYPERLINK \l "_Toc216110490" </w:instrText>
          </w:r>
          <w:r>
            <w:fldChar w:fldCharType="separate"/>
          </w:r>
          <w:r>
            <w:rPr>
              <w:rStyle w:val="30"/>
              <w:rFonts w:cs="Times New Roman"/>
            </w:rPr>
            <w:t>一、发展回顾</w:t>
          </w:r>
          <w:r>
            <w:rPr>
              <w:rFonts w:cs="Times New Roman"/>
            </w:rPr>
            <w:tab/>
          </w:r>
          <w:r>
            <w:rPr>
              <w:rFonts w:hint="eastAsia" w:cs="Times New Roman"/>
              <w:lang w:val="en-US" w:eastAsia="zh-CN"/>
            </w:rPr>
            <w:t>2</w:t>
          </w:r>
          <w:r>
            <w:rPr>
              <w:rFonts w:cs="Times New Roman"/>
            </w:rPr>
            <w:fldChar w:fldCharType="end"/>
          </w:r>
        </w:p>
        <w:p w14:paraId="2A08C824">
          <w:pPr>
            <w:pStyle w:val="20"/>
            <w:tabs>
              <w:tab w:val="right" w:leader="dot" w:pos="8296"/>
            </w:tabs>
            <w:ind w:left="640" w:firstLine="640"/>
            <w:rPr>
              <w:rFonts w:cs="Times New Roman" w:eastAsiaTheme="minorEastAsia"/>
              <w:sz w:val="22"/>
              <w:szCs w:val="24"/>
            </w:rPr>
          </w:pPr>
          <w:r>
            <w:fldChar w:fldCharType="begin"/>
          </w:r>
          <w:r>
            <w:instrText xml:space="preserve"> HYPERLINK \l "_Toc216110491" </w:instrText>
          </w:r>
          <w:r>
            <w:fldChar w:fldCharType="separate"/>
          </w:r>
          <w:r>
            <w:rPr>
              <w:rStyle w:val="30"/>
              <w:rFonts w:hint="eastAsia" w:cs="Times New Roman"/>
            </w:rPr>
            <w:t>（一）交通建设投资稳中有进</w:t>
          </w:r>
          <w:r>
            <w:rPr>
              <w:rFonts w:cs="Times New Roman"/>
            </w:rPr>
            <w:tab/>
          </w:r>
          <w:r>
            <w:rPr>
              <w:rFonts w:hint="eastAsia" w:cs="Times New Roman"/>
              <w:lang w:val="en-US" w:eastAsia="zh-CN"/>
            </w:rPr>
            <w:t>2</w:t>
          </w:r>
          <w:r>
            <w:rPr>
              <w:rFonts w:cs="Times New Roman"/>
            </w:rPr>
            <w:fldChar w:fldCharType="end"/>
          </w:r>
        </w:p>
        <w:p w14:paraId="1686F853">
          <w:pPr>
            <w:pStyle w:val="20"/>
            <w:tabs>
              <w:tab w:val="right" w:leader="dot" w:pos="8296"/>
            </w:tabs>
            <w:ind w:left="640" w:firstLine="640"/>
            <w:rPr>
              <w:rFonts w:cs="Times New Roman" w:eastAsiaTheme="minorEastAsia"/>
              <w:sz w:val="22"/>
              <w:szCs w:val="24"/>
            </w:rPr>
          </w:pPr>
          <w:r>
            <w:fldChar w:fldCharType="begin"/>
          </w:r>
          <w:r>
            <w:instrText xml:space="preserve"> HYPERLINK \l "_Toc216110492" </w:instrText>
          </w:r>
          <w:r>
            <w:fldChar w:fldCharType="separate"/>
          </w:r>
          <w:r>
            <w:rPr>
              <w:rStyle w:val="30"/>
              <w:rFonts w:hint="eastAsia" w:cs="Times New Roman"/>
            </w:rPr>
            <w:t>（二）交通运输水平大幅提升</w:t>
          </w:r>
          <w:r>
            <w:rPr>
              <w:rFonts w:cs="Times New Roman"/>
            </w:rPr>
            <w:tab/>
          </w:r>
          <w:r>
            <w:rPr>
              <w:rFonts w:hint="eastAsia" w:cs="Times New Roman"/>
              <w:lang w:val="en-US" w:eastAsia="zh-CN"/>
            </w:rPr>
            <w:t>3</w:t>
          </w:r>
          <w:r>
            <w:rPr>
              <w:rFonts w:cs="Times New Roman"/>
            </w:rPr>
            <w:fldChar w:fldCharType="end"/>
          </w:r>
        </w:p>
        <w:p w14:paraId="0EAD5A0C">
          <w:pPr>
            <w:pStyle w:val="17"/>
            <w:tabs>
              <w:tab w:val="right" w:leader="dot" w:pos="8296"/>
            </w:tabs>
            <w:ind w:firstLine="640"/>
            <w:rPr>
              <w:rFonts w:hint="eastAsia" w:eastAsia="方正仿宋_GBK" w:cs="Times New Roman"/>
              <w:sz w:val="22"/>
              <w:szCs w:val="24"/>
              <w:lang w:val="en-US" w:eastAsia="zh-CN"/>
            </w:rPr>
          </w:pPr>
          <w:r>
            <w:fldChar w:fldCharType="begin"/>
          </w:r>
          <w:r>
            <w:instrText xml:space="preserve"> HYPERLINK \l "_Toc216110494" </w:instrText>
          </w:r>
          <w:r>
            <w:fldChar w:fldCharType="separate"/>
          </w:r>
          <w:r>
            <w:rPr>
              <w:rStyle w:val="30"/>
              <w:rFonts w:cs="Times New Roman"/>
            </w:rPr>
            <w:t>二、形势与需求</w:t>
          </w:r>
          <w:r>
            <w:rPr>
              <w:rStyle w:val="30"/>
              <w:rFonts w:hint="eastAsia" w:cs="Times New Roman"/>
            </w:rPr>
            <w:t>分析</w:t>
          </w:r>
          <w:r>
            <w:rPr>
              <w:rFonts w:cs="Times New Roman"/>
            </w:rPr>
            <w:tab/>
          </w:r>
          <w:r>
            <w:rPr>
              <w:rFonts w:hint="eastAsia" w:cs="Times New Roman"/>
              <w:lang w:val="en-US" w:eastAsia="zh-CN"/>
            </w:rPr>
            <w:t>1</w:t>
          </w:r>
          <w:r>
            <w:rPr>
              <w:rFonts w:cs="Times New Roman"/>
            </w:rPr>
            <w:fldChar w:fldCharType="end"/>
          </w:r>
          <w:r>
            <w:rPr>
              <w:rFonts w:hint="eastAsia" w:cs="Times New Roman"/>
              <w:lang w:val="en-US" w:eastAsia="zh-CN"/>
            </w:rPr>
            <w:t>1</w:t>
          </w:r>
        </w:p>
        <w:p w14:paraId="766B55B1">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"_Toc216110495" </w:instrText>
          </w:r>
          <w:r>
            <w:fldChar w:fldCharType="separate"/>
          </w:r>
          <w:r>
            <w:rPr>
              <w:rStyle w:val="30"/>
              <w:rFonts w:cs="Times New Roman"/>
            </w:rPr>
            <w:t>（一）发展形势</w:t>
          </w:r>
          <w:r>
            <w:rPr>
              <w:rFonts w:cs="Times New Roman"/>
            </w:rPr>
            <w:tab/>
          </w:r>
          <w:r>
            <w:rPr>
              <w:rFonts w:hint="eastAsia" w:cs="Times New Roman"/>
              <w:lang w:val="en-US" w:eastAsia="zh-CN"/>
            </w:rPr>
            <w:t>1</w:t>
          </w:r>
          <w:r>
            <w:rPr>
              <w:rFonts w:cs="Times New Roman"/>
            </w:rPr>
            <w:fldChar w:fldCharType="end"/>
          </w:r>
          <w:r>
            <w:rPr>
              <w:rFonts w:hint="eastAsia" w:cs="Times New Roman"/>
              <w:lang w:val="en-US" w:eastAsia="zh-CN"/>
            </w:rPr>
            <w:t>1</w:t>
          </w:r>
        </w:p>
        <w:p w14:paraId="212B14E5">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"_Toc216110496" </w:instrText>
          </w:r>
          <w:r>
            <w:fldChar w:fldCharType="separate"/>
          </w:r>
          <w:r>
            <w:rPr>
              <w:rStyle w:val="30"/>
              <w:rFonts w:cs="Times New Roman"/>
            </w:rPr>
            <w:t>（二）需求特征</w:t>
          </w:r>
          <w:r>
            <w:rPr>
              <w:rFonts w:cs="Times New Roman"/>
            </w:rPr>
            <w:tab/>
          </w:r>
          <w:r>
            <w:rPr>
              <w:rFonts w:hint="eastAsia" w:cs="Times New Roman"/>
              <w:lang w:val="en-US" w:eastAsia="zh-CN"/>
            </w:rPr>
            <w:t>1</w:t>
          </w:r>
          <w:r>
            <w:rPr>
              <w:rFonts w:cs="Times New Roman"/>
            </w:rPr>
            <w:fldChar w:fldCharType="end"/>
          </w:r>
          <w:r>
            <w:rPr>
              <w:rFonts w:hint="eastAsia" w:cs="Times New Roman"/>
              <w:lang w:val="en-US" w:eastAsia="zh-CN"/>
            </w:rPr>
            <w:t>5</w:t>
          </w:r>
        </w:p>
        <w:p w14:paraId="5B36B21C">
          <w:pPr>
            <w:pStyle w:val="17"/>
            <w:tabs>
              <w:tab w:val="right" w:leader="dot" w:pos="8296"/>
            </w:tabs>
            <w:ind w:firstLine="640"/>
            <w:rPr>
              <w:rFonts w:hint="eastAsia" w:eastAsia="方正仿宋_GBK" w:cs="Times New Roman"/>
              <w:sz w:val="22"/>
              <w:szCs w:val="24"/>
              <w:lang w:val="en-US" w:eastAsia="zh-CN"/>
            </w:rPr>
          </w:pPr>
          <w:r>
            <w:fldChar w:fldCharType="begin"/>
          </w:r>
          <w:r>
            <w:instrText xml:space="preserve"> HYPERLINK \l "_Toc216110497" </w:instrText>
          </w:r>
          <w:r>
            <w:fldChar w:fldCharType="separate"/>
          </w:r>
          <w:r>
            <w:rPr>
              <w:rStyle w:val="30"/>
              <w:rFonts w:cs="Times New Roman"/>
            </w:rPr>
            <w:t>三、总体要求</w:t>
          </w:r>
          <w:r>
            <w:rPr>
              <w:rFonts w:cs="Times New Roman"/>
            </w:rPr>
            <w:tab/>
          </w:r>
          <w:r>
            <w:rPr>
              <w:rFonts w:hint="eastAsia" w:cs="Times New Roman"/>
              <w:lang w:val="en-US" w:eastAsia="zh-CN"/>
            </w:rPr>
            <w:t>1</w:t>
          </w:r>
          <w:r>
            <w:rPr>
              <w:rFonts w:cs="Times New Roman"/>
            </w:rPr>
            <w:fldChar w:fldCharType="end"/>
          </w:r>
          <w:r>
            <w:rPr>
              <w:rFonts w:hint="eastAsia" w:cs="Times New Roman"/>
              <w:lang w:val="en-US" w:eastAsia="zh-CN"/>
            </w:rPr>
            <w:t>8</w:t>
          </w:r>
        </w:p>
        <w:p w14:paraId="69A65C99">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"_Toc216110498" </w:instrText>
          </w:r>
          <w:r>
            <w:fldChar w:fldCharType="separate"/>
          </w:r>
          <w:r>
            <w:rPr>
              <w:rStyle w:val="30"/>
              <w:rFonts w:cs="Times New Roman"/>
            </w:rPr>
            <w:t>（一）指导思想</w:t>
          </w:r>
          <w:r>
            <w:rPr>
              <w:rFonts w:cs="Times New Roman"/>
            </w:rPr>
            <w:tab/>
          </w:r>
          <w:r>
            <w:rPr>
              <w:rFonts w:hint="eastAsia" w:cs="Times New Roman"/>
              <w:lang w:val="en-US" w:eastAsia="zh-CN"/>
            </w:rPr>
            <w:t>1</w:t>
          </w:r>
          <w:r>
            <w:rPr>
              <w:rFonts w:cs="Times New Roman"/>
            </w:rPr>
            <w:fldChar w:fldCharType="end"/>
          </w:r>
          <w:r>
            <w:rPr>
              <w:rFonts w:hint="eastAsia" w:cs="Times New Roman"/>
              <w:lang w:val="en-US" w:eastAsia="zh-CN"/>
            </w:rPr>
            <w:t>8</w:t>
          </w:r>
        </w:p>
        <w:p w14:paraId="1F375231">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"_Toc216110499" </w:instrText>
          </w:r>
          <w:r>
            <w:fldChar w:fldCharType="separate"/>
          </w:r>
          <w:r>
            <w:rPr>
              <w:rStyle w:val="30"/>
              <w:rFonts w:cs="Times New Roman"/>
            </w:rPr>
            <w:t>（二）发展思路与目标</w:t>
          </w:r>
          <w:r>
            <w:rPr>
              <w:rFonts w:cs="Times New Roman"/>
            </w:rPr>
            <w:tab/>
          </w:r>
          <w:r>
            <w:rPr>
              <w:rFonts w:hint="eastAsia" w:cs="Times New Roman"/>
              <w:lang w:val="en-US" w:eastAsia="zh-CN"/>
            </w:rPr>
            <w:t>1</w:t>
          </w:r>
          <w:r>
            <w:rPr>
              <w:rFonts w:cs="Times New Roman"/>
            </w:rPr>
            <w:fldChar w:fldCharType="end"/>
          </w:r>
          <w:r>
            <w:rPr>
              <w:rFonts w:hint="eastAsia" w:cs="Times New Roman"/>
              <w:lang w:val="en-US" w:eastAsia="zh-CN"/>
            </w:rPr>
            <w:t>9</w:t>
          </w:r>
        </w:p>
        <w:p w14:paraId="02E52F91">
          <w:pPr>
            <w:pStyle w:val="17"/>
            <w:tabs>
              <w:tab w:val="right" w:leader="dot" w:pos="8296"/>
            </w:tabs>
            <w:ind w:firstLine="640"/>
            <w:rPr>
              <w:rFonts w:hint="eastAsia" w:eastAsia="方正仿宋_GBK" w:cs="Times New Roman"/>
              <w:sz w:val="22"/>
              <w:szCs w:val="24"/>
              <w:lang w:val="en-US" w:eastAsia="zh-CN"/>
            </w:rPr>
          </w:pPr>
          <w:r>
            <w:fldChar w:fldCharType="begin"/>
          </w:r>
          <w:r>
            <w:instrText xml:space="preserve"> HYPERLINK \l "_Toc216110500" </w:instrText>
          </w:r>
          <w:r>
            <w:fldChar w:fldCharType="separate"/>
          </w:r>
          <w:r>
            <w:rPr>
              <w:rStyle w:val="30"/>
              <w:rFonts w:cs="Times New Roman"/>
            </w:rPr>
            <w:t>四、重点任务</w:t>
          </w:r>
          <w:r>
            <w:rPr>
              <w:rFonts w:cs="Times New Roman"/>
            </w:rPr>
            <w:tab/>
          </w:r>
          <w:r>
            <w:rPr>
              <w:rFonts w:hint="eastAsia" w:cs="Times New Roman"/>
              <w:lang w:val="en-US" w:eastAsia="zh-CN"/>
            </w:rPr>
            <w:t>2</w:t>
          </w:r>
          <w:r>
            <w:rPr>
              <w:rFonts w:cs="Times New Roman"/>
            </w:rPr>
            <w:fldChar w:fldCharType="end"/>
          </w:r>
          <w:r>
            <w:rPr>
              <w:rFonts w:hint="eastAsia" w:cs="Times New Roman"/>
              <w:lang w:val="en-US" w:eastAsia="zh-CN"/>
            </w:rPr>
            <w:t>0</w:t>
          </w:r>
        </w:p>
        <w:p w14:paraId="190A0542">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"_Toc216110501" </w:instrText>
          </w:r>
          <w:r>
            <w:fldChar w:fldCharType="separate"/>
          </w:r>
          <w:r>
            <w:rPr>
              <w:rStyle w:val="30"/>
              <w:rFonts w:hint="eastAsia" w:cs="Times New Roman"/>
            </w:rPr>
            <w:t>（一）打造双向开放枢纽</w:t>
          </w:r>
          <w:r>
            <w:rPr>
              <w:rFonts w:cs="Times New Roman"/>
            </w:rPr>
            <w:tab/>
          </w:r>
          <w:r>
            <w:rPr>
              <w:rFonts w:hint="eastAsia" w:cs="Times New Roman"/>
              <w:lang w:val="en-US" w:eastAsia="zh-CN"/>
            </w:rPr>
            <w:t>2</w:t>
          </w:r>
          <w:r>
            <w:rPr>
              <w:rFonts w:cs="Times New Roman"/>
            </w:rPr>
            <w:fldChar w:fldCharType="end"/>
          </w:r>
          <w:r>
            <w:rPr>
              <w:rFonts w:hint="eastAsia" w:cs="Times New Roman"/>
              <w:lang w:val="en-US" w:eastAsia="zh-CN"/>
            </w:rPr>
            <w:t>0</w:t>
          </w:r>
        </w:p>
        <w:p w14:paraId="0C1BA336">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"_Toc216110502" </w:instrText>
          </w:r>
          <w:r>
            <w:fldChar w:fldCharType="separate"/>
          </w:r>
          <w:r>
            <w:rPr>
              <w:rStyle w:val="30"/>
              <w:rFonts w:hint="eastAsia" w:cs="Times New Roman"/>
            </w:rPr>
            <w:t>（二）构建内畅外联网络</w:t>
          </w:r>
          <w:r>
            <w:rPr>
              <w:rFonts w:cs="Times New Roman"/>
            </w:rPr>
            <w:tab/>
          </w:r>
          <w:r>
            <w:rPr>
              <w:rFonts w:hint="eastAsia" w:cs="Times New Roman"/>
              <w:lang w:val="en-US" w:eastAsia="zh-CN"/>
            </w:rPr>
            <w:t>2</w:t>
          </w:r>
          <w:r>
            <w:rPr>
              <w:rFonts w:cs="Times New Roman"/>
            </w:rPr>
            <w:fldChar w:fldCharType="end"/>
          </w:r>
          <w:r>
            <w:rPr>
              <w:rFonts w:hint="eastAsia" w:cs="Times New Roman"/>
              <w:lang w:val="en-US" w:eastAsia="zh-CN"/>
            </w:rPr>
            <w:t>4</w:t>
          </w:r>
        </w:p>
        <w:p w14:paraId="53292C12">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"_Toc216110503" </w:instrText>
          </w:r>
          <w:r>
            <w:fldChar w:fldCharType="separate"/>
          </w:r>
          <w:r>
            <w:rPr>
              <w:rStyle w:val="30"/>
              <w:rFonts w:hint="eastAsia" w:cs="Times New Roman"/>
            </w:rPr>
            <w:t>（三）力推物流降本增效</w:t>
          </w:r>
          <w:r>
            <w:rPr>
              <w:rFonts w:cs="Times New Roman"/>
            </w:rPr>
            <w:tab/>
          </w:r>
          <w:r>
            <w:rPr>
              <w:rFonts w:hint="eastAsia" w:cs="Times New Roman"/>
              <w:lang w:val="en-US" w:eastAsia="zh-CN"/>
            </w:rPr>
            <w:t>3</w:t>
          </w:r>
          <w:r>
            <w:rPr>
              <w:rFonts w:cs="Times New Roman"/>
            </w:rPr>
            <w:fldChar w:fldCharType="end"/>
          </w:r>
          <w:r>
            <w:rPr>
              <w:rFonts w:hint="eastAsia" w:cs="Times New Roman"/>
              <w:lang w:val="en-US" w:eastAsia="zh-CN"/>
            </w:rPr>
            <w:t>1</w:t>
          </w:r>
        </w:p>
        <w:p w14:paraId="30F15F69">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"_Toc216110504" </w:instrText>
          </w:r>
          <w:r>
            <w:fldChar w:fldCharType="separate"/>
          </w:r>
          <w:r>
            <w:rPr>
              <w:rStyle w:val="30"/>
              <w:rFonts w:hint="eastAsia" w:cs="Times New Roman"/>
            </w:rPr>
            <w:t>（四）提供优质出行服务</w:t>
          </w:r>
          <w:r>
            <w:rPr>
              <w:rFonts w:cs="Times New Roman"/>
            </w:rPr>
            <w:tab/>
          </w:r>
          <w:r>
            <w:rPr>
              <w:rFonts w:hint="eastAsia" w:cs="Times New Roman"/>
              <w:lang w:val="en-US" w:eastAsia="zh-CN"/>
            </w:rPr>
            <w:t>3</w:t>
          </w:r>
          <w:r>
            <w:rPr>
              <w:rFonts w:cs="Times New Roman"/>
            </w:rPr>
            <w:fldChar w:fldCharType="end"/>
          </w:r>
          <w:r>
            <w:rPr>
              <w:rFonts w:hint="eastAsia" w:cs="Times New Roman"/>
              <w:lang w:val="en-US" w:eastAsia="zh-CN"/>
            </w:rPr>
            <w:t>6</w:t>
          </w:r>
        </w:p>
        <w:p w14:paraId="1FCF23BF">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"_Toc216110505" </w:instrText>
          </w:r>
          <w:r>
            <w:fldChar w:fldCharType="separate"/>
          </w:r>
          <w:r>
            <w:rPr>
              <w:rStyle w:val="30"/>
              <w:rFonts w:hint="eastAsia" w:cs="Times New Roman"/>
            </w:rPr>
            <w:t>（五）强化科创数智赋能</w:t>
          </w:r>
          <w:r>
            <w:rPr>
              <w:rFonts w:cs="Times New Roman"/>
            </w:rPr>
            <w:tab/>
          </w:r>
          <w:r>
            <w:rPr>
              <w:rFonts w:hint="eastAsia" w:cs="Times New Roman"/>
              <w:lang w:val="en-US" w:eastAsia="zh-CN"/>
            </w:rPr>
            <w:t>4</w:t>
          </w:r>
          <w:r>
            <w:rPr>
              <w:rFonts w:cs="Times New Roman"/>
            </w:rPr>
            <w:fldChar w:fldCharType="end"/>
          </w:r>
          <w:r>
            <w:rPr>
              <w:rFonts w:hint="eastAsia" w:cs="Times New Roman"/>
              <w:lang w:val="en-US" w:eastAsia="zh-CN"/>
            </w:rPr>
            <w:t>0</w:t>
          </w:r>
        </w:p>
        <w:p w14:paraId="41FE3A2D">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"_Toc216110506" </w:instrText>
          </w:r>
          <w:r>
            <w:fldChar w:fldCharType="separate"/>
          </w:r>
          <w:r>
            <w:rPr>
              <w:rStyle w:val="30"/>
              <w:rFonts w:hint="eastAsia" w:cs="Times New Roman"/>
            </w:rPr>
            <w:t>（六）绘浓绿色生态本底</w:t>
          </w:r>
          <w:r>
            <w:rPr>
              <w:rFonts w:cs="Times New Roman"/>
            </w:rPr>
            <w:tab/>
          </w:r>
          <w:r>
            <w:rPr>
              <w:rFonts w:hint="eastAsia" w:cs="Times New Roman"/>
              <w:lang w:val="en-US" w:eastAsia="zh-CN"/>
            </w:rPr>
            <w:t>4</w:t>
          </w:r>
          <w:r>
            <w:rPr>
              <w:rFonts w:cs="Times New Roman"/>
            </w:rPr>
            <w:fldChar w:fldCharType="end"/>
          </w:r>
          <w:r>
            <w:rPr>
              <w:rFonts w:hint="eastAsia" w:cs="Times New Roman"/>
              <w:lang w:val="en-US" w:eastAsia="zh-CN"/>
            </w:rPr>
            <w:t>4</w:t>
          </w:r>
        </w:p>
        <w:p w14:paraId="59CFA5A0">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"_Toc216110507" </w:instrText>
          </w:r>
          <w:r>
            <w:fldChar w:fldCharType="separate"/>
          </w:r>
          <w:r>
            <w:rPr>
              <w:rStyle w:val="30"/>
              <w:rFonts w:hint="eastAsia" w:cs="Times New Roman"/>
              <w:lang w:bidi="en-US"/>
            </w:rPr>
            <w:t>（七）筑牢安全稳定根基</w:t>
          </w:r>
          <w:r>
            <w:rPr>
              <w:rFonts w:cs="Times New Roman"/>
            </w:rPr>
            <w:tab/>
          </w:r>
          <w:r>
            <w:rPr>
              <w:rFonts w:hint="eastAsia" w:cs="Times New Roman"/>
              <w:lang w:val="en-US" w:eastAsia="zh-CN"/>
            </w:rPr>
            <w:t>4</w:t>
          </w:r>
          <w:r>
            <w:rPr>
              <w:rFonts w:cs="Times New Roman"/>
            </w:rPr>
            <w:fldChar w:fldCharType="end"/>
          </w:r>
          <w:r>
            <w:rPr>
              <w:rFonts w:hint="eastAsia" w:cs="Times New Roman"/>
              <w:lang w:val="en-US" w:eastAsia="zh-CN"/>
            </w:rPr>
            <w:t>7</w:t>
          </w:r>
        </w:p>
        <w:p w14:paraId="6E7CDE08">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"_Toc216110508" </w:instrText>
          </w:r>
          <w:r>
            <w:fldChar w:fldCharType="separate"/>
          </w:r>
          <w:r>
            <w:rPr>
              <w:rStyle w:val="30"/>
              <w:rFonts w:hint="eastAsia" w:cs="Times New Roman"/>
              <w:lang w:bidi="en-US"/>
            </w:rPr>
            <w:t>（八）释放行业发展势能</w:t>
          </w:r>
          <w:r>
            <w:rPr>
              <w:rFonts w:cs="Times New Roman"/>
            </w:rPr>
            <w:tab/>
          </w:r>
          <w:r>
            <w:rPr>
              <w:rFonts w:hint="eastAsia" w:cs="Times New Roman"/>
              <w:lang w:val="en-US" w:eastAsia="zh-CN"/>
            </w:rPr>
            <w:t>5</w:t>
          </w:r>
          <w:r>
            <w:rPr>
              <w:rFonts w:cs="Times New Roman"/>
            </w:rPr>
            <w:fldChar w:fldCharType="end"/>
          </w:r>
          <w:r>
            <w:rPr>
              <w:rFonts w:hint="eastAsia" w:cs="Times New Roman"/>
              <w:lang w:val="en-US" w:eastAsia="zh-CN"/>
            </w:rPr>
            <w:t>0</w:t>
          </w:r>
        </w:p>
        <w:p w14:paraId="1FBD2FCF">
          <w:pPr>
            <w:pStyle w:val="17"/>
            <w:tabs>
              <w:tab w:val="right" w:leader="dot" w:pos="8296"/>
            </w:tabs>
            <w:ind w:firstLine="640"/>
            <w:rPr>
              <w:rFonts w:hint="eastAsia" w:eastAsia="方正仿宋_GBK" w:cs="Times New Roman"/>
              <w:sz w:val="22"/>
              <w:szCs w:val="24"/>
              <w:lang w:val="en-US" w:eastAsia="zh-CN"/>
            </w:rPr>
          </w:pPr>
          <w:r>
            <w:fldChar w:fldCharType="begin"/>
          </w:r>
          <w:r>
            <w:instrText xml:space="preserve"> HYPERLINK \l "_Toc216110509" </w:instrText>
          </w:r>
          <w:r>
            <w:fldChar w:fldCharType="separate"/>
          </w:r>
          <w:r>
            <w:rPr>
              <w:rStyle w:val="30"/>
              <w:rFonts w:hint="eastAsia" w:cs="Times New Roman"/>
              <w:snapToGrid w:val="0"/>
            </w:rPr>
            <w:t>五、投资测算和保障措施</w:t>
          </w:r>
          <w:r>
            <w:rPr>
              <w:rFonts w:cs="Times New Roman"/>
            </w:rPr>
            <w:tab/>
          </w:r>
          <w:r>
            <w:rPr>
              <w:rFonts w:hint="eastAsia" w:cs="Times New Roman"/>
              <w:lang w:val="en-US" w:eastAsia="zh-CN"/>
            </w:rPr>
            <w:t>5</w:t>
          </w:r>
          <w:r>
            <w:rPr>
              <w:rFonts w:cs="Times New Roman"/>
            </w:rPr>
            <w:fldChar w:fldCharType="end"/>
          </w:r>
          <w:r>
            <w:rPr>
              <w:rFonts w:hint="eastAsia" w:cs="Times New Roman"/>
              <w:lang w:val="en-US" w:eastAsia="zh-CN"/>
            </w:rPr>
            <w:t>2</w:t>
          </w:r>
        </w:p>
        <w:p w14:paraId="1FAD5928">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"_Toc216110510" </w:instrText>
          </w:r>
          <w:r>
            <w:fldChar w:fldCharType="separate"/>
          </w:r>
          <w:r>
            <w:rPr>
              <w:rStyle w:val="30"/>
              <w:rFonts w:cs="Times New Roman"/>
              <w:snapToGrid w:val="0"/>
            </w:rPr>
            <w:t>（一）投资</w:t>
          </w:r>
          <w:r>
            <w:rPr>
              <w:rStyle w:val="30"/>
              <w:rFonts w:hint="eastAsia" w:cs="Times New Roman"/>
              <w:snapToGrid w:val="0"/>
            </w:rPr>
            <w:t>测</w:t>
          </w:r>
          <w:r>
            <w:rPr>
              <w:rStyle w:val="30"/>
              <w:rFonts w:cs="Times New Roman"/>
              <w:snapToGrid w:val="0"/>
            </w:rPr>
            <w:t>算</w:t>
          </w:r>
          <w:r>
            <w:rPr>
              <w:rFonts w:cs="Times New Roman"/>
            </w:rPr>
            <w:tab/>
          </w:r>
          <w:r>
            <w:rPr>
              <w:rFonts w:hint="eastAsia" w:cs="Times New Roman"/>
              <w:lang w:val="en-US" w:eastAsia="zh-CN"/>
            </w:rPr>
            <w:t>5</w:t>
          </w:r>
          <w:r>
            <w:rPr>
              <w:rFonts w:cs="Times New Roman"/>
            </w:rPr>
            <w:fldChar w:fldCharType="end"/>
          </w:r>
          <w:r>
            <w:rPr>
              <w:rFonts w:hint="eastAsia" w:cs="Times New Roman"/>
              <w:lang w:val="en-US" w:eastAsia="zh-CN"/>
            </w:rPr>
            <w:t>2</w:t>
          </w:r>
        </w:p>
        <w:p w14:paraId="3A1B28DE">
          <w:pPr>
            <w:pStyle w:val="20"/>
            <w:tabs>
              <w:tab w:val="right" w:leader="dot" w:pos="8296"/>
            </w:tabs>
            <w:ind w:left="640" w:firstLine="640"/>
            <w:rPr>
              <w:rFonts w:hint="eastAsia" w:eastAsia="方正仿宋_GBK" w:cs="Times New Roman"/>
              <w:sz w:val="22"/>
              <w:szCs w:val="24"/>
              <w:lang w:val="en-US" w:eastAsia="zh-CN"/>
            </w:rPr>
          </w:pPr>
          <w:r>
            <w:fldChar w:fldCharType="begin"/>
          </w:r>
          <w:r>
            <w:instrText xml:space="preserve"> HYPERLINK \l "_Toc216110511" </w:instrText>
          </w:r>
          <w:r>
            <w:fldChar w:fldCharType="separate"/>
          </w:r>
          <w:r>
            <w:rPr>
              <w:rStyle w:val="30"/>
              <w:rFonts w:cs="Times New Roman"/>
              <w:lang w:bidi="en-US"/>
            </w:rPr>
            <w:t>（二）保障措施</w:t>
          </w:r>
          <w:r>
            <w:rPr>
              <w:rFonts w:cs="Times New Roman"/>
            </w:rPr>
            <w:tab/>
          </w:r>
          <w:r>
            <w:rPr>
              <w:rFonts w:hint="eastAsia" w:cs="Times New Roman"/>
              <w:lang w:val="en-US" w:eastAsia="zh-CN"/>
            </w:rPr>
            <w:t>5</w:t>
          </w:r>
          <w:r>
            <w:rPr>
              <w:rFonts w:cs="Times New Roman"/>
            </w:rPr>
            <w:fldChar w:fldCharType="end"/>
          </w:r>
          <w:r>
            <w:rPr>
              <w:rFonts w:hint="eastAsia" w:cs="Times New Roman"/>
              <w:lang w:val="en-US" w:eastAsia="zh-CN"/>
            </w:rPr>
            <w:t>3</w:t>
          </w:r>
          <w:bookmarkStart w:id="182" w:name="_GoBack"/>
          <w:bookmarkEnd w:id="182"/>
        </w:p>
        <w:p w14:paraId="5BF9217C">
          <w:pPr>
            <w:ind w:firstLine="640"/>
            <w:rPr>
              <w:rFonts w:cs="Times New Roman"/>
            </w:rPr>
          </w:pPr>
          <w:r>
            <w:rPr>
              <w:rFonts w:cs="Times New Roman"/>
            </w:rPr>
            <w:fldChar w:fldCharType="end"/>
          </w:r>
        </w:p>
      </w:sdtContent>
    </w:sdt>
    <w:p w14:paraId="7FFCC515">
      <w:pPr>
        <w:pStyle w:val="218"/>
        <w:adjustRightInd w:val="0"/>
        <w:snapToGrid w:val="0"/>
        <w:spacing w:before="0" w:line="360" w:lineRule="auto"/>
        <w:rPr>
          <w:rFonts w:ascii="Times New Roman" w:hAnsi="Times New Roman" w:cs="Times New Roman"/>
        </w:rPr>
        <w:sectPr>
          <w:pgSz w:w="11906" w:h="16838"/>
          <w:pgMar w:top="1440" w:right="1800" w:bottom="1440" w:left="1800" w:header="851" w:footer="801" w:gutter="0"/>
          <w:cols w:space="425" w:num="1"/>
          <w:docGrid w:type="lines" w:linePitch="312" w:charSpace="0"/>
        </w:sectPr>
      </w:pPr>
    </w:p>
    <w:bookmarkEnd w:id="0"/>
    <w:bookmarkEnd w:id="1"/>
    <w:p w14:paraId="5DEF5B58">
      <w:pPr>
        <w:widowControl/>
        <w:ind w:firstLine="0" w:firstLineChars="0"/>
        <w:jc w:val="center"/>
        <w:rPr>
          <w:rFonts w:eastAsia="黑体" w:cs="Times New Roman"/>
        </w:rPr>
      </w:pPr>
      <w:bookmarkStart w:id="2" w:name="_Toc61270175"/>
      <w:bookmarkStart w:id="3" w:name="_Toc207205086"/>
      <w:bookmarkStart w:id="4" w:name="_Toc427832916"/>
    </w:p>
    <w:p w14:paraId="66AC7E19">
      <w:pPr>
        <w:widowControl/>
        <w:ind w:firstLine="0" w:firstLineChars="0"/>
        <w:jc w:val="center"/>
        <w:rPr>
          <w:rFonts w:ascii="方正黑体_GBK" w:hAnsi="方正黑体_GBK" w:eastAsia="方正黑体_GBK" w:cs="方正黑体_GBK"/>
          <w:sz w:val="36"/>
          <w:szCs w:val="36"/>
        </w:rPr>
      </w:pPr>
      <w:r>
        <w:rPr>
          <w:rFonts w:hint="eastAsia" w:ascii="方正黑体_GBK" w:hAnsi="方正黑体_GBK" w:eastAsia="方正黑体_GBK" w:cs="方正黑体_GBK"/>
          <w:szCs w:val="32"/>
        </w:rPr>
        <w:t>序  言</w:t>
      </w:r>
    </w:p>
    <w:p w14:paraId="1C2AD0FD">
      <w:pPr>
        <w:ind w:firstLine="560"/>
        <w:rPr>
          <w:rFonts w:eastAsia="楷体" w:cs="Times New Roman"/>
          <w:sz w:val="28"/>
          <w:szCs w:val="28"/>
        </w:rPr>
      </w:pPr>
    </w:p>
    <w:p w14:paraId="6232CF19">
      <w:pPr>
        <w:widowControl/>
        <w:overflowPunct w:val="0"/>
        <w:adjustRightInd/>
        <w:snapToGrid/>
        <w:spacing w:line="570" w:lineRule="exact"/>
        <w:ind w:firstLine="640"/>
        <w:rPr>
          <w:rFonts w:ascii="方正仿宋_GBK" w:hAnsi="方正仿宋_GBK" w:cs="方正仿宋_GBK"/>
          <w:snapToGrid w:val="0"/>
        </w:rPr>
      </w:pPr>
      <w:r>
        <w:rPr>
          <w:rFonts w:hint="eastAsia" w:ascii="方正仿宋_GBK" w:hAnsi="方正仿宋_GBK" w:cs="方正仿宋_GBK"/>
          <w:snapToGrid w:val="0"/>
        </w:rPr>
        <w:t>“十五五”时期，是盐城全面落实习近平新时代中国特色社会主义思想特别是习近平总书记对江苏、盐城工作重要讲话精神、高质量奋进“万亿之城”建设目标、勇当全省新质生产力重要阵地“碳路先锋”、扎实推进中国式现代化盐城新实践的重要时期。交通作为中国现代化的开路先锋，是国民经济中具有基础性、先导性、战略性的产业，是重要的服务性行业，是构建新发展格局的重要支撑和服务人民美好生活、促进共同富裕的坚实保障。</w:t>
      </w:r>
    </w:p>
    <w:p w14:paraId="1850E7A9">
      <w:pPr>
        <w:widowControl/>
        <w:overflowPunct w:val="0"/>
        <w:adjustRightInd/>
        <w:snapToGrid/>
        <w:spacing w:line="570" w:lineRule="exact"/>
        <w:ind w:firstLine="640"/>
        <w:rPr>
          <w:rFonts w:ascii="方正仿宋_GBK" w:hAnsi="方正仿宋_GBK" w:cs="方正仿宋_GBK"/>
        </w:rPr>
        <w:sectPr>
          <w:footerReference r:id="rId11" w:type="default"/>
          <w:pgSz w:w="11906" w:h="16838"/>
          <w:pgMar w:top="1440" w:right="1800" w:bottom="1276" w:left="1800" w:header="851" w:footer="992" w:gutter="0"/>
          <w:pgNumType w:start="1"/>
          <w:cols w:space="425" w:num="1"/>
          <w:titlePg/>
          <w:docGrid w:type="lines" w:linePitch="435" w:charSpace="0"/>
        </w:sectPr>
      </w:pPr>
      <w:r>
        <w:rPr>
          <w:rFonts w:hint="eastAsia" w:ascii="方正仿宋_GBK" w:hAnsi="方正仿宋_GBK" w:cs="方正仿宋_GBK"/>
          <w:snapToGrid w:val="0"/>
        </w:rPr>
        <w:t>根据《盐城市国民经济和社会发展第十五个五年规划纲要》《江苏省“十五五”综合交通运输体系发展规划》和相关规划，编制本规划，对照江苏交通运输现代化示范区和交通强市建设要求，明确“十五五”时期交通运输的发展思路、主要目标、重点任务和政策取向，是政府部门履行职责和引导市场主体行为的重要依据，是今后五年盐城交通运输发展的行动纲领。</w:t>
      </w:r>
    </w:p>
    <w:p w14:paraId="35D0EE40">
      <w:pPr>
        <w:pStyle w:val="2"/>
        <w:keepNext w:val="0"/>
        <w:keepLines w:val="0"/>
        <w:widowControl/>
        <w:overflowPunct w:val="0"/>
        <w:adjustRightInd/>
        <w:snapToGrid/>
        <w:spacing w:line="570" w:lineRule="exact"/>
        <w:ind w:firstLine="640"/>
        <w:rPr>
          <w:rFonts w:ascii="方正黑体_GBK" w:hAnsi="方正黑体_GBK" w:eastAsia="方正黑体_GBK" w:cs="方正黑体_GBK"/>
          <w:color w:val="000000" w:themeColor="text1"/>
          <w:szCs w:val="32"/>
          <w14:textFill>
            <w14:solidFill>
              <w14:schemeClr w14:val="tx1"/>
            </w14:solidFill>
          </w14:textFill>
        </w:rPr>
      </w:pPr>
      <w:bookmarkStart w:id="5" w:name="_Toc216110490"/>
      <w:r>
        <w:rPr>
          <w:rFonts w:hint="eastAsia" w:ascii="方正黑体_GBK" w:hAnsi="方正黑体_GBK" w:eastAsia="方正黑体_GBK" w:cs="方正黑体_GBK"/>
          <w:color w:val="000000" w:themeColor="text1"/>
          <w:szCs w:val="32"/>
          <w14:textFill>
            <w14:solidFill>
              <w14:schemeClr w14:val="tx1"/>
            </w14:solidFill>
          </w14:textFill>
        </w:rPr>
        <w:t>一、发展回顾</w:t>
      </w:r>
      <w:bookmarkEnd w:id="2"/>
      <w:bookmarkEnd w:id="3"/>
      <w:bookmarkEnd w:id="5"/>
    </w:p>
    <w:p w14:paraId="4A1081C4">
      <w:pPr>
        <w:widowControl/>
        <w:overflowPunct w:val="0"/>
        <w:adjustRightInd/>
        <w:snapToGrid/>
        <w:spacing w:line="570" w:lineRule="exact"/>
        <w:ind w:firstLine="640"/>
        <w:rPr>
          <w:rFonts w:ascii="方正仿宋_GBK" w:hAnsi="方正仿宋_GBK" w:cs="方正仿宋_GBK"/>
          <w:snapToGrid w:val="0"/>
          <w:color w:val="000000" w:themeColor="text1"/>
          <w:szCs w:val="32"/>
          <w14:textFill>
            <w14:solidFill>
              <w14:schemeClr w14:val="tx1"/>
            </w14:solidFill>
          </w14:textFill>
        </w:rPr>
      </w:pPr>
      <w:r>
        <w:rPr>
          <w:rFonts w:hint="eastAsia" w:ascii="方正仿宋_GBK" w:hAnsi="方正仿宋_GBK" w:cs="方正仿宋_GBK"/>
          <w:snapToGrid w:val="0"/>
          <w:color w:val="000000" w:themeColor="text1"/>
          <w:szCs w:val="32"/>
          <w14:textFill>
            <w14:solidFill>
              <w14:schemeClr w14:val="tx1"/>
            </w14:solidFill>
          </w14:textFill>
        </w:rPr>
        <w:t>“十四五”时期，全市交通运输系统坚持以习近平新时代中国特色社会主义思想为指导，在市委市政府的坚强领导下，合力推进公铁水空协同发展，全力构建现代综合交通运输体系，基本完成了“十四五”规划确定的主要目标和任务，较好适应全市经济社会发展要求，发展水</w:t>
      </w:r>
      <w:r>
        <w:rPr>
          <w:rFonts w:hint="eastAsia" w:ascii="方正仿宋_GBK" w:hAnsi="方正仿宋_GBK" w:cs="方正仿宋_GBK"/>
          <w:color w:val="000000" w:themeColor="text1"/>
          <w:szCs w:val="32"/>
          <w14:textFill>
            <w14:solidFill>
              <w14:schemeClr w14:val="tx1"/>
            </w14:solidFill>
          </w14:textFill>
        </w:rPr>
        <w:t>平实现由</w:t>
      </w:r>
      <w:r>
        <w:rPr>
          <w:rFonts w:hint="eastAsia" w:ascii="方正仿宋_GBK" w:hAnsi="方正仿宋_GBK" w:cs="方正仿宋_GBK"/>
          <w:snapToGrid w:val="0"/>
          <w:color w:val="000000" w:themeColor="text1"/>
          <w:szCs w:val="32"/>
          <w14:textFill>
            <w14:solidFill>
              <w14:schemeClr w14:val="tx1"/>
            </w14:solidFill>
          </w14:textFill>
        </w:rPr>
        <w:t>“基本适应”向“适度超前”的重大跃升，出行方式、运输结构、服务品质发生了根本性变化，交通运输对经济社会发展的支撑和引领作用明显增强。</w:t>
      </w:r>
    </w:p>
    <w:p w14:paraId="6C979ECF">
      <w:pPr>
        <w:pStyle w:val="3"/>
        <w:widowControl/>
        <w:overflowPunct w:val="0"/>
        <w:adjustRightInd/>
        <w:snapToGrid/>
        <w:spacing w:line="570" w:lineRule="exact"/>
        <w:ind w:firstLine="643"/>
        <w:rPr>
          <w:rFonts w:ascii="方正楷体_GBK" w:hAnsi="方正楷体_GBK" w:eastAsia="方正楷体_GBK" w:cs="方正楷体_GBK"/>
          <w:color w:val="000000" w:themeColor="text1"/>
          <w:szCs w:val="32"/>
          <w14:textFill>
            <w14:solidFill>
              <w14:schemeClr w14:val="tx1"/>
            </w14:solidFill>
          </w14:textFill>
        </w:rPr>
      </w:pPr>
      <w:bookmarkStart w:id="6" w:name="_Toc39952883"/>
      <w:bookmarkStart w:id="7" w:name="_Toc61270177"/>
      <w:bookmarkStart w:id="8" w:name="_Toc207205087"/>
      <w:bookmarkStart w:id="9" w:name="_Toc216110491"/>
      <w:r>
        <w:rPr>
          <w:rFonts w:hint="eastAsia" w:ascii="方正楷体_GBK" w:hAnsi="方正楷体_GBK" w:eastAsia="方正楷体_GBK" w:cs="方正楷体_GBK"/>
          <w:color w:val="000000" w:themeColor="text1"/>
          <w:szCs w:val="32"/>
          <w14:textFill>
            <w14:solidFill>
              <w14:schemeClr w14:val="tx1"/>
            </w14:solidFill>
          </w14:textFill>
        </w:rPr>
        <w:t>（一）</w:t>
      </w:r>
      <w:bookmarkEnd w:id="6"/>
      <w:bookmarkEnd w:id="7"/>
      <w:r>
        <w:rPr>
          <w:rFonts w:hint="eastAsia" w:ascii="方正楷体_GBK" w:hAnsi="方正楷体_GBK" w:eastAsia="方正楷体_GBK" w:cs="方正楷体_GBK"/>
          <w:color w:val="000000" w:themeColor="text1"/>
          <w:szCs w:val="32"/>
          <w14:textFill>
            <w14:solidFill>
              <w14:schemeClr w14:val="tx1"/>
            </w14:solidFill>
          </w14:textFill>
        </w:rPr>
        <w:t>交通建设投资</w:t>
      </w:r>
      <w:bookmarkEnd w:id="8"/>
      <w:bookmarkEnd w:id="9"/>
      <w:r>
        <w:rPr>
          <w:rFonts w:hint="eastAsia" w:ascii="方正楷体_GBK" w:hAnsi="方正楷体_GBK" w:eastAsia="方正楷体_GBK" w:cs="方正楷体_GBK"/>
          <w:color w:val="000000" w:themeColor="text1"/>
          <w:szCs w:val="32"/>
          <w14:textFill>
            <w14:solidFill>
              <w14:schemeClr w14:val="tx1"/>
            </w14:solidFill>
          </w14:textFill>
        </w:rPr>
        <w:t>稳中有进</w:t>
      </w:r>
    </w:p>
    <w:p w14:paraId="54886A3B">
      <w:pPr>
        <w:widowControl/>
        <w:overflowPunct w:val="0"/>
        <w:adjustRightInd/>
        <w:snapToGrid/>
        <w:spacing w:line="570" w:lineRule="exact"/>
        <w:ind w:firstLine="640"/>
        <w:rPr>
          <w:rFonts w:cs="Times New Roman"/>
          <w:snapToGrid w:val="0"/>
          <w:color w:val="000000" w:themeColor="text1"/>
          <w:szCs w:val="32"/>
          <w14:textFill>
            <w14:solidFill>
              <w14:schemeClr w14:val="tx1"/>
            </w14:solidFill>
          </w14:textFill>
        </w:rPr>
      </w:pPr>
      <w:r>
        <w:rPr>
          <w:rFonts w:cs="Times New Roman"/>
          <w:snapToGrid w:val="0"/>
          <w:color w:val="000000" w:themeColor="text1"/>
          <w:szCs w:val="32"/>
          <w14:textFill>
            <w14:solidFill>
              <w14:schemeClr w14:val="tx1"/>
            </w14:solidFill>
          </w14:textFill>
        </w:rPr>
        <w:t>全市交通基础设施建设投资完成94</w:t>
      </w:r>
      <w:r>
        <w:rPr>
          <w:rFonts w:hint="eastAsia" w:cs="Times New Roman"/>
          <w:snapToGrid w:val="0"/>
          <w:color w:val="000000" w:themeColor="text1"/>
          <w:szCs w:val="32"/>
          <w14:textFill>
            <w14:solidFill>
              <w14:schemeClr w14:val="tx1"/>
            </w14:solidFill>
          </w14:textFill>
        </w:rPr>
        <w:t>7.9</w:t>
      </w:r>
      <w:r>
        <w:rPr>
          <w:rFonts w:cs="Times New Roman"/>
          <w:snapToGrid w:val="0"/>
          <w:color w:val="000000" w:themeColor="text1"/>
          <w:szCs w:val="32"/>
          <w14:textFill>
            <w14:solidFill>
              <w14:schemeClr w14:val="tx1"/>
            </w14:solidFill>
          </w14:textFill>
        </w:rPr>
        <w:t>亿元，为</w:t>
      </w:r>
      <w:r>
        <w:rPr>
          <w:rFonts w:hint="eastAsia" w:ascii="方正仿宋_GBK" w:hAnsi="方正仿宋_GBK" w:cs="方正仿宋_GBK"/>
          <w:snapToGrid w:val="0"/>
          <w:color w:val="000000" w:themeColor="text1"/>
          <w:szCs w:val="32"/>
          <w14:textFill>
            <w14:solidFill>
              <w14:schemeClr w14:val="tx1"/>
            </w14:solidFill>
          </w14:textFill>
        </w:rPr>
        <w:t>“十三五”</w:t>
      </w:r>
      <w:r>
        <w:rPr>
          <w:rFonts w:cs="Times New Roman"/>
          <w:snapToGrid w:val="0"/>
          <w:color w:val="000000" w:themeColor="text1"/>
          <w:szCs w:val="32"/>
          <w14:textFill>
            <w14:solidFill>
              <w14:schemeClr w14:val="tx1"/>
            </w14:solidFill>
          </w14:textFill>
        </w:rPr>
        <w:t>的1.04倍。公路建设仍是交通投资的重中之重，占投资总额的</w:t>
      </w:r>
      <w:r>
        <w:rPr>
          <w:rFonts w:hint="eastAsia" w:cs="Times New Roman"/>
          <w:snapToGrid w:val="0"/>
          <w:color w:val="000000" w:themeColor="text1"/>
          <w:szCs w:val="32"/>
          <w14:textFill>
            <w14:solidFill>
              <w14:schemeClr w14:val="tx1"/>
            </w14:solidFill>
          </w14:textFill>
        </w:rPr>
        <w:t>73.6</w:t>
      </w:r>
      <w:r>
        <w:rPr>
          <w:rFonts w:cs="Times New Roman"/>
          <w:snapToGrid w:val="0"/>
          <w:color w:val="000000" w:themeColor="text1"/>
          <w:szCs w:val="32"/>
          <w14:textFill>
            <w14:solidFill>
              <w14:schemeClr w14:val="tx1"/>
            </w14:solidFill>
          </w14:textFill>
        </w:rPr>
        <w:t>%，相比</w:t>
      </w:r>
      <w:r>
        <w:rPr>
          <w:rFonts w:hint="eastAsia" w:ascii="方正仿宋_GBK" w:hAnsi="方正仿宋_GBK" w:cs="方正仿宋_GBK"/>
          <w:snapToGrid w:val="0"/>
          <w:color w:val="000000" w:themeColor="text1"/>
          <w:szCs w:val="32"/>
          <w14:textFill>
            <w14:solidFill>
              <w14:schemeClr w14:val="tx1"/>
            </w14:solidFill>
          </w14:textFill>
        </w:rPr>
        <w:t>“十三五”上</w:t>
      </w:r>
      <w:r>
        <w:rPr>
          <w:rFonts w:cs="Times New Roman"/>
          <w:snapToGrid w:val="0"/>
          <w:color w:val="000000" w:themeColor="text1"/>
          <w:szCs w:val="32"/>
          <w14:textFill>
            <w14:solidFill>
              <w14:schemeClr w14:val="tx1"/>
            </w14:solidFill>
          </w14:textFill>
        </w:rPr>
        <w:t>升了19</w:t>
      </w:r>
      <w:r>
        <w:rPr>
          <w:rFonts w:hint="eastAsia" w:cs="Times New Roman"/>
          <w:snapToGrid w:val="0"/>
          <w:color w:val="000000" w:themeColor="text1"/>
          <w:szCs w:val="32"/>
          <w14:textFill>
            <w14:solidFill>
              <w14:schemeClr w14:val="tx1"/>
            </w14:solidFill>
          </w14:textFill>
        </w:rPr>
        <w:t>.5</w:t>
      </w:r>
      <w:r>
        <w:rPr>
          <w:rFonts w:cs="Times New Roman"/>
          <w:snapToGrid w:val="0"/>
          <w:color w:val="000000" w:themeColor="text1"/>
          <w:szCs w:val="32"/>
          <w14:textFill>
            <w14:solidFill>
              <w14:schemeClr w14:val="tx1"/>
            </w14:solidFill>
          </w14:textFill>
        </w:rPr>
        <w:t>个百分点</w:t>
      </w:r>
      <w:r>
        <w:rPr>
          <w:rFonts w:hint="eastAsia" w:cs="Times New Roman"/>
          <w:snapToGrid w:val="0"/>
          <w:color w:val="000000" w:themeColor="text1"/>
          <w:szCs w:val="32"/>
          <w14:textFill>
            <w14:solidFill>
              <w14:schemeClr w14:val="tx1"/>
            </w14:solidFill>
          </w14:textFill>
        </w:rPr>
        <w:t>；</w:t>
      </w:r>
      <w:r>
        <w:rPr>
          <w:rFonts w:cs="Times New Roman"/>
          <w:snapToGrid w:val="0"/>
          <w:color w:val="000000" w:themeColor="text1"/>
          <w:szCs w:val="32"/>
          <w14:textFill>
            <w14:solidFill>
              <w14:schemeClr w14:val="tx1"/>
            </w14:solidFill>
          </w14:textFill>
        </w:rPr>
        <w:t>水运投资（内河和沿海）占比为18</w:t>
      </w:r>
      <w:r>
        <w:rPr>
          <w:rFonts w:hint="eastAsia" w:cs="Times New Roman"/>
          <w:snapToGrid w:val="0"/>
          <w:color w:val="000000" w:themeColor="text1"/>
          <w:szCs w:val="32"/>
          <w14:textFill>
            <w14:solidFill>
              <w14:schemeClr w14:val="tx1"/>
            </w14:solidFill>
          </w14:textFill>
        </w:rPr>
        <w:t>.5</w:t>
      </w:r>
      <w:r>
        <w:rPr>
          <w:rFonts w:cs="Times New Roman"/>
          <w:snapToGrid w:val="0"/>
          <w:color w:val="000000" w:themeColor="text1"/>
          <w:szCs w:val="32"/>
          <w14:textFill>
            <w14:solidFill>
              <w14:schemeClr w14:val="tx1"/>
            </w14:solidFill>
          </w14:textFill>
        </w:rPr>
        <w:t>%，相</w:t>
      </w:r>
      <w:r>
        <w:rPr>
          <w:rFonts w:hint="eastAsia" w:ascii="方正仿宋_GBK" w:hAnsi="方正仿宋_GBK" w:cs="方正仿宋_GBK"/>
          <w:snapToGrid w:val="0"/>
          <w:color w:val="000000" w:themeColor="text1"/>
          <w:szCs w:val="32"/>
          <w14:textFill>
            <w14:solidFill>
              <w14:schemeClr w14:val="tx1"/>
            </w14:solidFill>
          </w14:textFill>
        </w:rPr>
        <w:t>比“十三五”</w:t>
      </w:r>
      <w:r>
        <w:rPr>
          <w:rFonts w:cs="Times New Roman"/>
          <w:snapToGrid w:val="0"/>
          <w:color w:val="000000" w:themeColor="text1"/>
          <w:szCs w:val="32"/>
          <w14:textFill>
            <w14:solidFill>
              <w14:schemeClr w14:val="tx1"/>
            </w14:solidFill>
          </w14:textFill>
        </w:rPr>
        <w:t>上升了</w:t>
      </w:r>
      <w:r>
        <w:rPr>
          <w:rFonts w:hint="eastAsia" w:cs="Times New Roman"/>
          <w:snapToGrid w:val="0"/>
          <w:color w:val="000000" w:themeColor="text1"/>
          <w:szCs w:val="32"/>
          <w14:textFill>
            <w14:solidFill>
              <w14:schemeClr w14:val="tx1"/>
            </w14:solidFill>
          </w14:textFill>
        </w:rPr>
        <w:t>6.6</w:t>
      </w:r>
      <w:r>
        <w:rPr>
          <w:rFonts w:cs="Times New Roman"/>
          <w:snapToGrid w:val="0"/>
          <w:color w:val="000000" w:themeColor="text1"/>
          <w:szCs w:val="32"/>
          <w14:textFill>
            <w14:solidFill>
              <w14:schemeClr w14:val="tx1"/>
            </w14:solidFill>
          </w14:textFill>
        </w:rPr>
        <w:t>个百分点，水运盐城建设投资加速</w:t>
      </w:r>
      <w:r>
        <w:rPr>
          <w:rFonts w:hint="eastAsia" w:cs="Times New Roman"/>
          <w:snapToGrid w:val="0"/>
          <w:color w:val="000000" w:themeColor="text1"/>
          <w:szCs w:val="32"/>
          <w14:textFill>
            <w14:solidFill>
              <w14:schemeClr w14:val="tx1"/>
            </w14:solidFill>
          </w14:textFill>
        </w:rPr>
        <w:t>；</w:t>
      </w:r>
      <w:r>
        <w:rPr>
          <w:rFonts w:cs="Times New Roman"/>
          <w:snapToGrid w:val="0"/>
          <w:color w:val="000000" w:themeColor="text1"/>
          <w:szCs w:val="32"/>
          <w14:textFill>
            <w14:solidFill>
              <w14:schemeClr w14:val="tx1"/>
            </w14:solidFill>
          </w14:textFill>
        </w:rPr>
        <w:t>铁路投资占比为</w:t>
      </w:r>
      <w:r>
        <w:rPr>
          <w:rFonts w:hint="eastAsia" w:cs="Times New Roman"/>
          <w:snapToGrid w:val="0"/>
          <w:color w:val="000000" w:themeColor="text1"/>
          <w:szCs w:val="32"/>
          <w14:textFill>
            <w14:solidFill>
              <w14:schemeClr w14:val="tx1"/>
            </w14:solidFill>
          </w14:textFill>
        </w:rPr>
        <w:t>9.9</w:t>
      </w:r>
      <w:r>
        <w:rPr>
          <w:rFonts w:cs="Times New Roman"/>
          <w:snapToGrid w:val="0"/>
          <w:color w:val="000000" w:themeColor="text1"/>
          <w:szCs w:val="32"/>
          <w14:textFill>
            <w14:solidFill>
              <w14:schemeClr w14:val="tx1"/>
            </w14:solidFill>
          </w14:textFill>
        </w:rPr>
        <w:t>%，回落了22</w:t>
      </w:r>
      <w:r>
        <w:rPr>
          <w:rFonts w:hint="eastAsia" w:cs="Times New Roman"/>
          <w:snapToGrid w:val="0"/>
          <w:color w:val="000000" w:themeColor="text1"/>
          <w:szCs w:val="32"/>
          <w14:textFill>
            <w14:solidFill>
              <w14:schemeClr w14:val="tx1"/>
            </w14:solidFill>
          </w14:textFill>
        </w:rPr>
        <w:t>.5</w:t>
      </w:r>
      <w:r>
        <w:rPr>
          <w:rFonts w:cs="Times New Roman"/>
          <w:snapToGrid w:val="0"/>
          <w:color w:val="000000" w:themeColor="text1"/>
          <w:szCs w:val="32"/>
          <w14:textFill>
            <w14:solidFill>
              <w14:schemeClr w14:val="tx1"/>
            </w14:solidFill>
          </w14:textFill>
        </w:rPr>
        <w:t>个百分点。</w:t>
      </w:r>
    </w:p>
    <w:p w14:paraId="68FF17A3">
      <w:pPr>
        <w:widowControl/>
        <w:overflowPunct w:val="0"/>
        <w:adjustRightInd/>
        <w:snapToGrid/>
        <w:spacing w:afterLines="20" w:line="570" w:lineRule="exact"/>
        <w:ind w:firstLine="0" w:firstLineChars="0"/>
        <w:jc w:val="center"/>
        <w:rPr>
          <w:rFonts w:ascii="方正黑体_GBK" w:hAnsi="方正黑体_GBK" w:eastAsia="方正黑体_GBK" w:cs="方正黑体_GBK"/>
          <w:snapToGrid w:val="0"/>
          <w:color w:val="000000" w:themeColor="text1"/>
          <w:kern w:val="0"/>
          <w:sz w:val="24"/>
          <w:szCs w:val="24"/>
          <w14:textFill>
            <w14:solidFill>
              <w14:schemeClr w14:val="tx1"/>
            </w14:solidFill>
          </w14:textFill>
        </w:rPr>
      </w:pPr>
      <w:r>
        <w:rPr>
          <w:rFonts w:eastAsia="方正黑体_GBK" w:cs="Times New Roman"/>
          <w:snapToGrid w:val="0"/>
          <w:color w:val="000000" w:themeColor="text1"/>
          <w:kern w:val="0"/>
          <w:sz w:val="24"/>
          <w:szCs w:val="24"/>
          <w14:textFill>
            <w14:solidFill>
              <w14:schemeClr w14:val="tx1"/>
            </w14:solidFill>
          </w14:textFill>
        </w:rPr>
        <w:t>表1</w:t>
      </w:r>
      <w:r>
        <w:rPr>
          <w:rFonts w:hint="eastAsia" w:ascii="方正仿宋_GBK" w:hAnsi="方正仿宋_GBK" w:cs="方正仿宋_GBK"/>
          <w:snapToGrid w:val="0"/>
          <w:color w:val="000000" w:themeColor="text1"/>
          <w:kern w:val="0"/>
          <w:sz w:val="24"/>
          <w:szCs w:val="24"/>
          <w14:textFill>
            <w14:solidFill>
              <w14:schemeClr w14:val="tx1"/>
            </w14:solidFill>
          </w14:textFill>
        </w:rPr>
        <w:t>-</w:t>
      </w:r>
      <w:r>
        <w:rPr>
          <w:rFonts w:eastAsia="方正黑体_GBK" w:cs="Times New Roman"/>
          <w:snapToGrid w:val="0"/>
          <w:color w:val="000000" w:themeColor="text1"/>
          <w:kern w:val="0"/>
          <w:sz w:val="24"/>
          <w:szCs w:val="24"/>
          <w14:textFill>
            <w14:solidFill>
              <w14:schemeClr w14:val="tx1"/>
            </w14:solidFill>
          </w14:textFill>
        </w:rPr>
        <w:t>1</w:t>
      </w:r>
      <w:r>
        <w:rPr>
          <w:rFonts w:hint="eastAsia" w:ascii="方正黑体_GBK" w:hAnsi="方正黑体_GBK" w:eastAsia="方正黑体_GBK" w:cs="方正黑体_GBK"/>
          <w:snapToGrid w:val="0"/>
          <w:color w:val="000000" w:themeColor="text1"/>
          <w:kern w:val="0"/>
          <w:sz w:val="24"/>
          <w:szCs w:val="24"/>
          <w14:textFill>
            <w14:solidFill>
              <w14:schemeClr w14:val="tx1"/>
            </w14:solidFill>
          </w14:textFill>
        </w:rPr>
        <w:t xml:space="preserve"> “十四五”建设投资完成情况（亿元）</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1320"/>
        <w:gridCol w:w="1339"/>
        <w:gridCol w:w="1320"/>
        <w:gridCol w:w="1350"/>
      </w:tblGrid>
      <w:tr w14:paraId="2E617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jc w:val="center"/>
        </w:trPr>
        <w:tc>
          <w:tcPr>
            <w:tcW w:w="2763" w:type="dxa"/>
            <w:noWrap/>
            <w:vAlign w:val="center"/>
          </w:tcPr>
          <w:p w14:paraId="2112E647">
            <w:pPr>
              <w:adjustRightInd/>
              <w:snapToGrid/>
              <w:spacing w:line="280" w:lineRule="exact"/>
              <w:ind w:firstLine="0" w:firstLineChars="0"/>
              <w:jc w:val="center"/>
              <w:rPr>
                <w:rFonts w:ascii="方正黑体_GBK" w:hAnsi="方正黑体_GBK" w:eastAsia="方正黑体_GBK" w:cs="方正黑体_GBK"/>
                <w:bCs/>
                <w:color w:val="000000" w:themeColor="text1"/>
                <w:sz w:val="24"/>
                <w:szCs w:val="24"/>
                <w14:textFill>
                  <w14:solidFill>
                    <w14:schemeClr w14:val="tx1"/>
                  </w14:solidFill>
                </w14:textFill>
              </w:rPr>
            </w:pPr>
            <w:r>
              <w:rPr>
                <w:rFonts w:hint="eastAsia" w:ascii="方正黑体_GBK" w:hAnsi="方正黑体_GBK" w:eastAsia="方正黑体_GBK" w:cs="方正黑体_GBK"/>
                <w:bCs/>
                <w:color w:val="000000" w:themeColor="text1"/>
                <w:sz w:val="24"/>
                <w:szCs w:val="24"/>
                <w14:textFill>
                  <w14:solidFill>
                    <w14:schemeClr w14:val="tx1"/>
                  </w14:solidFill>
                </w14:textFill>
              </w:rPr>
              <w:t>项目类别</w:t>
            </w:r>
          </w:p>
        </w:tc>
        <w:tc>
          <w:tcPr>
            <w:tcW w:w="1320" w:type="dxa"/>
            <w:vAlign w:val="center"/>
          </w:tcPr>
          <w:p w14:paraId="70802D51">
            <w:pPr>
              <w:adjustRightInd/>
              <w:snapToGrid/>
              <w:spacing w:line="260" w:lineRule="exact"/>
              <w:ind w:firstLine="0" w:firstLineChars="0"/>
              <w:jc w:val="center"/>
              <w:rPr>
                <w:rFonts w:ascii="方正黑体_GBK" w:hAnsi="方正黑体_GBK" w:eastAsia="方正黑体_GBK" w:cs="方正黑体_GBK"/>
                <w:bCs/>
                <w:color w:val="000000" w:themeColor="text1"/>
                <w:sz w:val="24"/>
                <w:szCs w:val="24"/>
                <w14:textFill>
                  <w14:solidFill>
                    <w14:schemeClr w14:val="tx1"/>
                  </w14:solidFill>
                </w14:textFill>
              </w:rPr>
            </w:pPr>
            <w:r>
              <w:rPr>
                <w:rFonts w:hint="eastAsia" w:ascii="方正黑体_GBK" w:hAnsi="方正黑体_GBK" w:eastAsia="方正黑体_GBK" w:cs="方正黑体_GBK"/>
                <w:bCs/>
                <w:color w:val="000000" w:themeColor="text1"/>
                <w:sz w:val="24"/>
                <w:szCs w:val="24"/>
                <w14:textFill>
                  <w14:solidFill>
                    <w14:schemeClr w14:val="tx1"/>
                  </w14:solidFill>
                </w14:textFill>
              </w:rPr>
              <w:t>“十四五”计划投资</w:t>
            </w:r>
          </w:p>
        </w:tc>
        <w:tc>
          <w:tcPr>
            <w:tcW w:w="1339" w:type="dxa"/>
            <w:noWrap/>
            <w:vAlign w:val="center"/>
          </w:tcPr>
          <w:p w14:paraId="322AD757">
            <w:pPr>
              <w:adjustRightInd/>
              <w:snapToGrid/>
              <w:spacing w:line="260" w:lineRule="exact"/>
              <w:ind w:firstLine="0" w:firstLineChars="0"/>
              <w:jc w:val="center"/>
              <w:rPr>
                <w:rFonts w:ascii="方正黑体_GBK" w:hAnsi="方正黑体_GBK" w:eastAsia="方正黑体_GBK" w:cs="方正黑体_GBK"/>
                <w:bCs/>
                <w:color w:val="000000" w:themeColor="text1"/>
                <w:sz w:val="24"/>
                <w:szCs w:val="24"/>
                <w14:textFill>
                  <w14:solidFill>
                    <w14:schemeClr w14:val="tx1"/>
                  </w14:solidFill>
                </w14:textFill>
              </w:rPr>
            </w:pPr>
            <w:r>
              <w:rPr>
                <w:rFonts w:hint="eastAsia" w:ascii="方正黑体_GBK" w:hAnsi="方正黑体_GBK" w:eastAsia="方正黑体_GBK" w:cs="方正黑体_GBK"/>
                <w:bCs/>
                <w:color w:val="000000" w:themeColor="text1"/>
                <w:sz w:val="24"/>
                <w:szCs w:val="24"/>
                <w14:textFill>
                  <w14:solidFill>
                    <w14:schemeClr w14:val="tx1"/>
                  </w14:solidFill>
                </w14:textFill>
              </w:rPr>
              <w:t>中期评估投资</w:t>
            </w:r>
          </w:p>
        </w:tc>
        <w:tc>
          <w:tcPr>
            <w:tcW w:w="1320" w:type="dxa"/>
            <w:noWrap/>
            <w:vAlign w:val="center"/>
          </w:tcPr>
          <w:p w14:paraId="191DCB6D">
            <w:pPr>
              <w:adjustRightInd/>
              <w:snapToGrid/>
              <w:spacing w:line="260" w:lineRule="exact"/>
              <w:ind w:firstLine="0" w:firstLineChars="0"/>
              <w:jc w:val="center"/>
              <w:rPr>
                <w:rFonts w:ascii="方正黑体_GBK" w:hAnsi="方正黑体_GBK" w:eastAsia="方正黑体_GBK" w:cs="方正黑体_GBK"/>
                <w:bCs/>
                <w:color w:val="000000" w:themeColor="text1"/>
                <w:sz w:val="24"/>
                <w:szCs w:val="24"/>
                <w14:textFill>
                  <w14:solidFill>
                    <w14:schemeClr w14:val="tx1"/>
                  </w14:solidFill>
                </w14:textFill>
              </w:rPr>
            </w:pPr>
            <w:r>
              <w:rPr>
                <w:rFonts w:hint="eastAsia" w:ascii="方正黑体_GBK" w:hAnsi="方正黑体_GBK" w:eastAsia="方正黑体_GBK" w:cs="方正黑体_GBK"/>
                <w:bCs/>
                <w:color w:val="000000" w:themeColor="text1"/>
                <w:sz w:val="24"/>
                <w:szCs w:val="24"/>
                <w14:textFill>
                  <w14:solidFill>
                    <w14:schemeClr w14:val="tx1"/>
                  </w14:solidFill>
                </w14:textFill>
              </w:rPr>
              <w:t>“十四五”实际投资</w:t>
            </w:r>
          </w:p>
        </w:tc>
        <w:tc>
          <w:tcPr>
            <w:tcW w:w="1350" w:type="dxa"/>
            <w:noWrap/>
            <w:vAlign w:val="center"/>
          </w:tcPr>
          <w:p w14:paraId="5E552ACA">
            <w:pPr>
              <w:adjustRightInd/>
              <w:snapToGrid/>
              <w:spacing w:line="260" w:lineRule="exact"/>
              <w:ind w:firstLine="0" w:firstLineChars="0"/>
              <w:jc w:val="center"/>
              <w:rPr>
                <w:rFonts w:ascii="方正黑体_GBK" w:hAnsi="方正黑体_GBK" w:eastAsia="方正黑体_GBK" w:cs="方正黑体_GBK"/>
                <w:bCs/>
                <w:color w:val="000000" w:themeColor="text1"/>
                <w:sz w:val="24"/>
                <w:szCs w:val="24"/>
                <w14:textFill>
                  <w14:solidFill>
                    <w14:schemeClr w14:val="tx1"/>
                  </w14:solidFill>
                </w14:textFill>
              </w:rPr>
            </w:pPr>
            <w:r>
              <w:rPr>
                <w:rFonts w:hint="eastAsia" w:ascii="方正黑体_GBK" w:hAnsi="方正黑体_GBK" w:eastAsia="方正黑体_GBK" w:cs="方正黑体_GBK"/>
                <w:bCs/>
                <w:color w:val="000000" w:themeColor="text1"/>
                <w:sz w:val="24"/>
                <w:szCs w:val="24"/>
                <w14:textFill>
                  <w14:solidFill>
                    <w14:schemeClr w14:val="tx1"/>
                  </w14:solidFill>
                </w14:textFill>
              </w:rPr>
              <w:t>“十四五”完成比例</w:t>
            </w:r>
          </w:p>
        </w:tc>
      </w:tr>
      <w:tr w14:paraId="17F45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2763" w:type="dxa"/>
            <w:vAlign w:val="center"/>
          </w:tcPr>
          <w:p w14:paraId="52BC05DB">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（一）综合交通网络工程</w:t>
            </w:r>
          </w:p>
        </w:tc>
        <w:tc>
          <w:tcPr>
            <w:tcW w:w="1320" w:type="dxa"/>
            <w:vAlign w:val="center"/>
          </w:tcPr>
          <w:p w14:paraId="0892CE45">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1009.3</w:t>
            </w:r>
          </w:p>
        </w:tc>
        <w:tc>
          <w:tcPr>
            <w:tcW w:w="1339" w:type="dxa"/>
            <w:noWrap/>
            <w:vAlign w:val="center"/>
          </w:tcPr>
          <w:p w14:paraId="0126878B">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724.1</w:t>
            </w:r>
          </w:p>
        </w:tc>
        <w:tc>
          <w:tcPr>
            <w:tcW w:w="1320" w:type="dxa"/>
            <w:noWrap/>
            <w:vAlign w:val="center"/>
          </w:tcPr>
          <w:p w14:paraId="4C518DED">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7</w:t>
            </w:r>
            <w:r>
              <w:rPr>
                <w:rFonts w:hint="eastAsia" w:cs="Times New Roman"/>
                <w:bCs/>
                <w:color w:val="000000" w:themeColor="text1"/>
                <w:sz w:val="24"/>
                <w:szCs w:val="24"/>
                <w14:textFill>
                  <w14:solidFill>
                    <w14:schemeClr w14:val="tx1"/>
                  </w14:solidFill>
                </w14:textFill>
              </w:rPr>
              <w:t>24.5</w:t>
            </w:r>
          </w:p>
        </w:tc>
        <w:tc>
          <w:tcPr>
            <w:tcW w:w="1350" w:type="dxa"/>
            <w:noWrap/>
            <w:vAlign w:val="center"/>
          </w:tcPr>
          <w:p w14:paraId="3424A5AE">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71</w:t>
            </w:r>
            <w:r>
              <w:rPr>
                <w:rFonts w:hint="eastAsia" w:cs="Times New Roman"/>
                <w:bCs/>
                <w:color w:val="000000" w:themeColor="text1"/>
                <w:sz w:val="24"/>
                <w:szCs w:val="24"/>
                <w14:textFill>
                  <w14:solidFill>
                    <w14:schemeClr w14:val="tx1"/>
                  </w14:solidFill>
                </w14:textFill>
              </w:rPr>
              <w:t>.8</w:t>
            </w:r>
            <w:r>
              <w:rPr>
                <w:rFonts w:cs="Times New Roman"/>
                <w:bCs/>
                <w:color w:val="000000" w:themeColor="text1"/>
                <w:sz w:val="24"/>
                <w:szCs w:val="24"/>
                <w14:textFill>
                  <w14:solidFill>
                    <w14:schemeClr w14:val="tx1"/>
                  </w14:solidFill>
                </w14:textFill>
              </w:rPr>
              <w:t>%</w:t>
            </w:r>
          </w:p>
        </w:tc>
      </w:tr>
      <w:tr w14:paraId="53003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3" w:type="dxa"/>
            <w:noWrap/>
            <w:vAlign w:val="center"/>
          </w:tcPr>
          <w:p w14:paraId="104C80A9">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cs="Times New Roman"/>
                <w:b/>
                <w:bCs/>
                <w:color w:val="000000" w:themeColor="text1"/>
                <w:sz w:val="24"/>
                <w:szCs w:val="24"/>
                <w14:textFill>
                  <w14:solidFill>
                    <w14:schemeClr w14:val="tx1"/>
                  </w14:solidFill>
                </w14:textFill>
              </w:rPr>
              <w:t>1</w:t>
            </w:r>
            <w:r>
              <w:rPr>
                <w:rFonts w:hint="eastAsia" w:cs="Times New Roman"/>
                <w:b/>
                <w:bCs/>
                <w:color w:val="000000" w:themeColor="text1"/>
                <w:sz w:val="24"/>
                <w:szCs w:val="24"/>
                <w14:textFill>
                  <w14:solidFill>
                    <w14:schemeClr w14:val="tx1"/>
                  </w14:solidFill>
                </w14:textFill>
              </w:rPr>
              <w:t>.</w:t>
            </w:r>
            <w:r>
              <w:rPr>
                <w:rFonts w:cs="Times New Roman"/>
                <w:b/>
                <w:bCs/>
                <w:color w:val="000000" w:themeColor="text1"/>
                <w:sz w:val="24"/>
                <w:szCs w:val="24"/>
                <w14:textFill>
                  <w14:solidFill>
                    <w14:schemeClr w14:val="tx1"/>
                  </w14:solidFill>
                </w14:textFill>
              </w:rPr>
              <w:t>铁路项目</w:t>
            </w:r>
          </w:p>
        </w:tc>
        <w:tc>
          <w:tcPr>
            <w:tcW w:w="1320" w:type="dxa"/>
            <w:vAlign w:val="center"/>
          </w:tcPr>
          <w:p w14:paraId="5E6DBB51">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152.4</w:t>
            </w:r>
          </w:p>
        </w:tc>
        <w:tc>
          <w:tcPr>
            <w:tcW w:w="1339" w:type="dxa"/>
            <w:vAlign w:val="center"/>
          </w:tcPr>
          <w:p w14:paraId="0AACECC1">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108.7</w:t>
            </w:r>
          </w:p>
        </w:tc>
        <w:tc>
          <w:tcPr>
            <w:tcW w:w="1320" w:type="dxa"/>
            <w:noWrap/>
            <w:vAlign w:val="center"/>
          </w:tcPr>
          <w:p w14:paraId="643A3A63">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94.0</w:t>
            </w:r>
          </w:p>
        </w:tc>
        <w:tc>
          <w:tcPr>
            <w:tcW w:w="1350" w:type="dxa"/>
            <w:noWrap/>
            <w:vAlign w:val="center"/>
          </w:tcPr>
          <w:p w14:paraId="4A9954E2">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6</w:t>
            </w:r>
            <w:r>
              <w:rPr>
                <w:rFonts w:hint="eastAsia" w:cs="Times New Roman"/>
                <w:bCs/>
                <w:color w:val="000000" w:themeColor="text1"/>
                <w:sz w:val="24"/>
                <w:szCs w:val="24"/>
                <w14:textFill>
                  <w14:solidFill>
                    <w14:schemeClr w14:val="tx1"/>
                  </w14:solidFill>
                </w14:textFill>
              </w:rPr>
              <w:t>1.7</w:t>
            </w:r>
            <w:r>
              <w:rPr>
                <w:rFonts w:cs="Times New Roman"/>
                <w:bCs/>
                <w:color w:val="000000" w:themeColor="text1"/>
                <w:sz w:val="24"/>
                <w:szCs w:val="24"/>
                <w14:textFill>
                  <w14:solidFill>
                    <w14:schemeClr w14:val="tx1"/>
                  </w14:solidFill>
                </w14:textFill>
              </w:rPr>
              <w:t>%</w:t>
            </w:r>
          </w:p>
        </w:tc>
      </w:tr>
      <w:tr w14:paraId="7114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2763" w:type="dxa"/>
            <w:vAlign w:val="center"/>
          </w:tcPr>
          <w:p w14:paraId="22ABC967">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cs="Times New Roman"/>
                <w:b/>
                <w:bCs/>
                <w:color w:val="000000" w:themeColor="text1"/>
                <w:sz w:val="24"/>
                <w:szCs w:val="24"/>
                <w14:textFill>
                  <w14:solidFill>
                    <w14:schemeClr w14:val="tx1"/>
                  </w14:solidFill>
                </w14:textFill>
              </w:rPr>
              <w:t>2</w:t>
            </w:r>
            <w:r>
              <w:rPr>
                <w:rFonts w:hint="eastAsia" w:cs="Times New Roman"/>
                <w:b/>
                <w:bCs/>
                <w:color w:val="000000" w:themeColor="text1"/>
                <w:sz w:val="24"/>
                <w:szCs w:val="24"/>
                <w14:textFill>
                  <w14:solidFill>
                    <w14:schemeClr w14:val="tx1"/>
                  </w14:solidFill>
                </w14:textFill>
              </w:rPr>
              <w:t>.</w:t>
            </w:r>
            <w:r>
              <w:rPr>
                <w:rFonts w:cs="Times New Roman"/>
                <w:b/>
                <w:bCs/>
                <w:color w:val="000000" w:themeColor="text1"/>
                <w:sz w:val="24"/>
                <w:szCs w:val="24"/>
                <w14:textFill>
                  <w14:solidFill>
                    <w14:schemeClr w14:val="tx1"/>
                  </w14:solidFill>
                </w14:textFill>
              </w:rPr>
              <w:t>公路项目</w:t>
            </w:r>
          </w:p>
        </w:tc>
        <w:tc>
          <w:tcPr>
            <w:tcW w:w="1320" w:type="dxa"/>
            <w:vAlign w:val="center"/>
          </w:tcPr>
          <w:p w14:paraId="2EA552A7">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818.4</w:t>
            </w:r>
          </w:p>
        </w:tc>
        <w:tc>
          <w:tcPr>
            <w:tcW w:w="1339" w:type="dxa"/>
            <w:noWrap/>
            <w:vAlign w:val="center"/>
          </w:tcPr>
          <w:p w14:paraId="2A1D40A0">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601.8</w:t>
            </w:r>
          </w:p>
        </w:tc>
        <w:tc>
          <w:tcPr>
            <w:tcW w:w="1320" w:type="dxa"/>
            <w:noWrap/>
            <w:vAlign w:val="center"/>
          </w:tcPr>
          <w:p w14:paraId="5A3B0DE8">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602.7</w:t>
            </w:r>
          </w:p>
        </w:tc>
        <w:tc>
          <w:tcPr>
            <w:tcW w:w="1350" w:type="dxa"/>
            <w:noWrap/>
            <w:vAlign w:val="center"/>
          </w:tcPr>
          <w:p w14:paraId="2398D487">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73</w:t>
            </w:r>
            <w:r>
              <w:rPr>
                <w:rFonts w:hint="eastAsia" w:cs="Times New Roman"/>
                <w:bCs/>
                <w:color w:val="000000" w:themeColor="text1"/>
                <w:sz w:val="24"/>
                <w:szCs w:val="24"/>
                <w14:textFill>
                  <w14:solidFill>
                    <w14:schemeClr w14:val="tx1"/>
                  </w14:solidFill>
                </w14:textFill>
              </w:rPr>
              <w:t>.6</w:t>
            </w:r>
            <w:r>
              <w:rPr>
                <w:rFonts w:cs="Times New Roman"/>
                <w:bCs/>
                <w:color w:val="000000" w:themeColor="text1"/>
                <w:sz w:val="24"/>
                <w:szCs w:val="24"/>
                <w14:textFill>
                  <w14:solidFill>
                    <w14:schemeClr w14:val="tx1"/>
                  </w14:solidFill>
                </w14:textFill>
              </w:rPr>
              <w:t>%</w:t>
            </w:r>
          </w:p>
        </w:tc>
      </w:tr>
      <w:tr w14:paraId="3130A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2763" w:type="dxa"/>
            <w:noWrap/>
            <w:vAlign w:val="center"/>
          </w:tcPr>
          <w:p w14:paraId="10C564EE">
            <w:pPr>
              <w:widowControl/>
              <w:overflowPunct w:val="0"/>
              <w:adjustRightInd/>
              <w:snapToGrid/>
              <w:spacing w:line="500" w:lineRule="exact"/>
              <w:ind w:firstLine="0" w:firstLineChars="0"/>
              <w:jc w:val="center"/>
              <w:textAlignment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cs="Times New Roman"/>
                <w:color w:val="000000" w:themeColor="text1"/>
                <w:sz w:val="24"/>
                <w:szCs w:val="24"/>
                <w14:textFill>
                  <w14:solidFill>
                    <w14:schemeClr w14:val="tx1"/>
                  </w14:solidFill>
                </w14:textFill>
              </w:rPr>
              <w:t>a.高速公路</w:t>
            </w:r>
          </w:p>
        </w:tc>
        <w:tc>
          <w:tcPr>
            <w:tcW w:w="1320" w:type="dxa"/>
            <w:vAlign w:val="center"/>
          </w:tcPr>
          <w:p w14:paraId="370814F8">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513.5</w:t>
            </w:r>
          </w:p>
        </w:tc>
        <w:tc>
          <w:tcPr>
            <w:tcW w:w="1339" w:type="dxa"/>
            <w:noWrap/>
            <w:vAlign w:val="center"/>
          </w:tcPr>
          <w:p w14:paraId="20DA7238">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309.5</w:t>
            </w:r>
          </w:p>
        </w:tc>
        <w:tc>
          <w:tcPr>
            <w:tcW w:w="1320" w:type="dxa"/>
            <w:noWrap/>
            <w:vAlign w:val="center"/>
          </w:tcPr>
          <w:p w14:paraId="35868F63">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27</w:t>
            </w:r>
            <w:r>
              <w:rPr>
                <w:rFonts w:hint="eastAsia" w:cs="Times New Roman"/>
                <w:bCs/>
                <w:color w:val="000000" w:themeColor="text1"/>
                <w:sz w:val="24"/>
                <w:szCs w:val="24"/>
                <w14:textFill>
                  <w14:solidFill>
                    <w14:schemeClr w14:val="tx1"/>
                  </w14:solidFill>
                </w14:textFill>
              </w:rPr>
              <w:t>5.6</w:t>
            </w:r>
          </w:p>
        </w:tc>
        <w:tc>
          <w:tcPr>
            <w:tcW w:w="1350" w:type="dxa"/>
            <w:noWrap/>
            <w:vAlign w:val="center"/>
          </w:tcPr>
          <w:p w14:paraId="02B56D38">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53</w:t>
            </w:r>
            <w:r>
              <w:rPr>
                <w:rFonts w:hint="eastAsia" w:cs="Times New Roman"/>
                <w:bCs/>
                <w:color w:val="000000" w:themeColor="text1"/>
                <w:sz w:val="24"/>
                <w:szCs w:val="24"/>
                <w14:textFill>
                  <w14:solidFill>
                    <w14:schemeClr w14:val="tx1"/>
                  </w14:solidFill>
                </w14:textFill>
              </w:rPr>
              <w:t>.7</w:t>
            </w:r>
            <w:r>
              <w:rPr>
                <w:rFonts w:cs="Times New Roman"/>
                <w:bCs/>
                <w:color w:val="000000" w:themeColor="text1"/>
                <w:sz w:val="24"/>
                <w:szCs w:val="24"/>
                <w14:textFill>
                  <w14:solidFill>
                    <w14:schemeClr w14:val="tx1"/>
                  </w14:solidFill>
                </w14:textFill>
              </w:rPr>
              <w:t>%</w:t>
            </w:r>
          </w:p>
        </w:tc>
      </w:tr>
      <w:tr w14:paraId="3FEB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763" w:type="dxa"/>
            <w:noWrap/>
            <w:vAlign w:val="center"/>
          </w:tcPr>
          <w:p w14:paraId="30B5DEEE">
            <w:pPr>
              <w:widowControl/>
              <w:overflowPunct w:val="0"/>
              <w:adjustRightInd/>
              <w:snapToGrid/>
              <w:spacing w:line="500" w:lineRule="exact"/>
              <w:ind w:firstLine="0" w:firstLineChars="0"/>
              <w:jc w:val="center"/>
              <w:textAlignment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cs="Times New Roman"/>
                <w:color w:val="000000" w:themeColor="text1"/>
                <w:sz w:val="24"/>
                <w:szCs w:val="24"/>
                <w14:textFill>
                  <w14:solidFill>
                    <w14:schemeClr w14:val="tx1"/>
                  </w14:solidFill>
                </w14:textFill>
              </w:rPr>
              <w:t>b.快速路</w:t>
            </w:r>
          </w:p>
        </w:tc>
        <w:tc>
          <w:tcPr>
            <w:tcW w:w="1320" w:type="dxa"/>
            <w:vAlign w:val="center"/>
          </w:tcPr>
          <w:p w14:paraId="6AB8CD5F">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189.4</w:t>
            </w:r>
          </w:p>
        </w:tc>
        <w:tc>
          <w:tcPr>
            <w:tcW w:w="1339" w:type="dxa"/>
            <w:vAlign w:val="center"/>
          </w:tcPr>
          <w:p w14:paraId="774473AF">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175.2</w:t>
            </w:r>
          </w:p>
        </w:tc>
        <w:tc>
          <w:tcPr>
            <w:tcW w:w="1320" w:type="dxa"/>
            <w:noWrap/>
            <w:vAlign w:val="center"/>
          </w:tcPr>
          <w:p w14:paraId="194FCFD8">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18</w:t>
            </w:r>
            <w:r>
              <w:rPr>
                <w:rFonts w:hint="eastAsia" w:cs="Times New Roman"/>
                <w:bCs/>
                <w:color w:val="000000" w:themeColor="text1"/>
                <w:sz w:val="24"/>
                <w:szCs w:val="24"/>
                <w14:textFill>
                  <w14:solidFill>
                    <w14:schemeClr w14:val="tx1"/>
                  </w14:solidFill>
                </w14:textFill>
              </w:rPr>
              <w:t>0.9</w:t>
            </w:r>
          </w:p>
        </w:tc>
        <w:tc>
          <w:tcPr>
            <w:tcW w:w="1350" w:type="dxa"/>
            <w:noWrap/>
            <w:vAlign w:val="center"/>
          </w:tcPr>
          <w:p w14:paraId="03CB5617">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9</w:t>
            </w:r>
            <w:r>
              <w:rPr>
                <w:rFonts w:hint="eastAsia" w:cs="Times New Roman"/>
                <w:bCs/>
                <w:color w:val="000000" w:themeColor="text1"/>
                <w:sz w:val="24"/>
                <w:szCs w:val="24"/>
                <w14:textFill>
                  <w14:solidFill>
                    <w14:schemeClr w14:val="tx1"/>
                  </w14:solidFill>
                </w14:textFill>
              </w:rPr>
              <w:t>5.5</w:t>
            </w:r>
            <w:r>
              <w:rPr>
                <w:rFonts w:cs="Times New Roman"/>
                <w:bCs/>
                <w:color w:val="000000" w:themeColor="text1"/>
                <w:sz w:val="24"/>
                <w:szCs w:val="24"/>
                <w14:textFill>
                  <w14:solidFill>
                    <w14:schemeClr w14:val="tx1"/>
                  </w14:solidFill>
                </w14:textFill>
              </w:rPr>
              <w:t>%</w:t>
            </w:r>
          </w:p>
        </w:tc>
      </w:tr>
      <w:tr w14:paraId="7B97A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763" w:type="dxa"/>
            <w:noWrap/>
            <w:vAlign w:val="center"/>
          </w:tcPr>
          <w:p w14:paraId="0CAF919E">
            <w:pPr>
              <w:widowControl/>
              <w:overflowPunct w:val="0"/>
              <w:adjustRightInd/>
              <w:snapToGrid/>
              <w:spacing w:line="500" w:lineRule="exact"/>
              <w:ind w:firstLine="0" w:firstLineChars="0"/>
              <w:jc w:val="center"/>
              <w:textAlignment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cs="Times New Roman"/>
                <w:color w:val="000000" w:themeColor="text1"/>
                <w:sz w:val="24"/>
                <w:szCs w:val="24"/>
                <w14:textFill>
                  <w14:solidFill>
                    <w14:schemeClr w14:val="tx1"/>
                  </w14:solidFill>
                </w14:textFill>
              </w:rPr>
              <w:t>c.干线公路</w:t>
            </w:r>
          </w:p>
        </w:tc>
        <w:tc>
          <w:tcPr>
            <w:tcW w:w="1320" w:type="dxa"/>
            <w:vAlign w:val="center"/>
          </w:tcPr>
          <w:p w14:paraId="1063900D">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69.2</w:t>
            </w:r>
          </w:p>
        </w:tc>
        <w:tc>
          <w:tcPr>
            <w:tcW w:w="1339" w:type="dxa"/>
            <w:vAlign w:val="center"/>
          </w:tcPr>
          <w:p w14:paraId="6E78A334">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59.2</w:t>
            </w:r>
          </w:p>
        </w:tc>
        <w:tc>
          <w:tcPr>
            <w:tcW w:w="1320" w:type="dxa"/>
            <w:noWrap/>
            <w:vAlign w:val="center"/>
          </w:tcPr>
          <w:p w14:paraId="124B2C33">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34.</w:t>
            </w:r>
            <w:r>
              <w:rPr>
                <w:rFonts w:hint="eastAsia" w:cs="Times New Roman"/>
                <w:bCs/>
                <w:color w:val="000000" w:themeColor="text1"/>
                <w:sz w:val="24"/>
                <w:szCs w:val="24"/>
                <w14:textFill>
                  <w14:solidFill>
                    <w14:schemeClr w14:val="tx1"/>
                  </w14:solidFill>
                </w14:textFill>
              </w:rPr>
              <w:t>8</w:t>
            </w:r>
          </w:p>
        </w:tc>
        <w:tc>
          <w:tcPr>
            <w:tcW w:w="1350" w:type="dxa"/>
            <w:noWrap/>
            <w:vAlign w:val="center"/>
          </w:tcPr>
          <w:p w14:paraId="21EF166D">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50.4</w:t>
            </w:r>
            <w:r>
              <w:rPr>
                <w:rFonts w:cs="Times New Roman"/>
                <w:bCs/>
                <w:color w:val="000000" w:themeColor="text1"/>
                <w:sz w:val="24"/>
                <w:szCs w:val="24"/>
                <w14:textFill>
                  <w14:solidFill>
                    <w14:schemeClr w14:val="tx1"/>
                  </w14:solidFill>
                </w14:textFill>
              </w:rPr>
              <w:t>%</w:t>
            </w:r>
          </w:p>
        </w:tc>
      </w:tr>
      <w:tr w14:paraId="4D4C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763" w:type="dxa"/>
            <w:noWrap/>
            <w:vAlign w:val="center"/>
          </w:tcPr>
          <w:p w14:paraId="4A40758D">
            <w:pPr>
              <w:widowControl/>
              <w:overflowPunct w:val="0"/>
              <w:adjustRightInd/>
              <w:snapToGrid/>
              <w:spacing w:line="500" w:lineRule="exact"/>
              <w:ind w:firstLine="0" w:firstLineChars="0"/>
              <w:jc w:val="center"/>
              <w:textAlignment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cs="Times New Roman"/>
                <w:color w:val="000000" w:themeColor="text1"/>
                <w:sz w:val="24"/>
                <w:szCs w:val="24"/>
                <w14:textFill>
                  <w14:solidFill>
                    <w14:schemeClr w14:val="tx1"/>
                  </w14:solidFill>
                </w14:textFill>
              </w:rPr>
              <w:t>d.集疏散公路</w:t>
            </w:r>
          </w:p>
        </w:tc>
        <w:tc>
          <w:tcPr>
            <w:tcW w:w="1320" w:type="dxa"/>
            <w:vAlign w:val="center"/>
          </w:tcPr>
          <w:p w14:paraId="366E9C8D">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11.1</w:t>
            </w:r>
          </w:p>
        </w:tc>
        <w:tc>
          <w:tcPr>
            <w:tcW w:w="1339" w:type="dxa"/>
            <w:vAlign w:val="center"/>
          </w:tcPr>
          <w:p w14:paraId="0293F51E">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13.8</w:t>
            </w:r>
          </w:p>
        </w:tc>
        <w:tc>
          <w:tcPr>
            <w:tcW w:w="1320" w:type="dxa"/>
            <w:noWrap/>
            <w:vAlign w:val="center"/>
          </w:tcPr>
          <w:p w14:paraId="71D55105">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2</w:t>
            </w:r>
            <w:r>
              <w:rPr>
                <w:rFonts w:hint="eastAsia" w:cs="Times New Roman"/>
                <w:bCs/>
                <w:color w:val="000000" w:themeColor="text1"/>
                <w:sz w:val="24"/>
                <w:szCs w:val="24"/>
                <w14:textFill>
                  <w14:solidFill>
                    <w14:schemeClr w14:val="tx1"/>
                  </w14:solidFill>
                </w14:textFill>
              </w:rPr>
              <w:t>3</w:t>
            </w:r>
            <w:r>
              <w:rPr>
                <w:rFonts w:cs="Times New Roman"/>
                <w:bCs/>
                <w:color w:val="000000" w:themeColor="text1"/>
                <w:sz w:val="24"/>
                <w:szCs w:val="24"/>
                <w14:textFill>
                  <w14:solidFill>
                    <w14:schemeClr w14:val="tx1"/>
                  </w14:solidFill>
                </w14:textFill>
              </w:rPr>
              <w:t>.5</w:t>
            </w:r>
          </w:p>
        </w:tc>
        <w:tc>
          <w:tcPr>
            <w:tcW w:w="1350" w:type="dxa"/>
            <w:noWrap/>
            <w:vAlign w:val="center"/>
          </w:tcPr>
          <w:p w14:paraId="6E97FA3C">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2</w:t>
            </w:r>
            <w:r>
              <w:rPr>
                <w:rFonts w:hint="eastAsia" w:cs="Times New Roman"/>
                <w:bCs/>
                <w:color w:val="000000" w:themeColor="text1"/>
                <w:sz w:val="24"/>
                <w:szCs w:val="24"/>
                <w14:textFill>
                  <w14:solidFill>
                    <w14:schemeClr w14:val="tx1"/>
                  </w14:solidFill>
                </w14:textFill>
              </w:rPr>
              <w:t>12.5</w:t>
            </w:r>
            <w:r>
              <w:rPr>
                <w:rFonts w:cs="Times New Roman"/>
                <w:bCs/>
                <w:color w:val="000000" w:themeColor="text1"/>
                <w:sz w:val="24"/>
                <w:szCs w:val="24"/>
                <w14:textFill>
                  <w14:solidFill>
                    <w14:schemeClr w14:val="tx1"/>
                  </w14:solidFill>
                </w14:textFill>
              </w:rPr>
              <w:t>%</w:t>
            </w:r>
          </w:p>
        </w:tc>
      </w:tr>
      <w:tr w14:paraId="3423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2763" w:type="dxa"/>
            <w:noWrap/>
            <w:vAlign w:val="center"/>
          </w:tcPr>
          <w:p w14:paraId="6A4A59A0">
            <w:pPr>
              <w:widowControl/>
              <w:overflowPunct w:val="0"/>
              <w:adjustRightInd/>
              <w:snapToGrid/>
              <w:spacing w:line="500" w:lineRule="exact"/>
              <w:ind w:firstLine="0" w:firstLineChars="0"/>
              <w:jc w:val="center"/>
              <w:textAlignment w:val="center"/>
              <w:rPr>
                <w:rFonts w:cs="Times New Roman"/>
                <w:color w:val="000000" w:themeColor="text1"/>
                <w:sz w:val="24"/>
                <w:szCs w:val="24"/>
                <w14:textFill>
                  <w14:solidFill>
                    <w14:schemeClr w14:val="tx1"/>
                  </w14:solidFill>
                </w14:textFill>
              </w:rPr>
            </w:pPr>
            <w:r>
              <w:rPr>
                <w:rFonts w:hint="eastAsia" w:cs="Times New Roman"/>
                <w:color w:val="000000" w:themeColor="text1"/>
                <w:sz w:val="24"/>
                <w:szCs w:val="24"/>
                <w14:textFill>
                  <w14:solidFill>
                    <w14:schemeClr w14:val="tx1"/>
                  </w14:solidFill>
                </w14:textFill>
              </w:rPr>
              <w:t xml:space="preserve">    </w:t>
            </w:r>
            <w:r>
              <w:rPr>
                <w:rFonts w:cs="Times New Roman"/>
                <w:color w:val="000000" w:themeColor="text1"/>
                <w:sz w:val="24"/>
                <w:szCs w:val="24"/>
                <w14:textFill>
                  <w14:solidFill>
                    <w14:schemeClr w14:val="tx1"/>
                  </w14:solidFill>
                </w14:textFill>
              </w:rPr>
              <w:t>e.农村公路</w:t>
            </w:r>
          </w:p>
        </w:tc>
        <w:tc>
          <w:tcPr>
            <w:tcW w:w="1320" w:type="dxa"/>
            <w:vAlign w:val="center"/>
          </w:tcPr>
          <w:p w14:paraId="60D9C598">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35.3</w:t>
            </w:r>
          </w:p>
        </w:tc>
        <w:tc>
          <w:tcPr>
            <w:tcW w:w="1339" w:type="dxa"/>
            <w:vAlign w:val="center"/>
          </w:tcPr>
          <w:p w14:paraId="68CEBB8C">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44.2</w:t>
            </w:r>
          </w:p>
        </w:tc>
        <w:tc>
          <w:tcPr>
            <w:tcW w:w="1320" w:type="dxa"/>
            <w:noWrap/>
            <w:vAlign w:val="center"/>
          </w:tcPr>
          <w:p w14:paraId="62F23E4E">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87.8</w:t>
            </w:r>
          </w:p>
        </w:tc>
        <w:tc>
          <w:tcPr>
            <w:tcW w:w="1350" w:type="dxa"/>
            <w:noWrap/>
            <w:vAlign w:val="center"/>
          </w:tcPr>
          <w:p w14:paraId="71F7772C">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249</w:t>
            </w:r>
            <w:r>
              <w:rPr>
                <w:rFonts w:hint="eastAsia" w:cs="Times New Roman"/>
                <w:bCs/>
                <w:color w:val="000000" w:themeColor="text1"/>
                <w:sz w:val="24"/>
                <w:szCs w:val="24"/>
                <w14:textFill>
                  <w14:solidFill>
                    <w14:schemeClr w14:val="tx1"/>
                  </w14:solidFill>
                </w14:textFill>
              </w:rPr>
              <w:t>.1</w:t>
            </w:r>
            <w:r>
              <w:rPr>
                <w:rFonts w:cs="Times New Roman"/>
                <w:bCs/>
                <w:color w:val="000000" w:themeColor="text1"/>
                <w:sz w:val="24"/>
                <w:szCs w:val="24"/>
                <w14:textFill>
                  <w14:solidFill>
                    <w14:schemeClr w14:val="tx1"/>
                  </w14:solidFill>
                </w14:textFill>
              </w:rPr>
              <w:t>%</w:t>
            </w:r>
          </w:p>
        </w:tc>
      </w:tr>
      <w:tr w14:paraId="464F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763" w:type="dxa"/>
            <w:vAlign w:val="center"/>
          </w:tcPr>
          <w:p w14:paraId="1A6EF981">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3.</w:t>
            </w:r>
            <w:r>
              <w:rPr>
                <w:rFonts w:cs="Times New Roman"/>
                <w:b/>
                <w:bCs/>
                <w:color w:val="000000" w:themeColor="text1"/>
                <w:sz w:val="24"/>
                <w:szCs w:val="24"/>
                <w14:textFill>
                  <w14:solidFill>
                    <w14:schemeClr w14:val="tx1"/>
                  </w14:solidFill>
                </w14:textFill>
              </w:rPr>
              <w:t>内河航道项目</w:t>
            </w:r>
          </w:p>
        </w:tc>
        <w:tc>
          <w:tcPr>
            <w:tcW w:w="1320" w:type="dxa"/>
            <w:vAlign w:val="center"/>
          </w:tcPr>
          <w:p w14:paraId="449720D0">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38.5</w:t>
            </w:r>
          </w:p>
        </w:tc>
        <w:tc>
          <w:tcPr>
            <w:tcW w:w="1339" w:type="dxa"/>
            <w:vAlign w:val="center"/>
          </w:tcPr>
          <w:p w14:paraId="4890DCA7">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13.7</w:t>
            </w:r>
          </w:p>
        </w:tc>
        <w:tc>
          <w:tcPr>
            <w:tcW w:w="1320" w:type="dxa"/>
            <w:noWrap/>
            <w:vAlign w:val="center"/>
          </w:tcPr>
          <w:p w14:paraId="10E92021">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2</w:t>
            </w:r>
            <w:r>
              <w:rPr>
                <w:rFonts w:hint="eastAsia" w:cs="Times New Roman"/>
                <w:bCs/>
                <w:color w:val="000000" w:themeColor="text1"/>
                <w:sz w:val="24"/>
                <w:szCs w:val="24"/>
                <w14:textFill>
                  <w14:solidFill>
                    <w14:schemeClr w14:val="tx1"/>
                  </w14:solidFill>
                </w14:textFill>
              </w:rPr>
              <w:t>7.9</w:t>
            </w:r>
          </w:p>
        </w:tc>
        <w:tc>
          <w:tcPr>
            <w:tcW w:w="1350" w:type="dxa"/>
            <w:noWrap/>
            <w:vAlign w:val="center"/>
          </w:tcPr>
          <w:p w14:paraId="66F722B5">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72.4</w:t>
            </w:r>
            <w:r>
              <w:rPr>
                <w:rFonts w:cs="Times New Roman"/>
                <w:bCs/>
                <w:color w:val="000000" w:themeColor="text1"/>
                <w:sz w:val="24"/>
                <w:szCs w:val="24"/>
                <w14:textFill>
                  <w14:solidFill>
                    <w14:schemeClr w14:val="tx1"/>
                  </w14:solidFill>
                </w14:textFill>
              </w:rPr>
              <w:t>%</w:t>
            </w:r>
          </w:p>
        </w:tc>
      </w:tr>
      <w:tr w14:paraId="02E68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2763" w:type="dxa"/>
            <w:vAlign w:val="center"/>
          </w:tcPr>
          <w:p w14:paraId="4959A798">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（二）综合交通枢纽工程</w:t>
            </w:r>
          </w:p>
        </w:tc>
        <w:tc>
          <w:tcPr>
            <w:tcW w:w="1320" w:type="dxa"/>
            <w:vAlign w:val="center"/>
          </w:tcPr>
          <w:p w14:paraId="1A2422DA">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236.9</w:t>
            </w:r>
          </w:p>
        </w:tc>
        <w:tc>
          <w:tcPr>
            <w:tcW w:w="1339" w:type="dxa"/>
            <w:noWrap/>
            <w:vAlign w:val="center"/>
          </w:tcPr>
          <w:p w14:paraId="0790FA79">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147.4</w:t>
            </w:r>
          </w:p>
        </w:tc>
        <w:tc>
          <w:tcPr>
            <w:tcW w:w="1320" w:type="dxa"/>
            <w:noWrap/>
            <w:vAlign w:val="center"/>
          </w:tcPr>
          <w:p w14:paraId="4A38C7C2">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19</w:t>
            </w:r>
            <w:r>
              <w:rPr>
                <w:rFonts w:hint="eastAsia" w:cs="Times New Roman"/>
                <w:bCs/>
                <w:color w:val="000000" w:themeColor="text1"/>
                <w:sz w:val="24"/>
                <w:szCs w:val="24"/>
                <w14:textFill>
                  <w14:solidFill>
                    <w14:schemeClr w14:val="tx1"/>
                  </w14:solidFill>
                </w14:textFill>
              </w:rPr>
              <w:t>0.5</w:t>
            </w:r>
          </w:p>
        </w:tc>
        <w:tc>
          <w:tcPr>
            <w:tcW w:w="1350" w:type="dxa"/>
            <w:noWrap/>
            <w:vAlign w:val="center"/>
          </w:tcPr>
          <w:p w14:paraId="28110915">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8</w:t>
            </w:r>
            <w:r>
              <w:rPr>
                <w:rFonts w:hint="eastAsia" w:cs="Times New Roman"/>
                <w:bCs/>
                <w:color w:val="000000" w:themeColor="text1"/>
                <w:sz w:val="24"/>
                <w:szCs w:val="24"/>
                <w14:textFill>
                  <w14:solidFill>
                    <w14:schemeClr w14:val="tx1"/>
                  </w14:solidFill>
                </w14:textFill>
              </w:rPr>
              <w:t>0.4</w:t>
            </w:r>
            <w:r>
              <w:rPr>
                <w:rFonts w:cs="Times New Roman"/>
                <w:bCs/>
                <w:color w:val="000000" w:themeColor="text1"/>
                <w:sz w:val="24"/>
                <w:szCs w:val="24"/>
                <w14:textFill>
                  <w14:solidFill>
                    <w14:schemeClr w14:val="tx1"/>
                  </w14:solidFill>
                </w14:textFill>
              </w:rPr>
              <w:t>%</w:t>
            </w:r>
          </w:p>
        </w:tc>
      </w:tr>
      <w:tr w14:paraId="44AF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2763" w:type="dxa"/>
            <w:noWrap/>
            <w:vAlign w:val="center"/>
          </w:tcPr>
          <w:p w14:paraId="74DBB29C">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cs="Times New Roman"/>
                <w:b/>
                <w:bCs/>
                <w:color w:val="000000" w:themeColor="text1"/>
                <w:sz w:val="24"/>
                <w:szCs w:val="24"/>
                <w14:textFill>
                  <w14:solidFill>
                    <w14:schemeClr w14:val="tx1"/>
                  </w14:solidFill>
                </w14:textFill>
              </w:rPr>
              <w:t>1</w:t>
            </w:r>
            <w:r>
              <w:rPr>
                <w:rFonts w:hint="eastAsia" w:cs="Times New Roman"/>
                <w:b/>
                <w:bCs/>
                <w:color w:val="000000" w:themeColor="text1"/>
                <w:sz w:val="24"/>
                <w:szCs w:val="24"/>
                <w14:textFill>
                  <w14:solidFill>
                    <w14:schemeClr w14:val="tx1"/>
                  </w14:solidFill>
                </w14:textFill>
              </w:rPr>
              <w:t>.</w:t>
            </w:r>
            <w:r>
              <w:rPr>
                <w:rFonts w:cs="Times New Roman"/>
                <w:b/>
                <w:bCs/>
                <w:color w:val="000000" w:themeColor="text1"/>
                <w:sz w:val="24"/>
                <w:szCs w:val="24"/>
                <w14:textFill>
                  <w14:solidFill>
                    <w14:schemeClr w14:val="tx1"/>
                  </w14:solidFill>
                </w14:textFill>
              </w:rPr>
              <w:t>机场项目</w:t>
            </w:r>
          </w:p>
        </w:tc>
        <w:tc>
          <w:tcPr>
            <w:tcW w:w="1320" w:type="dxa"/>
            <w:vAlign w:val="center"/>
          </w:tcPr>
          <w:p w14:paraId="369D1527">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11.4</w:t>
            </w:r>
          </w:p>
        </w:tc>
        <w:tc>
          <w:tcPr>
            <w:tcW w:w="1339" w:type="dxa"/>
            <w:vAlign w:val="center"/>
          </w:tcPr>
          <w:p w14:paraId="12B8531B">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13.5</w:t>
            </w:r>
          </w:p>
        </w:tc>
        <w:tc>
          <w:tcPr>
            <w:tcW w:w="1320" w:type="dxa"/>
            <w:noWrap/>
            <w:vAlign w:val="center"/>
          </w:tcPr>
          <w:p w14:paraId="459D04A0">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2.5</w:t>
            </w:r>
          </w:p>
        </w:tc>
        <w:tc>
          <w:tcPr>
            <w:tcW w:w="1350" w:type="dxa"/>
            <w:noWrap/>
            <w:vAlign w:val="center"/>
          </w:tcPr>
          <w:p w14:paraId="340552E8">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22.3</w:t>
            </w:r>
            <w:r>
              <w:rPr>
                <w:rFonts w:cs="Times New Roman"/>
                <w:bCs/>
                <w:color w:val="000000" w:themeColor="text1"/>
                <w:sz w:val="24"/>
                <w:szCs w:val="24"/>
                <w14:textFill>
                  <w14:solidFill>
                    <w14:schemeClr w14:val="tx1"/>
                  </w14:solidFill>
                </w14:textFill>
              </w:rPr>
              <w:t>%</w:t>
            </w:r>
          </w:p>
        </w:tc>
      </w:tr>
      <w:tr w14:paraId="5405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763" w:type="dxa"/>
            <w:noWrap/>
            <w:vAlign w:val="center"/>
          </w:tcPr>
          <w:p w14:paraId="4759AECB">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cs="Times New Roman"/>
                <w:b/>
                <w:bCs/>
                <w:color w:val="000000" w:themeColor="text1"/>
                <w:sz w:val="24"/>
                <w:szCs w:val="24"/>
                <w14:textFill>
                  <w14:solidFill>
                    <w14:schemeClr w14:val="tx1"/>
                  </w14:solidFill>
                </w14:textFill>
              </w:rPr>
              <w:t>2</w:t>
            </w:r>
            <w:r>
              <w:rPr>
                <w:rFonts w:hint="eastAsia" w:cs="Times New Roman"/>
                <w:b/>
                <w:bCs/>
                <w:color w:val="000000" w:themeColor="text1"/>
                <w:sz w:val="24"/>
                <w:szCs w:val="24"/>
                <w14:textFill>
                  <w14:solidFill>
                    <w14:schemeClr w14:val="tx1"/>
                  </w14:solidFill>
                </w14:textFill>
              </w:rPr>
              <w:t>.</w:t>
            </w:r>
            <w:r>
              <w:rPr>
                <w:rFonts w:cs="Times New Roman"/>
                <w:b/>
                <w:bCs/>
                <w:color w:val="000000" w:themeColor="text1"/>
                <w:sz w:val="24"/>
                <w:szCs w:val="24"/>
                <w14:textFill>
                  <w14:solidFill>
                    <w14:schemeClr w14:val="tx1"/>
                  </w14:solidFill>
                </w14:textFill>
              </w:rPr>
              <w:t>港口项目</w:t>
            </w:r>
          </w:p>
        </w:tc>
        <w:tc>
          <w:tcPr>
            <w:tcW w:w="1320" w:type="dxa"/>
            <w:vAlign w:val="center"/>
          </w:tcPr>
          <w:p w14:paraId="387697D0">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140.6</w:t>
            </w:r>
          </w:p>
        </w:tc>
        <w:tc>
          <w:tcPr>
            <w:tcW w:w="1339" w:type="dxa"/>
            <w:noWrap/>
            <w:vAlign w:val="center"/>
          </w:tcPr>
          <w:p w14:paraId="7ADF4C9D">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95.6</w:t>
            </w:r>
          </w:p>
        </w:tc>
        <w:tc>
          <w:tcPr>
            <w:tcW w:w="1320" w:type="dxa"/>
            <w:noWrap/>
            <w:vAlign w:val="center"/>
          </w:tcPr>
          <w:p w14:paraId="6FCDF9FE">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73.3</w:t>
            </w:r>
          </w:p>
        </w:tc>
        <w:tc>
          <w:tcPr>
            <w:tcW w:w="1350" w:type="dxa"/>
            <w:noWrap/>
            <w:vAlign w:val="center"/>
          </w:tcPr>
          <w:p w14:paraId="44BBDD06">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52.1</w:t>
            </w:r>
            <w:r>
              <w:rPr>
                <w:rFonts w:cs="Times New Roman"/>
                <w:bCs/>
                <w:color w:val="000000" w:themeColor="text1"/>
                <w:sz w:val="24"/>
                <w:szCs w:val="24"/>
                <w14:textFill>
                  <w14:solidFill>
                    <w14:schemeClr w14:val="tx1"/>
                  </w14:solidFill>
                </w14:textFill>
              </w:rPr>
              <w:t>%</w:t>
            </w:r>
          </w:p>
        </w:tc>
      </w:tr>
      <w:tr w14:paraId="128B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763" w:type="dxa"/>
            <w:noWrap/>
            <w:vAlign w:val="center"/>
          </w:tcPr>
          <w:p w14:paraId="3ED139DF">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3.港口公共配套</w:t>
            </w:r>
          </w:p>
        </w:tc>
        <w:tc>
          <w:tcPr>
            <w:tcW w:w="1320" w:type="dxa"/>
            <w:vAlign w:val="center"/>
          </w:tcPr>
          <w:p w14:paraId="6A481E97">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w:t>
            </w:r>
          </w:p>
        </w:tc>
        <w:tc>
          <w:tcPr>
            <w:tcW w:w="1339" w:type="dxa"/>
            <w:vAlign w:val="center"/>
          </w:tcPr>
          <w:p w14:paraId="69D78CB3">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w:t>
            </w:r>
          </w:p>
        </w:tc>
        <w:tc>
          <w:tcPr>
            <w:tcW w:w="1320" w:type="dxa"/>
            <w:noWrap/>
            <w:vAlign w:val="center"/>
          </w:tcPr>
          <w:p w14:paraId="39D82AB9">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74.1</w:t>
            </w:r>
          </w:p>
        </w:tc>
        <w:tc>
          <w:tcPr>
            <w:tcW w:w="1350" w:type="dxa"/>
            <w:noWrap/>
            <w:vAlign w:val="center"/>
          </w:tcPr>
          <w:p w14:paraId="705E1674">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w:t>
            </w:r>
          </w:p>
        </w:tc>
      </w:tr>
      <w:tr w14:paraId="5EFD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763" w:type="dxa"/>
            <w:noWrap/>
            <w:vAlign w:val="center"/>
          </w:tcPr>
          <w:p w14:paraId="4A4CA55D">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hint="eastAsia" w:cs="Times New Roman"/>
                <w:b/>
                <w:bCs/>
                <w:color w:val="000000" w:themeColor="text1"/>
                <w:sz w:val="24"/>
                <w:szCs w:val="24"/>
                <w14:textFill>
                  <w14:solidFill>
                    <w14:schemeClr w14:val="tx1"/>
                  </w14:solidFill>
                </w14:textFill>
              </w:rPr>
              <w:t>4.</w:t>
            </w:r>
            <w:r>
              <w:rPr>
                <w:rFonts w:cs="Times New Roman"/>
                <w:b/>
                <w:bCs/>
                <w:color w:val="000000" w:themeColor="text1"/>
                <w:sz w:val="24"/>
                <w:szCs w:val="24"/>
                <w14:textFill>
                  <w14:solidFill>
                    <w14:schemeClr w14:val="tx1"/>
                  </w14:solidFill>
                </w14:textFill>
              </w:rPr>
              <w:t>客货枢纽</w:t>
            </w:r>
            <w:r>
              <w:rPr>
                <w:rFonts w:hint="eastAsia" w:cs="Times New Roman"/>
                <w:b/>
                <w:bCs/>
                <w:color w:val="000000" w:themeColor="text1"/>
                <w:sz w:val="24"/>
                <w:szCs w:val="24"/>
                <w14:textFill>
                  <w14:solidFill>
                    <w14:schemeClr w14:val="tx1"/>
                  </w14:solidFill>
                </w14:textFill>
              </w:rPr>
              <w:t>项目</w:t>
            </w:r>
          </w:p>
        </w:tc>
        <w:tc>
          <w:tcPr>
            <w:tcW w:w="1320" w:type="dxa"/>
            <w:vAlign w:val="center"/>
          </w:tcPr>
          <w:p w14:paraId="6F9D1CA3">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85.0</w:t>
            </w:r>
          </w:p>
        </w:tc>
        <w:tc>
          <w:tcPr>
            <w:tcW w:w="1339" w:type="dxa"/>
            <w:vAlign w:val="center"/>
          </w:tcPr>
          <w:p w14:paraId="36DE2312">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38.3</w:t>
            </w:r>
          </w:p>
        </w:tc>
        <w:tc>
          <w:tcPr>
            <w:tcW w:w="1320" w:type="dxa"/>
            <w:noWrap/>
            <w:vAlign w:val="center"/>
          </w:tcPr>
          <w:p w14:paraId="7915D79C">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4</w:t>
            </w:r>
            <w:r>
              <w:rPr>
                <w:rFonts w:hint="eastAsia" w:cs="Times New Roman"/>
                <w:bCs/>
                <w:color w:val="000000" w:themeColor="text1"/>
                <w:sz w:val="24"/>
                <w:szCs w:val="24"/>
                <w14:textFill>
                  <w14:solidFill>
                    <w14:schemeClr w14:val="tx1"/>
                  </w14:solidFill>
                </w14:textFill>
              </w:rPr>
              <w:t>0.5</w:t>
            </w:r>
          </w:p>
        </w:tc>
        <w:tc>
          <w:tcPr>
            <w:tcW w:w="1350" w:type="dxa"/>
            <w:noWrap/>
            <w:vAlign w:val="center"/>
          </w:tcPr>
          <w:p w14:paraId="2249A21B">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47.7</w:t>
            </w:r>
            <w:r>
              <w:rPr>
                <w:rFonts w:cs="Times New Roman"/>
                <w:bCs/>
                <w:color w:val="000000" w:themeColor="text1"/>
                <w:sz w:val="24"/>
                <w:szCs w:val="24"/>
                <w14:textFill>
                  <w14:solidFill>
                    <w14:schemeClr w14:val="tx1"/>
                  </w14:solidFill>
                </w14:textFill>
              </w:rPr>
              <w:t>%</w:t>
            </w:r>
          </w:p>
        </w:tc>
      </w:tr>
      <w:tr w14:paraId="2B49A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2763" w:type="dxa"/>
            <w:vAlign w:val="center"/>
          </w:tcPr>
          <w:p w14:paraId="29CEE0A3">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（三）城乡公共交通工程</w:t>
            </w:r>
          </w:p>
        </w:tc>
        <w:tc>
          <w:tcPr>
            <w:tcW w:w="1320" w:type="dxa"/>
            <w:vAlign w:val="center"/>
          </w:tcPr>
          <w:p w14:paraId="337F121B">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23.7</w:t>
            </w:r>
          </w:p>
        </w:tc>
        <w:tc>
          <w:tcPr>
            <w:tcW w:w="1339" w:type="dxa"/>
            <w:vAlign w:val="center"/>
          </w:tcPr>
          <w:p w14:paraId="469842E9">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34.2</w:t>
            </w:r>
          </w:p>
        </w:tc>
        <w:tc>
          <w:tcPr>
            <w:tcW w:w="1320" w:type="dxa"/>
            <w:noWrap/>
            <w:vAlign w:val="center"/>
          </w:tcPr>
          <w:p w14:paraId="0A85AAA1">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29.1</w:t>
            </w:r>
          </w:p>
        </w:tc>
        <w:tc>
          <w:tcPr>
            <w:tcW w:w="1350" w:type="dxa"/>
            <w:noWrap/>
            <w:vAlign w:val="center"/>
          </w:tcPr>
          <w:p w14:paraId="0BA2A435">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123</w:t>
            </w:r>
            <w:r>
              <w:rPr>
                <w:rFonts w:cs="Times New Roman"/>
                <w:bCs/>
                <w:color w:val="000000" w:themeColor="text1"/>
                <w:sz w:val="24"/>
                <w:szCs w:val="24"/>
                <w14:textFill>
                  <w14:solidFill>
                    <w14:schemeClr w14:val="tx1"/>
                  </w14:solidFill>
                </w14:textFill>
              </w:rPr>
              <w:t>%</w:t>
            </w:r>
          </w:p>
        </w:tc>
      </w:tr>
      <w:tr w14:paraId="2361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2763" w:type="dxa"/>
            <w:vAlign w:val="center"/>
          </w:tcPr>
          <w:p w14:paraId="2E9B0CE2">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hint="eastAsia" w:ascii="方正楷体_GBK" w:hAnsi="方正楷体_GBK" w:eastAsia="方正楷体_GBK" w:cs="方正楷体_GBK"/>
                <w:color w:val="000000" w:themeColor="text1"/>
                <w:sz w:val="24"/>
                <w:szCs w:val="24"/>
                <w14:textFill>
                  <w14:solidFill>
                    <w14:schemeClr w14:val="tx1"/>
                  </w14:solidFill>
                </w14:textFill>
              </w:rPr>
              <w:t>（四）智慧交通信息工程</w:t>
            </w:r>
          </w:p>
        </w:tc>
        <w:tc>
          <w:tcPr>
            <w:tcW w:w="1320" w:type="dxa"/>
            <w:vAlign w:val="center"/>
          </w:tcPr>
          <w:p w14:paraId="20F4D5E5">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0.5</w:t>
            </w:r>
          </w:p>
        </w:tc>
        <w:tc>
          <w:tcPr>
            <w:tcW w:w="1339" w:type="dxa"/>
            <w:vAlign w:val="center"/>
          </w:tcPr>
          <w:p w14:paraId="5AD7A545">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0.5</w:t>
            </w:r>
          </w:p>
        </w:tc>
        <w:tc>
          <w:tcPr>
            <w:tcW w:w="1320" w:type="dxa"/>
            <w:noWrap/>
            <w:vAlign w:val="center"/>
          </w:tcPr>
          <w:p w14:paraId="23F0637A">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3.8</w:t>
            </w:r>
          </w:p>
        </w:tc>
        <w:tc>
          <w:tcPr>
            <w:tcW w:w="1350" w:type="dxa"/>
            <w:noWrap/>
            <w:vAlign w:val="center"/>
          </w:tcPr>
          <w:p w14:paraId="1A3C0AC4">
            <w:pPr>
              <w:widowControl/>
              <w:overflowPunct w:val="0"/>
              <w:adjustRightInd/>
              <w:snapToGrid/>
              <w:spacing w:line="50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754.8</w:t>
            </w:r>
            <w:r>
              <w:rPr>
                <w:rFonts w:cs="Times New Roman"/>
                <w:bCs/>
                <w:color w:val="000000" w:themeColor="text1"/>
                <w:sz w:val="24"/>
                <w:szCs w:val="24"/>
                <w14:textFill>
                  <w14:solidFill>
                    <w14:schemeClr w14:val="tx1"/>
                  </w14:solidFill>
                </w14:textFill>
              </w:rPr>
              <w:t>%</w:t>
            </w:r>
          </w:p>
        </w:tc>
      </w:tr>
      <w:tr w14:paraId="4131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763" w:type="dxa"/>
            <w:noWrap/>
            <w:vAlign w:val="center"/>
          </w:tcPr>
          <w:p w14:paraId="329F15BE">
            <w:pPr>
              <w:widowControl/>
              <w:overflowPunct w:val="0"/>
              <w:adjustRightInd/>
              <w:snapToGrid/>
              <w:spacing w:line="500" w:lineRule="exact"/>
              <w:ind w:firstLine="0" w:firstLineChars="0"/>
              <w:jc w:val="center"/>
              <w:textAlignment w:val="center"/>
              <w:rPr>
                <w:rFonts w:cs="Times New Roman"/>
                <w:b/>
                <w:bCs/>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合 计</w:t>
            </w:r>
          </w:p>
        </w:tc>
        <w:tc>
          <w:tcPr>
            <w:tcW w:w="1320" w:type="dxa"/>
            <w:vAlign w:val="center"/>
          </w:tcPr>
          <w:p w14:paraId="3C706BAE">
            <w:pPr>
              <w:widowControl/>
              <w:overflowPunct w:val="0"/>
              <w:adjustRightInd/>
              <w:snapToGrid/>
              <w:spacing w:line="500" w:lineRule="exact"/>
              <w:ind w:firstLine="0" w:firstLineChars="0"/>
              <w:jc w:val="center"/>
              <w:textAlignment w:val="center"/>
              <w:rPr>
                <w:rFonts w:cs="Times New Roman"/>
                <w:b/>
                <w:color w:val="000000" w:themeColor="text1"/>
                <w:sz w:val="24"/>
                <w:szCs w:val="24"/>
                <w14:textFill>
                  <w14:solidFill>
                    <w14:schemeClr w14:val="tx1"/>
                  </w14:solidFill>
                </w14:textFill>
              </w:rPr>
            </w:pPr>
            <w:r>
              <w:rPr>
                <w:rFonts w:cs="Times New Roman"/>
                <w:b/>
                <w:color w:val="000000" w:themeColor="text1"/>
                <w:sz w:val="24"/>
                <w:szCs w:val="24"/>
                <w14:textFill>
                  <w14:solidFill>
                    <w14:schemeClr w14:val="tx1"/>
                  </w14:solidFill>
                </w14:textFill>
              </w:rPr>
              <w:t>1270.4</w:t>
            </w:r>
          </w:p>
        </w:tc>
        <w:tc>
          <w:tcPr>
            <w:tcW w:w="1339" w:type="dxa"/>
            <w:noWrap/>
            <w:vAlign w:val="center"/>
          </w:tcPr>
          <w:p w14:paraId="29E946F7">
            <w:pPr>
              <w:widowControl/>
              <w:overflowPunct w:val="0"/>
              <w:adjustRightInd/>
              <w:snapToGrid/>
              <w:spacing w:line="500" w:lineRule="exact"/>
              <w:ind w:firstLine="0" w:firstLineChars="0"/>
              <w:jc w:val="center"/>
              <w:textAlignment w:val="center"/>
              <w:rPr>
                <w:rFonts w:cs="Times New Roman"/>
                <w:b/>
                <w:color w:val="000000" w:themeColor="text1"/>
                <w:sz w:val="24"/>
                <w:szCs w:val="24"/>
                <w14:textFill>
                  <w14:solidFill>
                    <w14:schemeClr w14:val="tx1"/>
                  </w14:solidFill>
                </w14:textFill>
              </w:rPr>
            </w:pPr>
            <w:r>
              <w:rPr>
                <w:rFonts w:cs="Times New Roman"/>
                <w:b/>
                <w:color w:val="000000" w:themeColor="text1"/>
                <w:sz w:val="24"/>
                <w:szCs w:val="24"/>
                <w14:textFill>
                  <w14:solidFill>
                    <w14:schemeClr w14:val="tx1"/>
                  </w14:solidFill>
                </w14:textFill>
              </w:rPr>
              <w:t>906.2</w:t>
            </w:r>
          </w:p>
        </w:tc>
        <w:tc>
          <w:tcPr>
            <w:tcW w:w="1320" w:type="dxa"/>
            <w:noWrap/>
            <w:vAlign w:val="center"/>
          </w:tcPr>
          <w:p w14:paraId="7B2FB12F">
            <w:pPr>
              <w:widowControl/>
              <w:overflowPunct w:val="0"/>
              <w:adjustRightInd/>
              <w:snapToGrid/>
              <w:spacing w:line="500" w:lineRule="exact"/>
              <w:ind w:firstLine="0" w:firstLineChars="0"/>
              <w:jc w:val="center"/>
              <w:textAlignment w:val="center"/>
              <w:rPr>
                <w:rFonts w:cs="Times New Roman"/>
                <w:b/>
                <w:color w:val="000000" w:themeColor="text1"/>
                <w:sz w:val="24"/>
                <w:szCs w:val="24"/>
                <w14:textFill>
                  <w14:solidFill>
                    <w14:schemeClr w14:val="tx1"/>
                  </w14:solidFill>
                </w14:textFill>
              </w:rPr>
            </w:pPr>
            <w:r>
              <w:rPr>
                <w:rFonts w:cs="Times New Roman"/>
                <w:b/>
                <w:color w:val="000000" w:themeColor="text1"/>
                <w:sz w:val="24"/>
                <w:szCs w:val="24"/>
                <w14:textFill>
                  <w14:solidFill>
                    <w14:schemeClr w14:val="tx1"/>
                  </w14:solidFill>
                </w14:textFill>
              </w:rPr>
              <w:t>94</w:t>
            </w:r>
            <w:r>
              <w:rPr>
                <w:rFonts w:hint="eastAsia" w:cs="Times New Roman"/>
                <w:b/>
                <w:color w:val="000000" w:themeColor="text1"/>
                <w:sz w:val="24"/>
                <w:szCs w:val="24"/>
                <w14:textFill>
                  <w14:solidFill>
                    <w14:schemeClr w14:val="tx1"/>
                  </w14:solidFill>
                </w14:textFill>
              </w:rPr>
              <w:t>7.9</w:t>
            </w:r>
          </w:p>
        </w:tc>
        <w:tc>
          <w:tcPr>
            <w:tcW w:w="1350" w:type="dxa"/>
            <w:noWrap/>
            <w:vAlign w:val="center"/>
          </w:tcPr>
          <w:p w14:paraId="235CC768">
            <w:pPr>
              <w:widowControl/>
              <w:overflowPunct w:val="0"/>
              <w:adjustRightInd/>
              <w:snapToGrid/>
              <w:spacing w:line="500" w:lineRule="exact"/>
              <w:ind w:firstLine="0" w:firstLineChars="0"/>
              <w:jc w:val="center"/>
              <w:textAlignment w:val="center"/>
              <w:rPr>
                <w:rFonts w:cs="Times New Roman"/>
                <w:b/>
                <w:color w:val="000000" w:themeColor="text1"/>
                <w:sz w:val="24"/>
                <w:szCs w:val="24"/>
                <w14:textFill>
                  <w14:solidFill>
                    <w14:schemeClr w14:val="tx1"/>
                  </w14:solidFill>
                </w14:textFill>
              </w:rPr>
            </w:pPr>
            <w:r>
              <w:rPr>
                <w:rFonts w:hint="eastAsia" w:cs="Times New Roman"/>
                <w:b/>
                <w:color w:val="000000" w:themeColor="text1"/>
                <w:sz w:val="24"/>
                <w:szCs w:val="24"/>
                <w14:textFill>
                  <w14:solidFill>
                    <w14:schemeClr w14:val="tx1"/>
                  </w14:solidFill>
                </w14:textFill>
              </w:rPr>
              <w:t>74.6</w:t>
            </w:r>
            <w:r>
              <w:rPr>
                <w:rFonts w:cs="Times New Roman"/>
                <w:b/>
                <w:color w:val="000000" w:themeColor="text1"/>
                <w:sz w:val="24"/>
                <w:szCs w:val="24"/>
                <w14:textFill>
                  <w14:solidFill>
                    <w14:schemeClr w14:val="tx1"/>
                  </w14:solidFill>
                </w14:textFill>
              </w:rPr>
              <w:t>%</w:t>
            </w:r>
          </w:p>
        </w:tc>
      </w:tr>
    </w:tbl>
    <w:p w14:paraId="1CE1EA1A">
      <w:pPr>
        <w:pStyle w:val="3"/>
        <w:widowControl/>
        <w:overflowPunct w:val="0"/>
        <w:adjustRightInd/>
        <w:snapToGrid/>
        <w:spacing w:line="570" w:lineRule="exact"/>
        <w:ind w:firstLine="643"/>
        <w:rPr>
          <w:rFonts w:ascii="方正楷体_GBK" w:hAnsi="方正楷体_GBK" w:eastAsia="方正楷体_GBK" w:cs="方正楷体_GBK"/>
          <w:color w:val="000000" w:themeColor="text1"/>
          <w14:textFill>
            <w14:solidFill>
              <w14:schemeClr w14:val="tx1"/>
            </w14:solidFill>
          </w14:textFill>
        </w:rPr>
      </w:pPr>
      <w:bookmarkStart w:id="10" w:name="_Toc216110492"/>
      <w:bookmarkStart w:id="11" w:name="_Toc207205088"/>
      <w:bookmarkStart w:id="12" w:name="_Toc61270178"/>
      <w:bookmarkStart w:id="13" w:name="_Toc39952884"/>
      <w:r>
        <w:rPr>
          <w:rFonts w:hint="eastAsia" w:ascii="方正楷体_GBK" w:hAnsi="方正楷体_GBK" w:eastAsia="方正楷体_GBK" w:cs="方正楷体_GBK"/>
          <w:color w:val="000000" w:themeColor="text1"/>
          <w14:textFill>
            <w14:solidFill>
              <w14:schemeClr w14:val="tx1"/>
            </w14:solidFill>
          </w14:textFill>
        </w:rPr>
        <w:t>（二）交通运输水平大幅</w:t>
      </w:r>
      <w:bookmarkEnd w:id="10"/>
      <w:bookmarkEnd w:id="11"/>
      <w:r>
        <w:rPr>
          <w:rFonts w:hint="eastAsia" w:ascii="方正楷体_GBK" w:hAnsi="方正楷体_GBK" w:eastAsia="方正楷体_GBK" w:cs="方正楷体_GBK"/>
          <w:color w:val="000000" w:themeColor="text1"/>
          <w14:textFill>
            <w14:solidFill>
              <w14:schemeClr w14:val="tx1"/>
            </w14:solidFill>
          </w14:textFill>
        </w:rPr>
        <w:t>提升</w:t>
      </w:r>
      <w:bookmarkEnd w:id="12"/>
      <w:bookmarkEnd w:id="13"/>
    </w:p>
    <w:p w14:paraId="0EAD8DC9">
      <w:pPr>
        <w:pStyle w:val="3"/>
        <w:widowControl/>
        <w:overflowPunct w:val="0"/>
        <w:adjustRightInd/>
        <w:snapToGrid/>
        <w:spacing w:line="570" w:lineRule="exact"/>
        <w:ind w:firstLine="643"/>
        <w:rPr>
          <w:rFonts w:eastAsia="方正仿宋_GBK"/>
          <w:bCs/>
          <w:color w:val="000000" w:themeColor="text1"/>
          <w:szCs w:val="22"/>
          <w:lang w:val="en-US"/>
          <w14:textFill>
            <w14:solidFill>
              <w14:schemeClr w14:val="tx1"/>
            </w14:solidFill>
          </w14:textFill>
        </w:rPr>
      </w:pPr>
      <w:r>
        <w:rPr>
          <w:rFonts w:eastAsia="方正仿宋_GBK"/>
          <w:bCs/>
          <w:color w:val="000000" w:themeColor="text1"/>
          <w:szCs w:val="22"/>
          <w:lang w:val="en-US"/>
          <w14:textFill>
            <w14:solidFill>
              <w14:schemeClr w14:val="tx1"/>
            </w14:solidFill>
          </w14:textFill>
        </w:rPr>
        <w:t>1</w:t>
      </w:r>
      <w:r>
        <w:rPr>
          <w:rFonts w:hint="eastAsia" w:eastAsia="方正仿宋_GBK"/>
          <w:bCs/>
          <w:color w:val="000000" w:themeColor="text1"/>
          <w:szCs w:val="22"/>
          <w:lang w:val="en-US"/>
          <w14:textFill>
            <w14:solidFill>
              <w14:schemeClr w14:val="tx1"/>
            </w14:solidFill>
          </w14:textFill>
        </w:rPr>
        <w:t>.现代交通加快构建</w:t>
      </w:r>
    </w:p>
    <w:p w14:paraId="784FEFF6">
      <w:pPr>
        <w:pStyle w:val="3"/>
        <w:widowControl/>
        <w:overflowPunct w:val="0"/>
        <w:adjustRightInd/>
        <w:snapToGrid/>
        <w:spacing w:line="570" w:lineRule="exact"/>
        <w:ind w:firstLine="643"/>
        <w:rPr>
          <w:rFonts w:eastAsia="方正仿宋_GBK"/>
          <w:b w:val="0"/>
          <w:snapToGrid w:val="0"/>
          <w:color w:val="000000" w:themeColor="text1"/>
          <w14:textFill>
            <w14:solidFill>
              <w14:schemeClr w14:val="tx1"/>
            </w14:solidFill>
          </w14:textFill>
        </w:rPr>
      </w:pPr>
      <w:r>
        <w:rPr>
          <w:rFonts w:eastAsia="方正仿宋_GBK"/>
          <w:bCs/>
          <w:color w:val="000000" w:themeColor="text1"/>
          <w14:textFill>
            <w14:solidFill>
              <w14:schemeClr w14:val="tx1"/>
            </w14:solidFill>
          </w14:textFill>
        </w:rPr>
        <w:t>（1）公路网络</w:t>
      </w:r>
      <w:r>
        <w:rPr>
          <w:rFonts w:hint="eastAsia" w:eastAsia="方正仿宋_GBK"/>
          <w:bCs/>
          <w:color w:val="000000" w:themeColor="text1"/>
          <w14:textFill>
            <w14:solidFill>
              <w14:schemeClr w14:val="tx1"/>
            </w14:solidFill>
          </w14:textFill>
        </w:rPr>
        <w:t>不断完善</w:t>
      </w:r>
      <w:r>
        <w:rPr>
          <w:rFonts w:hint="eastAsia" w:eastAsia="方正仿宋_GBK"/>
          <w:b w:val="0"/>
          <w:color w:val="000000" w:themeColor="text1"/>
          <w14:textFill>
            <w14:solidFill>
              <w14:schemeClr w14:val="tx1"/>
            </w14:solidFill>
          </w14:textFill>
        </w:rPr>
        <w:t>。</w:t>
      </w:r>
      <w:r>
        <w:rPr>
          <w:rFonts w:hint="eastAsia" w:ascii="方正仿宋_GBK" w:hAnsi="方正仿宋_GBK" w:eastAsia="方正仿宋_GBK" w:cs="方正仿宋_GBK"/>
          <w:bCs/>
          <w:snapToGrid w:val="0"/>
          <w:color w:val="000000" w:themeColor="text1"/>
          <w14:textFill>
            <w14:solidFill>
              <w14:schemeClr w14:val="tx1"/>
            </w14:solidFill>
          </w14:textFill>
        </w:rPr>
        <w:t>高速公路构架成网</w:t>
      </w:r>
      <w:r>
        <w:rPr>
          <w:rFonts w:hint="eastAsia" w:ascii="方正仿宋_GBK" w:hAnsi="方正仿宋_GBK" w:eastAsia="方正仿宋_GBK" w:cs="方正仿宋_GBK"/>
          <w:b w:val="0"/>
          <w:snapToGrid w:val="0"/>
          <w:color w:val="000000" w:themeColor="text1"/>
          <w14:textFill>
            <w14:solidFill>
              <w14:schemeClr w14:val="tx1"/>
            </w14:solidFill>
          </w14:textFill>
        </w:rPr>
        <w:t>。</w:t>
      </w:r>
      <w:r>
        <w:rPr>
          <w:rFonts w:hint="eastAsia" w:ascii="方正仿宋_GBK" w:hAnsi="方正仿宋_GBK" w:eastAsia="方正仿宋_GBK" w:cs="方正仿宋_GBK"/>
          <w:b w:val="0"/>
          <w:color w:val="000000" w:themeColor="text1"/>
          <w14:textFill>
            <w14:solidFill>
              <w14:schemeClr w14:val="tx1"/>
            </w14:solidFill>
          </w14:textFill>
        </w:rPr>
        <w:t>全省首条“以市为主”的盐射高速通车运营，建成阜溧高速公路建湖至兴化段、滨淮高速，</w:t>
      </w:r>
      <w:r>
        <w:rPr>
          <w:rFonts w:hint="eastAsia" w:ascii="方正仿宋_GBK" w:hAnsi="方正仿宋_GBK" w:eastAsia="方正仿宋_GBK" w:cs="方正仿宋_GBK"/>
          <w:b w:val="0"/>
          <w:snapToGrid w:val="0"/>
          <w:color w:val="000000" w:themeColor="text1"/>
          <w14:textFill>
            <w14:solidFill>
              <w14:schemeClr w14:val="tx1"/>
            </w14:solidFill>
          </w14:textFill>
        </w:rPr>
        <w:t>新增通车里程</w:t>
      </w:r>
      <w:r>
        <w:rPr>
          <w:rFonts w:eastAsia="方正仿宋_GBK"/>
          <w:b w:val="0"/>
          <w:snapToGrid w:val="0"/>
          <w:color w:val="000000" w:themeColor="text1"/>
          <w14:textFill>
            <w14:solidFill>
              <w14:schemeClr w14:val="tx1"/>
            </w14:solidFill>
          </w14:textFill>
        </w:rPr>
        <w:t>122.</w:t>
      </w:r>
      <w:r>
        <w:rPr>
          <w:rFonts w:hint="eastAsia" w:eastAsia="方正仿宋_GBK"/>
          <w:b w:val="0"/>
          <w:snapToGrid w:val="0"/>
          <w:color w:val="000000" w:themeColor="text1"/>
          <w:lang w:val="en-US"/>
          <w14:textFill>
            <w14:solidFill>
              <w14:schemeClr w14:val="tx1"/>
            </w14:solidFill>
          </w14:textFill>
        </w:rPr>
        <w:t>4</w:t>
      </w:r>
      <w:r>
        <w:rPr>
          <w:rFonts w:hint="eastAsia" w:ascii="方正仿宋_GBK" w:hAnsi="方正仿宋_GBK" w:eastAsia="方正仿宋_GBK" w:cs="方正仿宋_GBK"/>
          <w:b w:val="0"/>
          <w:snapToGrid w:val="0"/>
          <w:color w:val="000000" w:themeColor="text1"/>
          <w14:textFill>
            <w14:solidFill>
              <w14:schemeClr w14:val="tx1"/>
            </w14:solidFill>
          </w14:textFill>
        </w:rPr>
        <w:t>公里，总里程</w:t>
      </w:r>
      <w:r>
        <w:rPr>
          <w:rFonts w:eastAsia="方正仿宋_GBK"/>
          <w:b w:val="0"/>
          <w:snapToGrid w:val="0"/>
          <w:color w:val="000000" w:themeColor="text1"/>
          <w:lang w:val="en-US"/>
          <w14:textFill>
            <w14:solidFill>
              <w14:schemeClr w14:val="tx1"/>
            </w14:solidFill>
          </w14:textFill>
        </w:rPr>
        <w:t>517公里</w:t>
      </w:r>
      <w:r>
        <w:rPr>
          <w:rFonts w:hint="eastAsia" w:eastAsia="方正仿宋_GBK"/>
          <w:b w:val="0"/>
          <w:snapToGrid w:val="0"/>
          <w:color w:val="000000" w:themeColor="text1"/>
          <w:lang w:val="en-US"/>
          <w14:textFill>
            <w14:solidFill>
              <w14:schemeClr w14:val="tx1"/>
            </w14:solidFill>
          </w14:textFill>
        </w:rPr>
        <w:t>，</w:t>
      </w:r>
      <w:r>
        <w:rPr>
          <w:rFonts w:hint="eastAsia" w:ascii="方正仿宋_GBK" w:hAnsi="方正仿宋_GBK" w:eastAsia="方正仿宋_GBK" w:cs="方正仿宋_GBK"/>
          <w:b w:val="0"/>
          <w:color w:val="000000" w:themeColor="text1"/>
          <w14:textFill>
            <w14:solidFill>
              <w14:schemeClr w14:val="tx1"/>
            </w14:solidFill>
          </w14:textFill>
        </w:rPr>
        <w:t>在建东兴高速及东延，盐临高速、盐靖高速改扩建、响水港疏港高速前期工作稳步推进，临海高速、东张高速等顺利纳入省级规划。</w:t>
      </w:r>
      <w:r>
        <w:rPr>
          <w:rFonts w:hint="eastAsia" w:ascii="方正仿宋_GBK" w:hAnsi="方正仿宋_GBK" w:eastAsia="方正仿宋_GBK" w:cs="方正仿宋_GBK"/>
          <w:bCs/>
          <w:snapToGrid w:val="0"/>
          <w:color w:val="000000" w:themeColor="text1"/>
          <w14:textFill>
            <w14:solidFill>
              <w14:schemeClr w14:val="tx1"/>
            </w14:solidFill>
          </w14:textFill>
        </w:rPr>
        <w:t>快速路网内联外拓</w:t>
      </w:r>
      <w:r>
        <w:rPr>
          <w:rFonts w:eastAsia="方正仿宋_GBK"/>
          <w:b w:val="0"/>
          <w:snapToGrid w:val="0"/>
          <w:color w:val="000000" w:themeColor="text1"/>
          <w14:textFill>
            <w14:solidFill>
              <w14:schemeClr w14:val="tx1"/>
            </w14:solidFill>
          </w14:textFill>
        </w:rPr>
        <w:t>。</w:t>
      </w:r>
      <w:r>
        <w:rPr>
          <w:rFonts w:eastAsia="方正仿宋_GBK"/>
          <w:b w:val="0"/>
          <w:color w:val="000000" w:themeColor="text1"/>
          <w14:textFill>
            <w14:solidFill>
              <w14:schemeClr w14:val="tx1"/>
            </w14:solidFill>
          </w14:textFill>
        </w:rPr>
        <w:t>建成市区内环高架11</w:t>
      </w:r>
      <w:r>
        <w:rPr>
          <w:rFonts w:eastAsia="方正仿宋_GBK"/>
          <w:b w:val="0"/>
          <w:color w:val="000000" w:themeColor="text1"/>
          <w:lang w:val="en-US"/>
          <w14:textFill>
            <w14:solidFill>
              <w14:schemeClr w14:val="tx1"/>
            </w14:solidFill>
          </w14:textFill>
        </w:rPr>
        <w:t>6</w:t>
      </w:r>
      <w:r>
        <w:rPr>
          <w:rFonts w:eastAsia="方正仿宋_GBK"/>
          <w:b w:val="0"/>
          <w:color w:val="000000" w:themeColor="text1"/>
          <w14:textFill>
            <w14:solidFill>
              <w14:schemeClr w14:val="tx1"/>
            </w14:solidFill>
          </w14:textFill>
        </w:rPr>
        <w:t>公里，直达高速、连接枢纽，市区任意点位15分钟快速通</w:t>
      </w:r>
      <w:r>
        <w:rPr>
          <w:rFonts w:hint="eastAsia" w:ascii="方正仿宋_GBK" w:hAnsi="方正仿宋_GBK" w:eastAsia="方正仿宋_GBK" w:cs="方正仿宋_GBK"/>
          <w:b w:val="0"/>
          <w:color w:val="000000" w:themeColor="text1"/>
          <w14:textFill>
            <w14:solidFill>
              <w14:schemeClr w14:val="tx1"/>
            </w14:solidFill>
          </w14:textFill>
        </w:rPr>
        <w:t>达“两高一空”</w:t>
      </w:r>
      <w:r>
        <w:rPr>
          <w:rFonts w:eastAsia="方正仿宋_GBK"/>
          <w:b w:val="0"/>
          <w:color w:val="000000" w:themeColor="text1"/>
          <w14:textFill>
            <w14:solidFill>
              <w14:schemeClr w14:val="tx1"/>
            </w14:solidFill>
          </w14:textFill>
        </w:rPr>
        <w:t>（高速、高铁、空港）。依托国省干线公路快速化改造，打造南北向城镇、产业发展轴线，建成盐丰、盐阜快速通道共72公里，</w:t>
      </w:r>
      <w:r>
        <w:rPr>
          <w:rFonts w:eastAsia="方正仿宋_GBK"/>
          <w:b w:val="0"/>
          <w:color w:val="000000" w:themeColor="text1"/>
          <w:kern w:val="0"/>
          <w14:textFill>
            <w14:solidFill>
              <w14:schemeClr w14:val="tx1"/>
            </w14:solidFill>
          </w14:textFill>
        </w:rPr>
        <w:t>盐城主城区至大丰、阜宁城区非高速行车时间由1小时以上分别缩短至30、40分钟</w:t>
      </w:r>
      <w:r>
        <w:rPr>
          <w:rFonts w:eastAsia="方正仿宋_GBK"/>
          <w:b w:val="0"/>
          <w:color w:val="000000" w:themeColor="text1"/>
          <w14:textFill>
            <w14:solidFill>
              <w14:schemeClr w14:val="tx1"/>
            </w14:solidFill>
          </w14:textFill>
        </w:rPr>
        <w:t>。</w:t>
      </w:r>
      <w:r>
        <w:rPr>
          <w:rFonts w:hint="eastAsia" w:ascii="方正仿宋_GBK" w:hAnsi="方正仿宋_GBK" w:eastAsia="方正仿宋_GBK" w:cs="方正仿宋_GBK"/>
          <w:bCs/>
          <w:snapToGrid w:val="0"/>
          <w:color w:val="000000" w:themeColor="text1"/>
          <w14:textFill>
            <w14:solidFill>
              <w14:schemeClr w14:val="tx1"/>
            </w14:solidFill>
          </w14:textFill>
        </w:rPr>
        <w:t>干线公路提档升级</w:t>
      </w:r>
      <w:r>
        <w:rPr>
          <w:rFonts w:eastAsia="方正仿宋_GBK"/>
          <w:b w:val="0"/>
          <w:snapToGrid w:val="0"/>
          <w:color w:val="000000" w:themeColor="text1"/>
          <w14:textFill>
            <w14:solidFill>
              <w14:schemeClr w14:val="tx1"/>
            </w14:solidFill>
          </w14:textFill>
        </w:rPr>
        <w:t>。建成204国道响水绕城段、326省道响水西段改、328省道滨海段、226省道大丰南段、348省道射阳段等5条干线公路，新增通车里程</w:t>
      </w:r>
      <w:r>
        <w:rPr>
          <w:rFonts w:hint="eastAsia" w:eastAsia="方正仿宋_GBK"/>
          <w:b w:val="0"/>
          <w:snapToGrid w:val="0"/>
          <w:color w:val="000000" w:themeColor="text1"/>
          <w:lang w:val="en-US"/>
          <w14:textFill>
            <w14:solidFill>
              <w14:schemeClr w14:val="tx1"/>
            </w14:solidFill>
          </w14:textFill>
        </w:rPr>
        <w:t>221.3</w:t>
      </w:r>
      <w:r>
        <w:rPr>
          <w:rFonts w:eastAsia="方正仿宋_GBK"/>
          <w:b w:val="0"/>
          <w:snapToGrid w:val="0"/>
          <w:color w:val="000000" w:themeColor="text1"/>
          <w14:textFill>
            <w14:solidFill>
              <w14:schemeClr w14:val="tx1"/>
            </w14:solidFill>
          </w14:textFill>
        </w:rPr>
        <w:t>公里，</w:t>
      </w:r>
      <w:r>
        <w:rPr>
          <w:rFonts w:hint="eastAsia" w:eastAsia="方正仿宋_GBK"/>
          <w:b w:val="0"/>
          <w:snapToGrid w:val="0"/>
          <w:color w:val="000000" w:themeColor="text1"/>
          <w14:textFill>
            <w14:solidFill>
              <w14:schemeClr w14:val="tx1"/>
            </w14:solidFill>
          </w14:textFill>
        </w:rPr>
        <w:t>总里程</w:t>
      </w:r>
      <w:r>
        <w:rPr>
          <w:rFonts w:eastAsia="方正仿宋_GBK"/>
          <w:b w:val="0"/>
          <w:color w:val="000000" w:themeColor="text1"/>
          <w:szCs w:val="32"/>
          <w14:textFill>
            <w14:solidFill>
              <w14:schemeClr w14:val="tx1"/>
            </w14:solidFill>
          </w14:textFill>
        </w:rPr>
        <w:t>18</w:t>
      </w:r>
      <w:r>
        <w:rPr>
          <w:rFonts w:hint="eastAsia" w:eastAsia="方正仿宋_GBK"/>
          <w:b w:val="0"/>
          <w:color w:val="000000" w:themeColor="text1"/>
          <w:szCs w:val="32"/>
          <w:lang w:val="en-US"/>
          <w14:textFill>
            <w14:solidFill>
              <w14:schemeClr w14:val="tx1"/>
            </w14:solidFill>
          </w14:textFill>
        </w:rPr>
        <w:t>96.4</w:t>
      </w:r>
      <w:r>
        <w:rPr>
          <w:rFonts w:hint="eastAsia" w:eastAsia="方正仿宋_GBK"/>
          <w:b w:val="0"/>
          <w:color w:val="000000" w:themeColor="text1"/>
          <w:szCs w:val="32"/>
          <w14:textFill>
            <w14:solidFill>
              <w14:schemeClr w14:val="tx1"/>
            </w14:solidFill>
          </w14:textFill>
        </w:rPr>
        <w:t>公里，</w:t>
      </w:r>
      <w:r>
        <w:rPr>
          <w:rFonts w:eastAsia="方正仿宋_GBK"/>
          <w:b w:val="0"/>
          <w:snapToGrid w:val="0"/>
          <w:color w:val="000000" w:themeColor="text1"/>
          <w14:textFill>
            <w14:solidFill>
              <w14:schemeClr w14:val="tx1"/>
            </w14:solidFill>
          </w14:textFill>
        </w:rPr>
        <w:t>在建352省道东台西段工程、</w:t>
      </w:r>
      <w:bookmarkStart w:id="14" w:name="OLE_LINK1"/>
      <w:r>
        <w:rPr>
          <w:rFonts w:eastAsia="方正仿宋_GBK"/>
          <w:b w:val="0"/>
          <w:snapToGrid w:val="0"/>
          <w:color w:val="000000" w:themeColor="text1"/>
          <w14:textFill>
            <w14:solidFill>
              <w14:schemeClr w14:val="tx1"/>
            </w14:solidFill>
          </w14:textFill>
        </w:rPr>
        <w:t>328</w:t>
      </w:r>
      <w:bookmarkEnd w:id="14"/>
      <w:r>
        <w:rPr>
          <w:rFonts w:eastAsia="方正仿宋_GBK"/>
          <w:b w:val="0"/>
          <w:snapToGrid w:val="0"/>
          <w:color w:val="000000" w:themeColor="text1"/>
          <w14:textFill>
            <w14:solidFill>
              <w14:schemeClr w14:val="tx1"/>
            </w14:solidFill>
          </w14:textFill>
        </w:rPr>
        <w:t>省道阜宁段改扩建工程（一期），市县、县县和重点乡镇一级公路全通达</w:t>
      </w:r>
      <w:r>
        <w:rPr>
          <w:rFonts w:eastAsia="方正仿宋_GBK"/>
          <w:b w:val="0"/>
          <w:color w:val="000000" w:themeColor="text1"/>
          <w14:textFill>
            <w14:solidFill>
              <w14:schemeClr w14:val="tx1"/>
            </w14:solidFill>
          </w14:textFill>
        </w:rPr>
        <w:t>，一级公路占比达82.6%。建成</w:t>
      </w:r>
      <w:r>
        <w:rPr>
          <w:rFonts w:hint="eastAsia" w:eastAsia="方正仿宋_GBK"/>
          <w:b w:val="0"/>
          <w:color w:val="000000" w:themeColor="text1"/>
          <w14:textFill>
            <w14:solidFill>
              <w14:schemeClr w14:val="tx1"/>
            </w14:solidFill>
          </w14:textFill>
        </w:rPr>
        <w:t>运营</w:t>
      </w:r>
      <w:r>
        <w:rPr>
          <w:rFonts w:eastAsia="方正仿宋_GBK"/>
          <w:b w:val="0"/>
          <w:color w:val="000000" w:themeColor="text1"/>
          <w14:textFill>
            <w14:solidFill>
              <w14:schemeClr w14:val="tx1"/>
            </w14:solidFill>
          </w14:textFill>
        </w:rPr>
        <w:t>19个</w:t>
      </w:r>
      <w:r>
        <w:rPr>
          <w:rFonts w:hint="eastAsia" w:eastAsia="方正仿宋_GBK"/>
          <w:b w:val="0"/>
          <w:color w:val="000000" w:themeColor="text1"/>
          <w14:textFill>
            <w14:solidFill>
              <w14:schemeClr w14:val="tx1"/>
            </w14:solidFill>
          </w14:textFill>
        </w:rPr>
        <w:t>普通</w:t>
      </w:r>
      <w:r>
        <w:rPr>
          <w:rFonts w:eastAsia="方正仿宋_GBK"/>
          <w:b w:val="0"/>
          <w:color w:val="000000" w:themeColor="text1"/>
          <w14:textFill>
            <w14:solidFill>
              <w14:schemeClr w14:val="tx1"/>
            </w14:solidFill>
          </w14:textFill>
        </w:rPr>
        <w:t>国省</w:t>
      </w:r>
      <w:r>
        <w:rPr>
          <w:rFonts w:hint="eastAsia" w:eastAsia="方正仿宋_GBK"/>
          <w:b w:val="0"/>
          <w:color w:val="000000" w:themeColor="text1"/>
          <w14:textFill>
            <w14:solidFill>
              <w14:schemeClr w14:val="tx1"/>
            </w14:solidFill>
          </w14:textFill>
        </w:rPr>
        <w:t>道</w:t>
      </w:r>
      <w:r>
        <w:rPr>
          <w:rFonts w:eastAsia="方正仿宋_GBK"/>
          <w:b w:val="0"/>
          <w:color w:val="000000" w:themeColor="text1"/>
          <w14:textFill>
            <w14:solidFill>
              <w14:schemeClr w14:val="tx1"/>
            </w14:solidFill>
          </w14:textFill>
        </w:rPr>
        <w:t>服务区，</w:t>
      </w:r>
      <w:r>
        <w:rPr>
          <w:rFonts w:hint="eastAsia" w:eastAsia="方正仿宋_GBK"/>
          <w:b w:val="0"/>
          <w:color w:val="000000" w:themeColor="text1"/>
          <w14:textFill>
            <w14:solidFill>
              <w14:schemeClr w14:val="tx1"/>
            </w14:solidFill>
          </w14:textFill>
        </w:rPr>
        <w:t>其中</w:t>
      </w:r>
      <w:r>
        <w:rPr>
          <w:rFonts w:hint="eastAsia" w:eastAsia="方正仿宋_GBK"/>
          <w:b w:val="0"/>
          <w:color w:val="000000" w:themeColor="text1"/>
          <w:lang w:val="en-US"/>
          <w14:textFill>
            <w14:solidFill>
              <w14:schemeClr w14:val="tx1"/>
            </w14:solidFill>
          </w14:textFill>
        </w:rPr>
        <w:t>18个</w:t>
      </w:r>
      <w:r>
        <w:rPr>
          <w:rFonts w:eastAsia="方正仿宋_GBK"/>
          <w:b w:val="0"/>
          <w:color w:val="000000" w:themeColor="text1"/>
          <w14:textFill>
            <w14:solidFill>
              <w14:schemeClr w14:val="tx1"/>
            </w14:solidFill>
          </w14:textFill>
        </w:rPr>
        <w:t>创成</w:t>
      </w:r>
      <w:r>
        <w:rPr>
          <w:rFonts w:hint="eastAsia" w:eastAsia="方正仿宋_GBK"/>
          <w:b w:val="0"/>
          <w:color w:val="000000" w:themeColor="text1"/>
          <w14:textFill>
            <w14:solidFill>
              <w14:schemeClr w14:val="tx1"/>
            </w14:solidFill>
          </w14:textFill>
        </w:rPr>
        <w:t>交通运输部</w:t>
      </w:r>
      <w:r>
        <w:rPr>
          <w:rFonts w:hint="eastAsia" w:ascii="方正仿宋_GBK" w:hAnsi="方正仿宋_GBK" w:eastAsia="方正仿宋_GBK" w:cs="方正仿宋_GBK"/>
          <w:b w:val="0"/>
          <w:color w:val="000000" w:themeColor="text1"/>
          <w14:textFill>
            <w14:solidFill>
              <w14:schemeClr w14:val="tx1"/>
            </w14:solidFill>
          </w14:textFill>
        </w:rPr>
        <w:t>“司机之家”</w:t>
      </w:r>
      <w:r>
        <w:rPr>
          <w:rFonts w:eastAsia="方正仿宋_GBK"/>
          <w:b w:val="0"/>
          <w:color w:val="000000" w:themeColor="text1"/>
          <w14:textFill>
            <w14:solidFill>
              <w14:schemeClr w14:val="tx1"/>
            </w14:solidFill>
          </w14:textFill>
        </w:rPr>
        <w:t>、</w:t>
      </w:r>
      <w:r>
        <w:rPr>
          <w:rFonts w:eastAsia="方正仿宋_GBK"/>
          <w:b w:val="0"/>
          <w:color w:val="000000" w:themeColor="text1"/>
          <w:lang w:val="en-US"/>
          <w14:textFill>
            <w14:solidFill>
              <w14:schemeClr w14:val="tx1"/>
            </w14:solidFill>
          </w14:textFill>
        </w:rPr>
        <w:t>14</w:t>
      </w:r>
      <w:r>
        <w:rPr>
          <w:rFonts w:hint="eastAsia" w:ascii="方正仿宋_GBK" w:hAnsi="方正仿宋_GBK" w:eastAsia="方正仿宋_GBK" w:cs="方正仿宋_GBK"/>
          <w:b w:val="0"/>
          <w:color w:val="000000" w:themeColor="text1"/>
          <w:lang w:val="en-US"/>
          <w14:textFill>
            <w14:solidFill>
              <w14:schemeClr w14:val="tx1"/>
            </w14:solidFill>
          </w14:textFill>
        </w:rPr>
        <w:t>个获评省级“公路驿站”称号</w:t>
      </w:r>
      <w:r>
        <w:rPr>
          <w:rFonts w:hint="eastAsia" w:ascii="方正仿宋_GBK" w:hAnsi="方正仿宋_GBK" w:eastAsia="方正仿宋_GBK" w:cs="方正仿宋_GBK"/>
          <w:b w:val="0"/>
          <w:color w:val="000000" w:themeColor="text1"/>
          <w14:textFill>
            <w14:solidFill>
              <w14:schemeClr w14:val="tx1"/>
            </w14:solidFill>
          </w14:textFill>
        </w:rPr>
        <w:t>。</w:t>
      </w:r>
      <w:r>
        <w:rPr>
          <w:rFonts w:hint="eastAsia" w:ascii="方正仿宋_GBK" w:hAnsi="方正仿宋_GBK" w:eastAsia="方正仿宋_GBK" w:cs="方正仿宋_GBK"/>
          <w:bCs/>
          <w:snapToGrid w:val="0"/>
          <w:color w:val="000000" w:themeColor="text1"/>
          <w14:textFill>
            <w14:solidFill>
              <w14:schemeClr w14:val="tx1"/>
            </w14:solidFill>
          </w14:textFill>
        </w:rPr>
        <w:t>农路品牌做大做强</w:t>
      </w:r>
      <w:r>
        <w:rPr>
          <w:rFonts w:eastAsia="方正仿宋_GBK"/>
          <w:b w:val="0"/>
          <w:snapToGrid w:val="0"/>
          <w:color w:val="000000" w:themeColor="text1"/>
          <w14:textFill>
            <w14:solidFill>
              <w14:schemeClr w14:val="tx1"/>
            </w14:solidFill>
          </w14:textFill>
        </w:rPr>
        <w:t>。实施新改建农村公路1</w:t>
      </w:r>
      <w:r>
        <w:rPr>
          <w:rFonts w:hint="eastAsia" w:eastAsia="方正仿宋_GBK"/>
          <w:b w:val="0"/>
          <w:snapToGrid w:val="0"/>
          <w:color w:val="000000" w:themeColor="text1"/>
          <w:lang w:val="en-US"/>
          <w14:textFill>
            <w14:solidFill>
              <w14:schemeClr w14:val="tx1"/>
            </w14:solidFill>
          </w14:textFill>
        </w:rPr>
        <w:t>563</w:t>
      </w:r>
      <w:r>
        <w:rPr>
          <w:rFonts w:eastAsia="方正仿宋_GBK"/>
          <w:b w:val="0"/>
          <w:snapToGrid w:val="0"/>
          <w:color w:val="000000" w:themeColor="text1"/>
          <w14:textFill>
            <w14:solidFill>
              <w14:schemeClr w14:val="tx1"/>
            </w14:solidFill>
          </w14:textFill>
        </w:rPr>
        <w:t>公里</w:t>
      </w:r>
      <w:r>
        <w:rPr>
          <w:rFonts w:hint="eastAsia" w:eastAsia="方正仿宋_GBK"/>
          <w:b w:val="0"/>
          <w:snapToGrid w:val="0"/>
          <w:color w:val="000000" w:themeColor="text1"/>
          <w14:textFill>
            <w14:solidFill>
              <w14:schemeClr w14:val="tx1"/>
            </w14:solidFill>
          </w14:textFill>
        </w:rPr>
        <w:t>，实现行政村双车道四级公路全覆盖、</w:t>
      </w:r>
      <w:r>
        <w:rPr>
          <w:rFonts w:eastAsia="方正仿宋_GBK"/>
          <w:b w:val="0"/>
          <w:snapToGrid w:val="0"/>
          <w:color w:val="000000" w:themeColor="text1"/>
          <w14:textFill>
            <w14:solidFill>
              <w14:schemeClr w14:val="tx1"/>
            </w14:solidFill>
          </w14:textFill>
        </w:rPr>
        <w:t>规划发展村庄基本通达等级公路，县到乡通二级及以上、乡到乡通三级及以上、乡到村通四级及以上公路。东台市、亭湖区创</w:t>
      </w:r>
      <w:r>
        <w:rPr>
          <w:rFonts w:hint="eastAsia" w:ascii="方正仿宋_GBK" w:hAnsi="方正仿宋_GBK" w:eastAsia="方正仿宋_GBK" w:cs="方正仿宋_GBK"/>
          <w:b w:val="0"/>
          <w:snapToGrid w:val="0"/>
          <w:color w:val="000000" w:themeColor="text1"/>
          <w14:textFill>
            <w14:solidFill>
              <w14:schemeClr w14:val="tx1"/>
            </w14:solidFill>
          </w14:textFill>
        </w:rPr>
        <w:t>成“四好农村路”全国示范县。深入推进农村公路“+生态”“+旅游”融</w:t>
      </w:r>
      <w:r>
        <w:rPr>
          <w:rFonts w:eastAsia="方正仿宋_GBK"/>
          <w:b w:val="0"/>
          <w:snapToGrid w:val="0"/>
          <w:color w:val="000000" w:themeColor="text1"/>
          <w14:textFill>
            <w14:solidFill>
              <w14:schemeClr w14:val="tx1"/>
            </w14:solidFill>
          </w14:textFill>
        </w:rPr>
        <w:t>合发展，建成乡村旅游景观公路1590公里，串联全市主要景点，打造一批红色传承、农业观光、文化体验样板路，</w:t>
      </w:r>
      <w:r>
        <w:rPr>
          <w:rFonts w:eastAsia="方正仿宋_GBK"/>
          <w:b w:val="0"/>
          <w:color w:val="000000" w:themeColor="text1"/>
          <w14:textFill>
            <w14:solidFill>
              <w14:schemeClr w14:val="tx1"/>
            </w14:solidFill>
          </w14:textFill>
        </w:rPr>
        <w:t>黄（渤）海候鸟栖息地旅游1号公路</w:t>
      </w:r>
      <w:r>
        <w:rPr>
          <w:rFonts w:hint="eastAsia" w:eastAsia="方正仿宋_GBK"/>
          <w:b w:val="0"/>
          <w:color w:val="000000" w:themeColor="text1"/>
          <w14:textFill>
            <w14:solidFill>
              <w14:schemeClr w14:val="tx1"/>
            </w14:solidFill>
          </w14:textFill>
        </w:rPr>
        <w:t>成为</w:t>
      </w:r>
      <w:r>
        <w:rPr>
          <w:rFonts w:eastAsia="方正仿宋_GBK"/>
          <w:b w:val="0"/>
          <w:color w:val="000000" w:themeColor="text1"/>
          <w14:textFill>
            <w14:solidFill>
              <w14:schemeClr w14:val="tx1"/>
            </w14:solidFill>
          </w14:textFill>
        </w:rPr>
        <w:t>交通运输与旅游融合发展示范案例，旅游公路1号线东台段、盐都区康庄大道、阜宁县中山路</w:t>
      </w:r>
      <w:r>
        <w:rPr>
          <w:rFonts w:hint="eastAsia" w:eastAsia="方正仿宋_GBK"/>
          <w:b w:val="0"/>
          <w:color w:val="000000" w:themeColor="text1"/>
          <w14:textFill>
            <w14:solidFill>
              <w14:schemeClr w14:val="tx1"/>
            </w14:solidFill>
          </w14:textFill>
        </w:rPr>
        <w:t>获评</w:t>
      </w:r>
      <w:r>
        <w:rPr>
          <w:rFonts w:eastAsia="方正仿宋_GBK"/>
          <w:b w:val="0"/>
          <w:color w:val="000000" w:themeColor="text1"/>
          <w14:textFill>
            <w14:solidFill>
              <w14:schemeClr w14:val="tx1"/>
            </w14:solidFill>
          </w14:textFill>
        </w:rPr>
        <w:t>交通运输</w:t>
      </w:r>
      <w:r>
        <w:rPr>
          <w:rFonts w:hint="eastAsia" w:ascii="方正仿宋_GBK" w:hAnsi="方正仿宋_GBK" w:eastAsia="方正仿宋_GBK" w:cs="方正仿宋_GBK"/>
          <w:b w:val="0"/>
          <w:color w:val="000000" w:themeColor="text1"/>
          <w14:textFill>
            <w14:solidFill>
              <w14:schemeClr w14:val="tx1"/>
            </w14:solidFill>
          </w14:textFill>
        </w:rPr>
        <w:t>部“诗情画意旅游路”“经济腾飞发展路”“红色之旅初心路”</w:t>
      </w:r>
      <w:r>
        <w:rPr>
          <w:rFonts w:eastAsia="方正仿宋_GBK"/>
          <w:b w:val="0"/>
          <w:color w:val="000000" w:themeColor="text1"/>
          <w14:textFill>
            <w14:solidFill>
              <w14:schemeClr w14:val="tx1"/>
            </w14:solidFill>
          </w14:textFill>
        </w:rPr>
        <w:t>全国</w:t>
      </w:r>
      <w:r>
        <w:rPr>
          <w:rFonts w:eastAsia="方正仿宋_GBK"/>
          <w:b w:val="0"/>
          <w:color w:val="000000" w:themeColor="text1"/>
          <w:spacing w:val="30"/>
          <w:shd w:val="clear" w:color="auto" w:fill="FFFFFF"/>
          <w14:textFill>
            <w14:solidFill>
              <w14:schemeClr w14:val="tx1"/>
            </w14:solidFill>
          </w14:textFill>
        </w:rPr>
        <w:t>TOP10</w:t>
      </w:r>
      <w:r>
        <w:rPr>
          <w:rFonts w:eastAsia="方正仿宋_GBK"/>
          <w:b w:val="0"/>
          <w:snapToGrid w:val="0"/>
          <w:color w:val="000000" w:themeColor="text1"/>
          <w14:textFill>
            <w14:solidFill>
              <w14:schemeClr w14:val="tx1"/>
            </w14:solidFill>
          </w14:textFill>
        </w:rPr>
        <w:t>。</w:t>
      </w:r>
    </w:p>
    <w:p w14:paraId="034733B6">
      <w:pPr>
        <w:pStyle w:val="3"/>
        <w:widowControl/>
        <w:overflowPunct w:val="0"/>
        <w:adjustRightInd/>
        <w:snapToGrid/>
        <w:spacing w:line="570" w:lineRule="exact"/>
        <w:ind w:firstLine="643"/>
        <w:rPr>
          <w:rFonts w:eastAsia="方正仿宋_GBK"/>
          <w:b w:val="0"/>
          <w:bCs/>
          <w:snapToGrid w:val="0"/>
          <w:color w:val="000000" w:themeColor="text1"/>
          <w:kern w:val="0"/>
          <w14:textFill>
            <w14:solidFill>
              <w14:schemeClr w14:val="tx1"/>
            </w14:solidFill>
          </w14:textFill>
        </w:rPr>
      </w:pPr>
      <w:r>
        <w:rPr>
          <w:rFonts w:eastAsia="方正仿宋_GBK"/>
          <w:bCs/>
          <w:color w:val="000000" w:themeColor="text1"/>
          <w14:textFill>
            <w14:solidFill>
              <w14:schemeClr w14:val="tx1"/>
            </w14:solidFill>
          </w14:textFill>
        </w:rPr>
        <w:t>（2）港航建设提</w:t>
      </w:r>
      <w:r>
        <w:rPr>
          <w:rFonts w:hint="eastAsia" w:eastAsia="方正仿宋_GBK"/>
          <w:bCs/>
          <w:color w:val="000000" w:themeColor="text1"/>
          <w14:textFill>
            <w14:solidFill>
              <w14:schemeClr w14:val="tx1"/>
            </w14:solidFill>
          </w14:textFill>
        </w:rPr>
        <w:t>优</w:t>
      </w:r>
      <w:r>
        <w:rPr>
          <w:rFonts w:eastAsia="方正仿宋_GBK"/>
          <w:bCs/>
          <w:color w:val="000000" w:themeColor="text1"/>
          <w14:textFill>
            <w14:solidFill>
              <w14:schemeClr w14:val="tx1"/>
            </w14:solidFill>
          </w14:textFill>
        </w:rPr>
        <w:t>扩能</w:t>
      </w:r>
      <w:r>
        <w:rPr>
          <w:rFonts w:hint="eastAsia" w:eastAsia="方正仿宋_GBK"/>
          <w:b w:val="0"/>
          <w:color w:val="000000" w:themeColor="text1"/>
          <w14:textFill>
            <w14:solidFill>
              <w14:schemeClr w14:val="tx1"/>
            </w14:solidFill>
          </w14:textFill>
        </w:rPr>
        <w:t>。</w:t>
      </w:r>
      <w:r>
        <w:rPr>
          <w:rFonts w:eastAsia="方正仿宋_GBK"/>
          <w:bCs/>
          <w:color w:val="000000" w:themeColor="text1"/>
          <w14:textFill>
            <w14:solidFill>
              <w14:schemeClr w14:val="tx1"/>
            </w14:solidFill>
          </w14:textFill>
        </w:rPr>
        <w:t>港口</w:t>
      </w:r>
      <w:r>
        <w:rPr>
          <w:rFonts w:hint="eastAsia" w:eastAsia="方正仿宋_GBK"/>
          <w:bCs/>
          <w:color w:val="000000" w:themeColor="text1"/>
          <w14:textFill>
            <w14:solidFill>
              <w14:schemeClr w14:val="tx1"/>
            </w14:solidFill>
          </w14:textFill>
        </w:rPr>
        <w:t>能力显著增强</w:t>
      </w:r>
      <w:r>
        <w:rPr>
          <w:rFonts w:eastAsia="方正仿宋_GBK"/>
          <w:b w:val="0"/>
          <w:bCs/>
          <w:color w:val="000000" w:themeColor="text1"/>
          <w14:textFill>
            <w14:solidFill>
              <w14:schemeClr w14:val="tx1"/>
            </w14:solidFill>
          </w14:textFill>
        </w:rPr>
        <w:t>。</w:t>
      </w:r>
      <w:r>
        <w:rPr>
          <w:rFonts w:hint="eastAsia" w:eastAsia="方正仿宋_GBK"/>
          <w:b w:val="0"/>
          <w:bCs/>
          <w:color w:val="000000" w:themeColor="text1"/>
          <w14:textFill>
            <w14:solidFill>
              <w14:schemeClr w14:val="tx1"/>
            </w14:solidFill>
          </w14:textFill>
        </w:rPr>
        <w:t>盐城港“一港四区”</w:t>
      </w:r>
      <w:r>
        <w:rPr>
          <w:rFonts w:hint="eastAsia" w:eastAsia="方正仿宋_GBK"/>
          <w:b w:val="0"/>
          <w:bCs/>
          <w:color w:val="000000" w:themeColor="text1"/>
          <w:lang w:val="en-US"/>
          <w14:textFill>
            <w14:solidFill>
              <w14:schemeClr w14:val="tx1"/>
            </w14:solidFill>
          </w14:textFill>
        </w:rPr>
        <w:t>全部获批国家一类开放口岸（新增响水、射阳港区），</w:t>
      </w:r>
      <w:r>
        <w:rPr>
          <w:rFonts w:eastAsia="方正仿宋_GBK"/>
          <w:b w:val="0"/>
          <w:bCs/>
          <w:color w:val="000000" w:themeColor="text1"/>
          <w14:textFill>
            <w14:solidFill>
              <w14:schemeClr w14:val="tx1"/>
            </w14:solidFill>
          </w14:textFill>
        </w:rPr>
        <w:t>建成响水港区灌河口5万吨级</w:t>
      </w:r>
      <w:r>
        <w:rPr>
          <w:rFonts w:hint="eastAsia" w:eastAsia="方正仿宋_GBK"/>
          <w:b w:val="0"/>
          <w:bCs/>
          <w:color w:val="000000" w:themeColor="text1"/>
          <w14:textFill>
            <w14:solidFill>
              <w14:schemeClr w14:val="tx1"/>
            </w14:solidFill>
          </w14:textFill>
        </w:rPr>
        <w:t>进港</w:t>
      </w:r>
      <w:r>
        <w:rPr>
          <w:rFonts w:eastAsia="方正仿宋_GBK"/>
          <w:b w:val="0"/>
          <w:bCs/>
          <w:color w:val="000000" w:themeColor="text1"/>
          <w14:textFill>
            <w14:solidFill>
              <w14:schemeClr w14:val="tx1"/>
            </w14:solidFill>
          </w14:textFill>
        </w:rPr>
        <w:t>航道</w:t>
      </w:r>
      <w:r>
        <w:rPr>
          <w:rFonts w:hint="eastAsia" w:eastAsia="方正仿宋_GBK"/>
          <w:b w:val="0"/>
          <w:bCs/>
          <w:color w:val="000000" w:themeColor="text1"/>
          <w14:textFill>
            <w14:solidFill>
              <w14:schemeClr w14:val="tx1"/>
            </w14:solidFill>
          </w14:textFill>
        </w:rPr>
        <w:t>、</w:t>
      </w:r>
      <w:r>
        <w:rPr>
          <w:rFonts w:eastAsia="方正仿宋_GBK"/>
          <w:b w:val="0"/>
          <w:bCs/>
          <w:color w:val="000000" w:themeColor="text1"/>
          <w14:textFill>
            <w14:solidFill>
              <w14:schemeClr w14:val="tx1"/>
            </w14:solidFill>
          </w14:textFill>
        </w:rPr>
        <w:t>滨海港区北港池防波堤一期、大丰港区三期通用码头3#泊位及内档泊位等工程，全省规模最大的LNG码头在滨海港区投产运营</w:t>
      </w:r>
      <w:r>
        <w:rPr>
          <w:rFonts w:hint="eastAsia" w:eastAsia="方正仿宋_GBK"/>
          <w:b w:val="0"/>
          <w:bCs/>
          <w:color w:val="000000" w:themeColor="text1"/>
          <w14:textFill>
            <w14:solidFill>
              <w14:schemeClr w14:val="tx1"/>
            </w14:solidFill>
          </w14:textFill>
        </w:rPr>
        <w:t>，</w:t>
      </w:r>
      <w:r>
        <w:rPr>
          <w:rFonts w:eastAsia="方正仿宋_GBK"/>
          <w:b w:val="0"/>
          <w:bCs/>
          <w:color w:val="000000" w:themeColor="text1"/>
          <w14:textFill>
            <w14:solidFill>
              <w14:schemeClr w14:val="tx1"/>
            </w14:solidFill>
          </w14:textFill>
        </w:rPr>
        <w:t>新增5万吨级以上生产</w:t>
      </w:r>
      <w:r>
        <w:rPr>
          <w:rFonts w:hint="eastAsia" w:eastAsia="方正仿宋_GBK"/>
          <w:b w:val="0"/>
          <w:bCs/>
          <w:color w:val="000000" w:themeColor="text1"/>
          <w14:textFill>
            <w14:solidFill>
              <w14:schemeClr w14:val="tx1"/>
            </w14:solidFill>
          </w14:textFill>
        </w:rPr>
        <w:t>性</w:t>
      </w:r>
      <w:r>
        <w:rPr>
          <w:rFonts w:eastAsia="方正仿宋_GBK"/>
          <w:b w:val="0"/>
          <w:bCs/>
          <w:color w:val="000000" w:themeColor="text1"/>
          <w14:textFill>
            <w14:solidFill>
              <w14:schemeClr w14:val="tx1"/>
            </w14:solidFill>
          </w14:textFill>
        </w:rPr>
        <w:t>泊位2个，</w:t>
      </w:r>
      <w:r>
        <w:rPr>
          <w:rFonts w:hint="eastAsia" w:ascii="方正仿宋_GBK" w:hAnsi="方正仿宋_GBK" w:eastAsia="方正仿宋_GBK" w:cs="方正仿宋_GBK"/>
          <w:b w:val="0"/>
          <w:bCs/>
          <w:color w:val="000000" w:themeColor="text1"/>
          <w14:textFill>
            <w14:solidFill>
              <w14:schemeClr w14:val="tx1"/>
            </w14:solidFill>
          </w14:textFill>
        </w:rPr>
        <w:t>万</w:t>
      </w:r>
      <w:r>
        <w:rPr>
          <w:rFonts w:eastAsia="方正仿宋_GBK"/>
          <w:b w:val="0"/>
          <w:bCs/>
          <w:color w:val="000000" w:themeColor="text1"/>
          <w14:textFill>
            <w14:solidFill>
              <w14:schemeClr w14:val="tx1"/>
            </w14:solidFill>
          </w14:textFill>
        </w:rPr>
        <w:t>吨级以上航道</w:t>
      </w:r>
      <w:r>
        <w:rPr>
          <w:rFonts w:hint="eastAsia" w:eastAsia="方正仿宋_GBK"/>
          <w:b w:val="0"/>
          <w:bCs/>
          <w:color w:val="000000" w:themeColor="text1"/>
          <w14:textFill>
            <w14:solidFill>
              <w14:schemeClr w14:val="tx1"/>
            </w14:solidFill>
          </w14:textFill>
        </w:rPr>
        <w:t>全通航。</w:t>
      </w:r>
      <w:r>
        <w:rPr>
          <w:rFonts w:eastAsia="方正仿宋_GBK"/>
          <w:b w:val="0"/>
          <w:bCs/>
          <w:color w:val="000000" w:themeColor="text1"/>
          <w14:textFill>
            <w14:solidFill>
              <w14:schemeClr w14:val="tx1"/>
            </w14:solidFill>
          </w14:textFill>
        </w:rPr>
        <w:t>内河港口建成滨海港区界牌码头</w:t>
      </w:r>
      <w:r>
        <w:rPr>
          <w:rFonts w:hint="eastAsia" w:eastAsia="方正仿宋_GBK"/>
          <w:b w:val="0"/>
          <w:bCs/>
          <w:color w:val="000000" w:themeColor="text1"/>
          <w14:textFill>
            <w14:solidFill>
              <w14:schemeClr w14:val="tx1"/>
            </w14:solidFill>
          </w14:textFill>
        </w:rPr>
        <w:t>、</w:t>
      </w:r>
      <w:r>
        <w:rPr>
          <w:rFonts w:eastAsia="方正仿宋_GBK"/>
          <w:b w:val="0"/>
          <w:bCs/>
          <w:color w:val="000000" w:themeColor="text1"/>
          <w14:textFill>
            <w14:solidFill>
              <w14:schemeClr w14:val="tx1"/>
            </w14:solidFill>
          </w14:textFill>
        </w:rPr>
        <w:t>大丰港区盐城国投码头等工程，</w:t>
      </w:r>
      <w:r>
        <w:rPr>
          <w:rFonts w:hint="eastAsia" w:eastAsia="方正仿宋_GBK"/>
          <w:b w:val="0"/>
          <w:bCs/>
          <w:color w:val="000000" w:themeColor="text1"/>
          <w14:textFill>
            <w14:solidFill>
              <w14:schemeClr w14:val="tx1"/>
            </w14:solidFill>
          </w14:textFill>
        </w:rPr>
        <w:t>生产性码头千吨级泊位16 个，年综合通过能力1.2亿吨，集装箱通过能力 26.2 万标箱。</w:t>
      </w:r>
      <w:r>
        <w:rPr>
          <w:rFonts w:hint="eastAsia" w:eastAsia="方正仿宋_GBK"/>
          <w:color w:val="000000" w:themeColor="text1"/>
          <w14:textFill>
            <w14:solidFill>
              <w14:schemeClr w14:val="tx1"/>
            </w14:solidFill>
          </w14:textFill>
        </w:rPr>
        <w:t>水运通道日益畅通</w:t>
      </w:r>
      <w:r>
        <w:rPr>
          <w:rFonts w:hint="eastAsia" w:eastAsia="方正仿宋_GBK"/>
          <w:b w:val="0"/>
          <w:bCs/>
          <w:color w:val="000000" w:themeColor="text1"/>
          <w14:textFill>
            <w14:solidFill>
              <w14:schemeClr w14:val="tx1"/>
            </w14:solidFill>
          </w14:textFill>
        </w:rPr>
        <w:t>。建成连申线灌河至黄响河段航道整治工程，</w:t>
      </w:r>
      <w:r>
        <w:rPr>
          <w:rFonts w:eastAsia="方正仿宋_GBK"/>
          <w:b w:val="0"/>
          <w:bCs/>
          <w:color w:val="000000" w:themeColor="text1"/>
          <w14:textFill>
            <w14:solidFill>
              <w14:schemeClr w14:val="tx1"/>
            </w14:solidFill>
          </w14:textFill>
        </w:rPr>
        <w:t>连申线航道整治工程黄响河至淮河入海水道段和</w:t>
      </w:r>
      <w:r>
        <w:rPr>
          <w:rFonts w:eastAsia="方正仿宋_GBK"/>
          <w:b w:val="0"/>
          <w:bCs/>
          <w:color w:val="000000" w:themeColor="text1"/>
          <w:szCs w:val="32"/>
          <w14:textFill>
            <w14:solidFill>
              <w14:schemeClr w14:val="tx1"/>
            </w14:solidFill>
          </w14:textFill>
        </w:rPr>
        <w:t>兴东线</w:t>
      </w:r>
      <w:r>
        <w:rPr>
          <w:rFonts w:eastAsia="方正仿宋_GBK"/>
          <w:b w:val="0"/>
          <w:bCs/>
          <w:color w:val="000000" w:themeColor="text1"/>
          <w14:textFill>
            <w14:solidFill>
              <w14:schemeClr w14:val="tx1"/>
            </w14:solidFill>
          </w14:textFill>
        </w:rPr>
        <w:t>至海安界段、淮河入海水道二期配套通航</w:t>
      </w:r>
      <w:r>
        <w:rPr>
          <w:rFonts w:eastAsia="方正仿宋_GBK"/>
          <w:b w:val="0"/>
          <w:bCs/>
          <w:color w:val="000000" w:themeColor="text1"/>
          <w:szCs w:val="32"/>
          <w14:textFill>
            <w14:solidFill>
              <w14:schemeClr w14:val="tx1"/>
            </w14:solidFill>
          </w14:textFill>
        </w:rPr>
        <w:t>工程</w:t>
      </w:r>
      <w:r>
        <w:rPr>
          <w:rFonts w:eastAsia="方正仿宋_GBK"/>
          <w:b w:val="0"/>
          <w:bCs/>
          <w:color w:val="000000" w:themeColor="text1"/>
          <w14:textFill>
            <w14:solidFill>
              <w14:schemeClr w14:val="tx1"/>
            </w14:solidFill>
          </w14:textFill>
        </w:rPr>
        <w:t>等开工建设</w:t>
      </w:r>
      <w:r>
        <w:rPr>
          <w:rFonts w:hint="eastAsia" w:eastAsia="方正仿宋_GBK"/>
          <w:b w:val="0"/>
          <w:bCs/>
          <w:color w:val="000000" w:themeColor="text1"/>
          <w14:textFill>
            <w14:solidFill>
              <w14:schemeClr w14:val="tx1"/>
            </w14:solidFill>
          </w14:textFill>
        </w:rPr>
        <w:t>，</w:t>
      </w:r>
      <w:r>
        <w:rPr>
          <w:rFonts w:eastAsia="方正仿宋_GBK"/>
          <w:b w:val="0"/>
          <w:bCs/>
          <w:color w:val="000000" w:themeColor="text1"/>
          <w:szCs w:val="32"/>
          <w14:textFill>
            <w14:solidFill>
              <w14:schemeClr w14:val="tx1"/>
            </w14:solidFill>
          </w14:textFill>
        </w:rPr>
        <w:t>盐宝线航道整治工程、滨海港疏港航道整治工程等前期工作有序推进</w:t>
      </w:r>
      <w:r>
        <w:rPr>
          <w:rFonts w:hint="eastAsia" w:eastAsia="方正仿宋_GBK"/>
          <w:b w:val="0"/>
          <w:bCs/>
          <w:color w:val="000000" w:themeColor="text1"/>
          <w:szCs w:val="32"/>
          <w14:textFill>
            <w14:solidFill>
              <w14:schemeClr w14:val="tx1"/>
            </w14:solidFill>
          </w14:textFill>
        </w:rPr>
        <w:t>，干线航道覆盖沿海大丰、滨海、响水港区，县级节点五级及以上航道全通达。</w:t>
      </w:r>
    </w:p>
    <w:p w14:paraId="1B738A3F">
      <w:pPr>
        <w:pStyle w:val="3"/>
        <w:widowControl/>
        <w:overflowPunct w:val="0"/>
        <w:adjustRightInd/>
        <w:snapToGrid/>
        <w:spacing w:line="570" w:lineRule="exact"/>
        <w:ind w:firstLine="643"/>
        <w:rPr>
          <w:rFonts w:ascii="方正仿宋_GBK" w:hAnsi="方正仿宋_GBK" w:eastAsia="方正仿宋_GBK" w:cs="方正仿宋_GBK"/>
          <w:b w:val="0"/>
          <w:bCs/>
          <w:color w:val="000000" w:themeColor="text1"/>
          <w:szCs w:val="32"/>
          <w14:textFill>
            <w14:solidFill>
              <w14:schemeClr w14:val="tx1"/>
            </w14:solidFill>
          </w14:textFill>
        </w:rPr>
      </w:pPr>
      <w:r>
        <w:rPr>
          <w:rFonts w:eastAsia="方正仿宋_GBK"/>
          <w:bCs/>
          <w:color w:val="000000" w:themeColor="text1"/>
          <w14:textFill>
            <w14:solidFill>
              <w14:schemeClr w14:val="tx1"/>
            </w14:solidFill>
          </w14:textFill>
        </w:rPr>
        <w:t>（3）</w:t>
      </w:r>
      <w:r>
        <w:rPr>
          <w:rFonts w:hint="eastAsia" w:eastAsia="方正仿宋_GBK"/>
          <w:bCs/>
          <w:color w:val="000000" w:themeColor="text1"/>
          <w14:textFill>
            <w14:solidFill>
              <w14:schemeClr w14:val="tx1"/>
            </w14:solidFill>
          </w14:textFill>
        </w:rPr>
        <w:t>轨道交通</w:t>
      </w:r>
      <w:r>
        <w:rPr>
          <w:rFonts w:eastAsia="方正仿宋_GBK"/>
          <w:bCs/>
          <w:color w:val="000000" w:themeColor="text1"/>
          <w14:textFill>
            <w14:solidFill>
              <w14:schemeClr w14:val="tx1"/>
            </w14:solidFill>
          </w14:textFill>
        </w:rPr>
        <w:t>跨越发展</w:t>
      </w:r>
      <w:r>
        <w:rPr>
          <w:rFonts w:hint="eastAsia" w:eastAsia="方正仿宋_GBK"/>
          <w:b w:val="0"/>
          <w:color w:val="000000" w:themeColor="text1"/>
          <w14:textFill>
            <w14:solidFill>
              <w14:schemeClr w14:val="tx1"/>
            </w14:solidFill>
          </w14:textFill>
        </w:rPr>
        <w:t>。</w:t>
      </w:r>
      <w:r>
        <w:rPr>
          <w:rFonts w:hint="eastAsia" w:ascii="方正仿宋_GBK" w:hAnsi="方正仿宋_GBK" w:eastAsia="方正仿宋_GBK" w:cs="方正仿宋_GBK"/>
          <w:bCs/>
          <w:snapToGrid w:val="0"/>
          <w:color w:val="000000" w:themeColor="text1"/>
          <w14:textFill>
            <w14:solidFill>
              <w14:schemeClr w14:val="tx1"/>
            </w14:solidFill>
          </w14:textFill>
        </w:rPr>
        <w:t>干线铁路骨架成型</w:t>
      </w:r>
      <w:r>
        <w:rPr>
          <w:rFonts w:eastAsia="方正仿宋_GBK"/>
          <w:b w:val="0"/>
          <w:bCs/>
          <w:snapToGrid w:val="0"/>
          <w:color w:val="000000" w:themeColor="text1"/>
          <w14:textFill>
            <w14:solidFill>
              <w14:schemeClr w14:val="tx1"/>
            </w14:solidFill>
          </w14:textFill>
        </w:rPr>
        <w:t>。在盐城全面迈</w:t>
      </w:r>
      <w:r>
        <w:rPr>
          <w:rFonts w:hint="eastAsia" w:ascii="方正仿宋_GBK" w:hAnsi="方正仿宋_GBK" w:eastAsia="方正仿宋_GBK" w:cs="方正仿宋_GBK"/>
          <w:b w:val="0"/>
          <w:bCs/>
          <w:snapToGrid w:val="0"/>
          <w:color w:val="000000" w:themeColor="text1"/>
          <w14:textFill>
            <w14:solidFill>
              <w14:schemeClr w14:val="tx1"/>
            </w14:solidFill>
          </w14:textFill>
        </w:rPr>
        <w:t>入“高铁时代”的</w:t>
      </w:r>
      <w:r>
        <w:rPr>
          <w:rFonts w:eastAsia="方正仿宋_GBK"/>
          <w:b w:val="0"/>
          <w:bCs/>
          <w:snapToGrid w:val="0"/>
          <w:color w:val="000000" w:themeColor="text1"/>
          <w14:textFill>
            <w14:solidFill>
              <w14:schemeClr w14:val="tx1"/>
            </w14:solidFill>
          </w14:textFill>
        </w:rPr>
        <w:t>基础上，</w:t>
      </w:r>
      <w:r>
        <w:rPr>
          <w:rFonts w:eastAsia="方正仿宋_GBK"/>
          <w:b w:val="0"/>
          <w:bCs/>
          <w:color w:val="000000" w:themeColor="text1"/>
          <w14:textFill>
            <w14:solidFill>
              <w14:schemeClr w14:val="tx1"/>
            </w14:solidFill>
          </w14:textFill>
        </w:rPr>
        <w:t>开通运营宁盐铁路联络线，</w:t>
      </w:r>
      <w:r>
        <w:rPr>
          <w:rFonts w:eastAsia="方正仿宋_GBK"/>
          <w:b w:val="0"/>
          <w:bCs/>
          <w:color w:val="000000" w:themeColor="text1"/>
          <w:szCs w:val="28"/>
          <w14:textFill>
            <w14:solidFill>
              <w14:schemeClr w14:val="tx1"/>
            </w14:solidFill>
          </w14:textFill>
        </w:rPr>
        <w:t>实现与南京2小时通达。</w:t>
      </w:r>
      <w:r>
        <w:rPr>
          <w:rFonts w:eastAsia="方正仿宋_GBK"/>
          <w:b w:val="0"/>
          <w:bCs/>
          <w:snapToGrid w:val="0"/>
          <w:color w:val="000000" w:themeColor="text1"/>
          <w14:textFill>
            <w14:solidFill>
              <w14:schemeClr w14:val="tx1"/>
            </w14:solidFill>
          </w14:textFill>
        </w:rPr>
        <w:t>推动</w:t>
      </w:r>
      <w:r>
        <w:rPr>
          <w:rFonts w:eastAsia="方正仿宋_GBK"/>
          <w:b w:val="0"/>
          <w:bCs/>
          <w:color w:val="000000" w:themeColor="text1"/>
          <w14:textFill>
            <w14:solidFill>
              <w14:schemeClr w14:val="tx1"/>
            </w14:solidFill>
          </w14:textFill>
        </w:rPr>
        <w:t>盐泰锡常宜铁路</w:t>
      </w:r>
      <w:bookmarkStart w:id="15" w:name="OLE_LINK4"/>
      <w:r>
        <w:rPr>
          <w:rFonts w:eastAsia="方正仿宋_GBK"/>
          <w:b w:val="0"/>
          <w:bCs/>
          <w:color w:val="000000" w:themeColor="text1"/>
          <w14:textFill>
            <w14:solidFill>
              <w14:schemeClr w14:val="tx1"/>
            </w14:solidFill>
          </w14:textFill>
        </w:rPr>
        <w:t>顺利开工</w:t>
      </w:r>
      <w:bookmarkEnd w:id="15"/>
      <w:r>
        <w:rPr>
          <w:rFonts w:eastAsia="方正仿宋_GBK"/>
          <w:b w:val="0"/>
          <w:bCs/>
          <w:color w:val="000000" w:themeColor="text1"/>
          <w14:textFill>
            <w14:solidFill>
              <w14:schemeClr w14:val="tx1"/>
            </w14:solidFill>
          </w14:textFill>
        </w:rPr>
        <w:t>，开</w:t>
      </w:r>
      <w:r>
        <w:rPr>
          <w:rFonts w:eastAsia="方正仿宋_GBK"/>
          <w:b w:val="0"/>
          <w:bCs/>
          <w:snapToGrid w:val="0"/>
          <w:color w:val="000000" w:themeColor="text1"/>
          <w14:textFill>
            <w14:solidFill>
              <w14:schemeClr w14:val="tx1"/>
            </w14:solidFill>
          </w14:textFill>
        </w:rPr>
        <w:t>展沿海高铁（盐城至连云港段）廊道方案研究，</w:t>
      </w:r>
      <w:r>
        <w:rPr>
          <w:rFonts w:eastAsia="方正仿宋_GBK"/>
          <w:b w:val="0"/>
          <w:bCs/>
          <w:color w:val="000000" w:themeColor="text1"/>
          <w14:textFill>
            <w14:solidFill>
              <w14:schemeClr w14:val="tx1"/>
            </w14:solidFill>
          </w14:textFill>
        </w:rPr>
        <w:t>盐城</w:t>
      </w:r>
      <w:r>
        <w:rPr>
          <w:rFonts w:eastAsia="方正仿宋_GBK"/>
          <w:b w:val="0"/>
          <w:bCs/>
          <w:snapToGrid w:val="0"/>
          <w:color w:val="000000" w:themeColor="text1"/>
          <w14:textFill>
            <w14:solidFill>
              <w14:schemeClr w14:val="tx1"/>
            </w14:solidFill>
          </w14:textFill>
        </w:rPr>
        <w:t>国家沿海和京沪高铁辅助通道的交汇点地位更加稳固。</w:t>
      </w:r>
      <w:r>
        <w:rPr>
          <w:rFonts w:eastAsia="方正仿宋_GBK"/>
          <w:b w:val="0"/>
          <w:bCs/>
          <w:color w:val="000000" w:themeColor="text1"/>
          <w14:textFill>
            <w14:solidFill>
              <w14:schemeClr w14:val="tx1"/>
            </w14:solidFill>
          </w14:textFill>
        </w:rPr>
        <w:t>积极推进连盐铁路开通货运功能，国铁集团批复同意滨海港铁路支线与青盐铁路接轨。</w:t>
      </w:r>
      <w:r>
        <w:rPr>
          <w:rFonts w:hint="eastAsia" w:ascii="方正仿宋_GBK" w:hAnsi="方正仿宋_GBK" w:eastAsia="方正仿宋_GBK" w:cs="方正仿宋_GBK"/>
          <w:bCs/>
          <w:snapToGrid w:val="0"/>
          <w:color w:val="000000" w:themeColor="text1"/>
          <w:kern w:val="0"/>
          <w:szCs w:val="32"/>
          <w14:textFill>
            <w14:solidFill>
              <w14:schemeClr w14:val="tx1"/>
            </w14:solidFill>
          </w14:textFill>
        </w:rPr>
        <w:t>支线铁路取得突破</w:t>
      </w:r>
      <w:r>
        <w:rPr>
          <w:rFonts w:hint="eastAsia" w:ascii="方正仿宋_GBK" w:hAnsi="方正仿宋_GBK" w:eastAsia="方正仿宋_GBK" w:cs="方正仿宋_GBK"/>
          <w:b w:val="0"/>
          <w:bCs/>
          <w:snapToGrid w:val="0"/>
          <w:color w:val="000000" w:themeColor="text1"/>
          <w:kern w:val="0"/>
          <w:szCs w:val="32"/>
          <w14:textFill>
            <w14:solidFill>
              <w14:schemeClr w14:val="tx1"/>
            </w14:solidFill>
          </w14:textFill>
        </w:rPr>
        <w:t>。</w:t>
      </w:r>
      <w:r>
        <w:rPr>
          <w:rFonts w:hint="eastAsia" w:ascii="方正仿宋_GBK" w:hAnsi="方正仿宋_GBK" w:eastAsia="方正仿宋_GBK" w:cs="方正仿宋_GBK"/>
          <w:b w:val="0"/>
          <w:bCs/>
          <w:color w:val="000000" w:themeColor="text1"/>
          <w:szCs w:val="32"/>
          <w14:textFill>
            <w14:solidFill>
              <w14:schemeClr w14:val="tx1"/>
            </w14:solidFill>
          </w14:textFill>
        </w:rPr>
        <w:t>建成滨海港铁路支线，大丰港铁路支线完成主体工程，盐城港“一港四区”向全面通达铁路迈进，集疏运体系加快完善。</w:t>
      </w:r>
    </w:p>
    <w:p w14:paraId="20B3730C">
      <w:pPr>
        <w:pStyle w:val="3"/>
        <w:widowControl/>
        <w:overflowPunct w:val="0"/>
        <w:adjustRightInd/>
        <w:snapToGrid/>
        <w:spacing w:line="570" w:lineRule="exact"/>
        <w:ind w:firstLine="643"/>
        <w:rPr>
          <w:rFonts w:eastAsia="方正仿宋_GBK"/>
          <w:b w:val="0"/>
          <w:bCs/>
          <w:color w:val="000000" w:themeColor="text1"/>
          <w14:textFill>
            <w14:solidFill>
              <w14:schemeClr w14:val="tx1"/>
            </w14:solidFill>
          </w14:textFill>
        </w:rPr>
      </w:pPr>
      <w:r>
        <w:rPr>
          <w:rFonts w:eastAsia="方正仿宋_GBK"/>
          <w:bCs/>
          <w:color w:val="000000" w:themeColor="text1"/>
          <w14:textFill>
            <w14:solidFill>
              <w14:schemeClr w14:val="tx1"/>
            </w14:solidFill>
          </w14:textFill>
        </w:rPr>
        <w:t>（4）机场能级稳步提升</w:t>
      </w:r>
      <w:r>
        <w:rPr>
          <w:rFonts w:hint="eastAsia" w:eastAsia="方正仿宋_GBK"/>
          <w:b w:val="0"/>
          <w:color w:val="000000" w:themeColor="text1"/>
          <w14:textFill>
            <w14:solidFill>
              <w14:schemeClr w14:val="tx1"/>
            </w14:solidFill>
          </w14:textFill>
        </w:rPr>
        <w:t>。</w:t>
      </w:r>
      <w:r>
        <w:rPr>
          <w:rFonts w:eastAsia="方正仿宋_GBK"/>
          <w:b w:val="0"/>
          <w:bCs/>
          <w:color w:val="000000" w:themeColor="text1"/>
          <w14:textFill>
            <w14:solidFill>
              <w14:schemeClr w14:val="tx1"/>
            </w14:solidFill>
          </w14:textFill>
        </w:rPr>
        <w:t>盐城南洋国际机场迈入T1、T2</w:t>
      </w:r>
      <w:r>
        <w:rPr>
          <w:rFonts w:hint="eastAsia" w:ascii="方正仿宋_GBK" w:hAnsi="方正仿宋_GBK" w:eastAsia="方正仿宋_GBK" w:cs="方正仿宋_GBK"/>
          <w:b w:val="0"/>
          <w:bCs/>
          <w:color w:val="000000" w:themeColor="text1"/>
          <w14:textFill>
            <w14:solidFill>
              <w14:schemeClr w14:val="tx1"/>
            </w14:solidFill>
          </w14:textFill>
        </w:rPr>
        <w:t>“双楼运行”</w:t>
      </w:r>
      <w:r>
        <w:rPr>
          <w:rFonts w:eastAsia="方正仿宋_GBK"/>
          <w:b w:val="0"/>
          <w:bCs/>
          <w:color w:val="000000" w:themeColor="text1"/>
          <w14:textFill>
            <w14:solidFill>
              <w14:schemeClr w14:val="tx1"/>
            </w14:solidFill>
          </w14:textFill>
        </w:rPr>
        <w:t>全新时代，年吞吐能力提高到314万人次，飞行区等级提升工程完成军地协议签署。大丰通用机场完成军地协议签署，阜宁通用机场完成项目选址。建湖、射阳通用机场稳定运营，射阳通用机场自取证运营以来，累计保障安全飞行时长和架次在全省A1类通用机场中均居首位，在华东地区名列前茅。</w:t>
      </w:r>
    </w:p>
    <w:p w14:paraId="7E427C8F">
      <w:pPr>
        <w:pStyle w:val="4"/>
        <w:keepNext w:val="0"/>
        <w:keepLines w:val="0"/>
        <w:widowControl/>
        <w:overflowPunct w:val="0"/>
        <w:adjustRightInd/>
        <w:snapToGrid/>
        <w:spacing w:line="570" w:lineRule="exact"/>
        <w:ind w:firstLine="643"/>
        <w:rPr>
          <w:rFonts w:eastAsia="方正仿宋_GBK"/>
          <w:b/>
          <w:bCs/>
          <w:snapToGrid w:val="0"/>
          <w:color w:val="000000" w:themeColor="text1"/>
          <w14:textFill>
            <w14:solidFill>
              <w14:schemeClr w14:val="tx1"/>
            </w14:solidFill>
          </w14:textFill>
        </w:rPr>
      </w:pPr>
      <w:r>
        <w:rPr>
          <w:rFonts w:eastAsia="方正仿宋_GBK"/>
          <w:b/>
          <w:bCs/>
          <w:snapToGrid w:val="0"/>
          <w:color w:val="000000" w:themeColor="text1"/>
          <w14:textFill>
            <w14:solidFill>
              <w14:schemeClr w14:val="tx1"/>
            </w14:solidFill>
          </w14:textFill>
        </w:rPr>
        <w:t>2.</w:t>
      </w:r>
      <w:r>
        <w:rPr>
          <w:rFonts w:hint="eastAsia" w:eastAsia="方正仿宋_GBK"/>
          <w:b/>
          <w:bCs/>
          <w:snapToGrid w:val="0"/>
          <w:color w:val="000000" w:themeColor="text1"/>
          <w14:textFill>
            <w14:solidFill>
              <w14:schemeClr w14:val="tx1"/>
            </w14:solidFill>
          </w14:textFill>
        </w:rPr>
        <w:t>物流运行稳健向好</w:t>
      </w:r>
    </w:p>
    <w:p w14:paraId="0A2F7397">
      <w:pPr>
        <w:widowControl/>
        <w:overflowPunct w:val="0"/>
        <w:adjustRightInd/>
        <w:snapToGrid/>
        <w:spacing w:line="570" w:lineRule="exact"/>
        <w:ind w:firstLine="643"/>
        <w:rPr>
          <w:rFonts w:cs="Times New Roman"/>
          <w:bCs/>
          <w:color w:val="000000" w:themeColor="text1"/>
          <w:kern w:val="0"/>
          <w:szCs w:val="32"/>
          <w14:textFill>
            <w14:solidFill>
              <w14:schemeClr w14:val="tx1"/>
            </w14:solidFill>
          </w14:textFill>
        </w:rPr>
      </w:pPr>
      <w:r>
        <w:rPr>
          <w:rFonts w:hint="eastAsia" w:cs="Times New Roman"/>
          <w:b/>
          <w:bCs/>
          <w:color w:val="000000" w:themeColor="text1"/>
          <w:szCs w:val="32"/>
          <w14:textFill>
            <w14:solidFill>
              <w14:schemeClr w14:val="tx1"/>
            </w14:solidFill>
          </w14:textFill>
        </w:rPr>
        <w:t>（1）</w:t>
      </w:r>
      <w:r>
        <w:rPr>
          <w:rFonts w:cs="Times New Roman"/>
          <w:b/>
          <w:bCs/>
          <w:color w:val="000000" w:themeColor="text1"/>
          <w:szCs w:val="32"/>
          <w14:textFill>
            <w14:solidFill>
              <w14:schemeClr w14:val="tx1"/>
            </w14:solidFill>
          </w14:textFill>
        </w:rPr>
        <w:t>对外运输能力</w:t>
      </w:r>
      <w:r>
        <w:rPr>
          <w:rFonts w:hint="eastAsia" w:cs="Times New Roman"/>
          <w:b/>
          <w:bCs/>
          <w:color w:val="000000" w:themeColor="text1"/>
          <w:szCs w:val="32"/>
          <w14:textFill>
            <w14:solidFill>
              <w14:schemeClr w14:val="tx1"/>
            </w14:solidFill>
          </w14:textFill>
        </w:rPr>
        <w:t>不断</w:t>
      </w:r>
      <w:r>
        <w:rPr>
          <w:rFonts w:cs="Times New Roman"/>
          <w:b/>
          <w:bCs/>
          <w:color w:val="000000" w:themeColor="text1"/>
          <w:szCs w:val="32"/>
          <w14:textFill>
            <w14:solidFill>
              <w14:schemeClr w14:val="tx1"/>
            </w14:solidFill>
          </w14:textFill>
        </w:rPr>
        <w:t>增强</w:t>
      </w:r>
      <w:r>
        <w:rPr>
          <w:rFonts w:cs="Times New Roman"/>
          <w:color w:val="000000" w:themeColor="text1"/>
          <w:szCs w:val="32"/>
          <w14:textFill>
            <w14:solidFill>
              <w14:schemeClr w14:val="tx1"/>
            </w14:solidFill>
          </w14:textFill>
        </w:rPr>
        <w:t>。</w:t>
      </w:r>
      <w:r>
        <w:rPr>
          <w:rFonts w:hint="eastAsia" w:cs="Times New Roman"/>
          <w:bCs/>
          <w:color w:val="000000" w:themeColor="text1"/>
          <w:kern w:val="0"/>
          <w:szCs w:val="32"/>
          <w14:textFill>
            <w14:solidFill>
              <w14:schemeClr w14:val="tx1"/>
            </w14:solidFill>
          </w14:textFill>
        </w:rPr>
        <w:t>盐城</w:t>
      </w:r>
      <w:r>
        <w:rPr>
          <w:rFonts w:cs="Times New Roman"/>
          <w:color w:val="000000" w:themeColor="text1"/>
          <w:szCs w:val="32"/>
          <w14:textFill>
            <w14:solidFill>
              <w14:schemeClr w14:val="tx1"/>
            </w14:solidFill>
          </w14:textFill>
        </w:rPr>
        <w:t>南洋机场顺利复航全省首条韩日全货机航线，盐城对外国</w:t>
      </w:r>
      <w:r>
        <w:rPr>
          <w:rFonts w:hint="eastAsia" w:ascii="方正仿宋_GBK" w:hAnsi="方正仿宋_GBK" w:cs="方正仿宋_GBK"/>
          <w:color w:val="000000" w:themeColor="text1"/>
          <w:szCs w:val="32"/>
          <w14:textFill>
            <w14:solidFill>
              <w14:schemeClr w14:val="tx1"/>
            </w14:solidFill>
          </w14:textFill>
        </w:rPr>
        <w:t>际“空中货运通道”再</w:t>
      </w:r>
      <w:r>
        <w:rPr>
          <w:rFonts w:cs="Times New Roman"/>
          <w:color w:val="000000" w:themeColor="text1"/>
          <w:szCs w:val="32"/>
          <w14:textFill>
            <w14:solidFill>
              <w14:schemeClr w14:val="tx1"/>
            </w14:solidFill>
          </w14:textFill>
        </w:rPr>
        <w:t>度打开。</w:t>
      </w:r>
      <w:r>
        <w:rPr>
          <w:rFonts w:hint="eastAsia" w:cs="Times New Roman"/>
          <w:bCs/>
          <w:color w:val="000000" w:themeColor="text1"/>
          <w:kern w:val="0"/>
          <w:szCs w:val="32"/>
          <w14:textFill>
            <w14:solidFill>
              <w14:schemeClr w14:val="tx1"/>
            </w14:solidFill>
          </w14:textFill>
        </w:rPr>
        <w:t>中欧（亚）接续班列总量突破1万标箱</w:t>
      </w:r>
      <w:r>
        <w:rPr>
          <w:rFonts w:cs="Times New Roman"/>
          <w:bCs/>
          <w:color w:val="000000" w:themeColor="text1"/>
          <w:kern w:val="0"/>
          <w:szCs w:val="32"/>
          <w14:textFill>
            <w14:solidFill>
              <w14:schemeClr w14:val="tx1"/>
            </w14:solidFill>
          </w14:textFill>
        </w:rPr>
        <w:t>，开行至乌兹别克斯坦的首列汽车出口专列，全面打通盐城</w:t>
      </w:r>
      <w:r>
        <w:rPr>
          <w:rFonts w:hint="eastAsia" w:ascii="方正仿宋_GBK" w:hAnsi="方正仿宋_GBK" w:cs="方正仿宋_GBK"/>
          <w:bCs/>
          <w:color w:val="000000" w:themeColor="text1"/>
          <w:kern w:val="0"/>
          <w:szCs w:val="32"/>
          <w14:textFill>
            <w14:solidFill>
              <w14:schemeClr w14:val="tx1"/>
            </w14:solidFill>
          </w14:textFill>
        </w:rPr>
        <w:t>与“一带一路”共建</w:t>
      </w:r>
      <w:r>
        <w:rPr>
          <w:rFonts w:cs="Times New Roman"/>
          <w:bCs/>
          <w:color w:val="000000" w:themeColor="text1"/>
          <w:kern w:val="0"/>
          <w:szCs w:val="32"/>
          <w14:textFill>
            <w14:solidFill>
              <w14:schemeClr w14:val="tx1"/>
            </w14:solidFill>
          </w14:textFill>
        </w:rPr>
        <w:t>国家的连接通道。</w:t>
      </w:r>
      <w:bookmarkStart w:id="16" w:name="OLE_LINK3"/>
      <w:r>
        <w:rPr>
          <w:rFonts w:cs="Times New Roman"/>
          <w:bCs/>
          <w:color w:val="000000" w:themeColor="text1"/>
          <w:kern w:val="0"/>
          <w:szCs w:val="32"/>
          <w14:textFill>
            <w14:solidFill>
              <w14:schemeClr w14:val="tx1"/>
            </w14:solidFill>
          </w14:textFill>
        </w:rPr>
        <w:t>盐城港开通</w:t>
      </w:r>
      <w:r>
        <w:rPr>
          <w:rFonts w:hint="eastAsia" w:cs="Times New Roman"/>
          <w:bCs/>
          <w:color w:val="000000" w:themeColor="text1"/>
          <w:kern w:val="0"/>
          <w:szCs w:val="32"/>
          <w14:textFill>
            <w14:solidFill>
              <w14:schemeClr w14:val="tx1"/>
            </w14:solidFill>
          </w14:textFill>
        </w:rPr>
        <w:t>运营</w:t>
      </w:r>
      <w:r>
        <w:rPr>
          <w:rFonts w:cs="Times New Roman"/>
          <w:bCs/>
          <w:color w:val="000000" w:themeColor="text1"/>
          <w:kern w:val="0"/>
          <w:szCs w:val="32"/>
          <w14:textFill>
            <w14:solidFill>
              <w14:schemeClr w14:val="tx1"/>
            </w14:solidFill>
          </w14:textFill>
        </w:rPr>
        <w:t>至</w:t>
      </w:r>
      <w:r>
        <w:rPr>
          <w:rFonts w:hint="eastAsia" w:cs="Times New Roman"/>
          <w:bCs/>
          <w:color w:val="000000" w:themeColor="text1"/>
          <w:kern w:val="0"/>
          <w:szCs w:val="32"/>
          <w14:textFill>
            <w14:solidFill>
              <w14:schemeClr w14:val="tx1"/>
            </w14:solidFill>
          </w14:textFill>
        </w:rPr>
        <w:t>东亚、</w:t>
      </w:r>
      <w:r>
        <w:rPr>
          <w:rFonts w:cs="Times New Roman"/>
          <w:bCs/>
          <w:color w:val="000000" w:themeColor="text1"/>
          <w:kern w:val="0"/>
          <w:szCs w:val="32"/>
          <w14:textFill>
            <w14:solidFill>
              <w14:schemeClr w14:val="tx1"/>
            </w14:solidFill>
          </w14:textFill>
        </w:rPr>
        <w:t>阿联酋、俄罗斯</w:t>
      </w:r>
      <w:r>
        <w:rPr>
          <w:rFonts w:hint="eastAsia" w:cs="Times New Roman"/>
          <w:bCs/>
          <w:color w:val="000000" w:themeColor="text1"/>
          <w:kern w:val="0"/>
          <w:szCs w:val="32"/>
          <w14:textFill>
            <w14:solidFill>
              <w14:schemeClr w14:val="tx1"/>
            </w14:solidFill>
          </w14:textFill>
        </w:rPr>
        <w:t>及</w:t>
      </w:r>
      <w:r>
        <w:rPr>
          <w:rFonts w:cs="Times New Roman"/>
          <w:bCs/>
          <w:color w:val="000000" w:themeColor="text1"/>
          <w:kern w:val="0"/>
          <w:szCs w:val="32"/>
          <w14:textFill>
            <w14:solidFill>
              <w14:schemeClr w14:val="tx1"/>
            </w14:solidFill>
          </w14:textFill>
        </w:rPr>
        <w:t>上海港</w:t>
      </w:r>
      <w:r>
        <w:rPr>
          <w:rFonts w:hint="eastAsia" w:cs="Times New Roman"/>
          <w:bCs/>
          <w:color w:val="000000" w:themeColor="text1"/>
          <w:kern w:val="0"/>
          <w:szCs w:val="32"/>
          <w14:textFill>
            <w14:solidFill>
              <w14:schemeClr w14:val="tx1"/>
            </w14:solidFill>
          </w14:textFill>
        </w:rPr>
        <w:t>、太仓港</w:t>
      </w:r>
      <w:r>
        <w:rPr>
          <w:rFonts w:cs="Times New Roman"/>
          <w:bCs/>
          <w:color w:val="000000" w:themeColor="text1"/>
          <w:kern w:val="0"/>
          <w:szCs w:val="32"/>
          <w14:textFill>
            <w14:solidFill>
              <w14:schemeClr w14:val="tx1"/>
            </w14:solidFill>
          </w14:textFill>
        </w:rPr>
        <w:t>等</w:t>
      </w:r>
      <w:r>
        <w:rPr>
          <w:rFonts w:hint="eastAsia" w:cs="Times New Roman"/>
          <w:bCs/>
          <w:color w:val="000000" w:themeColor="text1"/>
          <w:kern w:val="0"/>
          <w:szCs w:val="32"/>
          <w14:textFill>
            <w14:solidFill>
              <w14:schemeClr w14:val="tx1"/>
            </w14:solidFill>
          </w14:textFill>
        </w:rPr>
        <w:t>国内外</w:t>
      </w:r>
      <w:r>
        <w:rPr>
          <w:rFonts w:cs="Times New Roman"/>
          <w:bCs/>
          <w:color w:val="000000" w:themeColor="text1"/>
          <w:kern w:val="0"/>
          <w:szCs w:val="32"/>
          <w14:textFill>
            <w14:solidFill>
              <w14:schemeClr w14:val="tx1"/>
            </w14:solidFill>
          </w14:textFill>
        </w:rPr>
        <w:t>航线</w:t>
      </w:r>
      <w:r>
        <w:rPr>
          <w:rFonts w:hint="eastAsia" w:cs="Times New Roman"/>
          <w:bCs/>
          <w:color w:val="000000" w:themeColor="text1"/>
          <w:kern w:val="0"/>
          <w:szCs w:val="32"/>
          <w14:textFill>
            <w14:solidFill>
              <w14:schemeClr w14:val="tx1"/>
            </w14:solidFill>
          </w14:textFill>
        </w:rPr>
        <w:t>65</w:t>
      </w:r>
      <w:r>
        <w:rPr>
          <w:rFonts w:cs="Times New Roman"/>
          <w:bCs/>
          <w:color w:val="000000" w:themeColor="text1"/>
          <w:kern w:val="0"/>
          <w:szCs w:val="32"/>
          <w14:textFill>
            <w14:solidFill>
              <w14:schemeClr w14:val="tx1"/>
            </w14:solidFill>
          </w14:textFill>
        </w:rPr>
        <w:t>条。202</w:t>
      </w:r>
      <w:r>
        <w:rPr>
          <w:rFonts w:hint="eastAsia" w:cs="Times New Roman"/>
          <w:bCs/>
          <w:color w:val="000000" w:themeColor="text1"/>
          <w:kern w:val="0"/>
          <w:szCs w:val="32"/>
          <w14:textFill>
            <w14:solidFill>
              <w14:schemeClr w14:val="tx1"/>
            </w14:solidFill>
          </w14:textFill>
        </w:rPr>
        <w:t>5年，</w:t>
      </w:r>
      <w:r>
        <w:rPr>
          <w:rFonts w:hint="eastAsia" w:cs="Times New Roman"/>
          <w:color w:val="000000" w:themeColor="text1"/>
          <w:szCs w:val="32"/>
          <w14:textFill>
            <w14:solidFill>
              <w14:schemeClr w14:val="tx1"/>
            </w14:solidFill>
          </w14:textFill>
        </w:rPr>
        <w:t>港口吞吐量、外贸吞吐量、集装箱吞吐量分别达2.5亿吨、2525.61万吨、97.47万标箱，比“十三五”末增长115.9%、27.9%、268.8%。</w:t>
      </w:r>
    </w:p>
    <w:bookmarkEnd w:id="16"/>
    <w:p w14:paraId="4B94FEEE">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color w:val="000000" w:themeColor="text1"/>
          <w:kern w:val="0"/>
          <w:szCs w:val="32"/>
          <w14:textFill>
            <w14:solidFill>
              <w14:schemeClr w14:val="tx1"/>
            </w14:solidFill>
          </w14:textFill>
        </w:rPr>
        <w:t>（2）物流枢纽体系基本形成</w:t>
      </w:r>
      <w:r>
        <w:rPr>
          <w:rFonts w:hint="eastAsia" w:cs="Times New Roman"/>
          <w:bCs/>
          <w:color w:val="000000" w:themeColor="text1"/>
          <w:kern w:val="0"/>
          <w:szCs w:val="32"/>
          <w14:textFill>
            <w14:solidFill>
              <w14:schemeClr w14:val="tx1"/>
            </w14:solidFill>
          </w14:textFill>
        </w:rPr>
        <w:t>。</w:t>
      </w:r>
      <w:r>
        <w:rPr>
          <w:rFonts w:cs="Times New Roman"/>
          <w:color w:val="000000" w:themeColor="text1"/>
          <w:szCs w:val="32"/>
          <w14:textFill>
            <w14:solidFill>
              <w14:schemeClr w14:val="tx1"/>
            </w14:solidFill>
          </w14:textFill>
        </w:rPr>
        <w:t>建成滨海城南综合物流园一期、响水港现代物流园一期等货运枢纽，多式联运型、通用集散型和专用型货运枢纽场站达19个。盐城北铁路货场打造苏北铁路物流示范基地。</w:t>
      </w:r>
      <w:r>
        <w:rPr>
          <w:rFonts w:cs="Times New Roman"/>
          <w:bCs/>
          <w:color w:val="000000" w:themeColor="text1"/>
          <w:szCs w:val="32"/>
          <w14:textFill>
            <w14:solidFill>
              <w14:schemeClr w14:val="tx1"/>
            </w14:solidFill>
          </w14:textFill>
        </w:rPr>
        <w:t>盐城城北物流基地、大丰港现代物流园区、滨海港产业物流园区、盐城南综合物流园区等节点枢纽加快建设。</w:t>
      </w:r>
    </w:p>
    <w:p w14:paraId="3475D89A">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cs="Times New Roman"/>
          <w:b/>
          <w:color w:val="000000" w:themeColor="text1"/>
          <w:kern w:val="0"/>
          <w:szCs w:val="32"/>
          <w14:textFill>
            <w14:solidFill>
              <w14:schemeClr w14:val="tx1"/>
            </w14:solidFill>
          </w14:textFill>
        </w:rPr>
        <w:t>（3）</w:t>
      </w:r>
      <w:r>
        <w:rPr>
          <w:rFonts w:hint="eastAsia" w:cs="Times New Roman"/>
          <w:b/>
          <w:color w:val="000000" w:themeColor="text1"/>
          <w:kern w:val="0"/>
          <w:szCs w:val="32"/>
          <w14:textFill>
            <w14:solidFill>
              <w14:schemeClr w14:val="tx1"/>
            </w14:solidFill>
          </w14:textFill>
        </w:rPr>
        <w:t>运输结构调整加快步伐</w:t>
      </w:r>
      <w:r>
        <w:rPr>
          <w:rFonts w:hint="eastAsia" w:cs="Times New Roman"/>
          <w:bCs/>
          <w:color w:val="000000" w:themeColor="text1"/>
          <w:kern w:val="0"/>
          <w:szCs w:val="32"/>
          <w14:textFill>
            <w14:solidFill>
              <w14:schemeClr w14:val="tx1"/>
            </w14:solidFill>
          </w14:textFill>
        </w:rPr>
        <w:t>。</w:t>
      </w:r>
      <w:r>
        <w:rPr>
          <w:color w:val="000000" w:themeColor="text1"/>
          <w14:textFill>
            <w14:solidFill>
              <w14:schemeClr w14:val="tx1"/>
            </w14:solidFill>
          </w14:textFill>
        </w:rPr>
        <w:t>开通并稳定运营中欧（亚）接续班列和至上海港、宁波港海铁联运班列，</w:t>
      </w:r>
      <w:r>
        <w:rPr>
          <w:rFonts w:hint="eastAsia" w:ascii="方正仿宋_GBK" w:hAnsi="方正仿宋_GBK" w:cs="方正仿宋_GBK"/>
          <w:color w:val="000000" w:themeColor="text1"/>
          <w14:textFill>
            <w14:solidFill>
              <w14:schemeClr w14:val="tx1"/>
            </w14:solidFill>
          </w14:textFill>
        </w:rPr>
        <w:t>“盐城北-上海港”海</w:t>
      </w:r>
      <w:r>
        <w:rPr>
          <w:color w:val="000000" w:themeColor="text1"/>
          <w14:textFill>
            <w14:solidFill>
              <w14:schemeClr w14:val="tx1"/>
            </w14:solidFill>
          </w14:textFill>
        </w:rPr>
        <w:t>铁联运班列入选全国首批有效降低全社会物流成本典型案例</w:t>
      </w:r>
      <w:r>
        <w:rPr>
          <w:rFonts w:hint="eastAsia"/>
          <w:color w:val="000000" w:themeColor="text1"/>
          <w14:textFill>
            <w14:solidFill>
              <w14:schemeClr w14:val="tx1"/>
            </w14:solidFill>
          </w14:textFill>
        </w:rPr>
        <w:t>和2024年</w:t>
      </w:r>
      <w:r>
        <w:rPr>
          <w:color w:val="000000" w:themeColor="text1"/>
          <w14:textFill>
            <w14:solidFill>
              <w14:schemeClr w14:val="tx1"/>
            </w14:solidFill>
          </w14:textFill>
        </w:rPr>
        <w:t>铁水联运优秀案例。</w:t>
      </w:r>
      <w:r>
        <w:rPr>
          <w:rFonts w:cs="Times New Roman"/>
          <w:color w:val="000000" w:themeColor="text1"/>
          <w14:textFill>
            <w14:solidFill>
              <w14:schemeClr w14:val="tx1"/>
            </w14:solidFill>
          </w14:textFill>
        </w:rPr>
        <w:t>大丰港多式联运项目被列为省首批省级多式联运示范工程。</w:t>
      </w:r>
      <w:r>
        <w:rPr>
          <w:rFonts w:hint="eastAsia" w:ascii="方正仿宋_GBK" w:hAnsi="方正仿宋_GBK" w:cs="方正仿宋_GBK"/>
          <w:color w:val="000000" w:themeColor="text1"/>
          <w14:textFill>
            <w14:solidFill>
              <w14:schemeClr w14:val="tx1"/>
            </w14:solidFill>
          </w14:textFill>
        </w:rPr>
        <w:t>“沪盐专线”实现“天天班”，</w:t>
      </w:r>
      <w:r>
        <w:rPr>
          <w:rFonts w:cs="Times New Roman"/>
          <w:color w:val="000000" w:themeColor="text1"/>
          <w14:textFill>
            <w14:solidFill>
              <w14:schemeClr w14:val="tx1"/>
            </w14:solidFill>
          </w14:textFill>
        </w:rPr>
        <w:t>与上海港合资成立集装箱码头运营公司，设立</w:t>
      </w:r>
      <w:r>
        <w:rPr>
          <w:rFonts w:hint="eastAsia" w:ascii="方正仿宋_GBK" w:hAnsi="方正仿宋_GBK" w:cs="方正仿宋_GBK"/>
          <w:color w:val="000000" w:themeColor="text1"/>
          <w14:textFill>
            <w14:solidFill>
              <w14:schemeClr w14:val="tx1"/>
            </w14:solidFill>
          </w14:textFill>
        </w:rPr>
        <w:t>“上</w:t>
      </w:r>
      <w:r>
        <w:rPr>
          <w:rFonts w:cs="Times New Roman"/>
          <w:color w:val="000000" w:themeColor="text1"/>
          <w14:textFill>
            <w14:solidFill>
              <w14:schemeClr w14:val="tx1"/>
            </w14:solidFill>
          </w14:textFill>
        </w:rPr>
        <w:t>港长三角ICT苏北空箱分中</w:t>
      </w:r>
      <w:r>
        <w:rPr>
          <w:rFonts w:hint="eastAsia" w:ascii="方正仿宋_GBK" w:hAnsi="方正仿宋_GBK" w:cs="方正仿宋_GBK"/>
          <w:color w:val="000000" w:themeColor="text1"/>
          <w14:textFill>
            <w14:solidFill>
              <w14:schemeClr w14:val="tx1"/>
            </w14:solidFill>
          </w14:textFill>
        </w:rPr>
        <w:t>心”</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开通至启东</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太仓</w:t>
      </w:r>
      <w:r>
        <w:rPr>
          <w:rFonts w:hint="eastAsia" w:ascii="方正仿宋_GBK" w:hAnsi="方正仿宋_GBK" w:cs="方正仿宋_GBK"/>
          <w:color w:val="000000" w:themeColor="text1"/>
          <w14:textFill>
            <w14:solidFill>
              <w14:schemeClr w14:val="tx1"/>
            </w14:solidFill>
          </w14:textFill>
        </w:rPr>
        <w:t>“江海之约”集装箱航线，打造“省内沿海穿巴”</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202</w:t>
      </w:r>
      <w:r>
        <w:rPr>
          <w:rFonts w:hint="eastAsia" w:cs="Times New Roman"/>
          <w:color w:val="000000" w:themeColor="text1"/>
          <w14:textFill>
            <w14:solidFill>
              <w14:schemeClr w14:val="tx1"/>
            </w14:solidFill>
          </w14:textFill>
        </w:rPr>
        <w:t xml:space="preserve">5年，全市铁路货物发送量 66.92 万吨，是“十三五”末的3倍；公铁联运量8.06万标箱、内河集装箱15.29万标箱。 </w:t>
      </w:r>
    </w:p>
    <w:p w14:paraId="11123832">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color w:val="000000" w:themeColor="text1"/>
          <w:kern w:val="0"/>
          <w:szCs w:val="32"/>
          <w14:textFill>
            <w14:solidFill>
              <w14:schemeClr w14:val="tx1"/>
            </w14:solidFill>
          </w14:textFill>
        </w:rPr>
        <w:t>（4）城乡货运配送广通快达</w:t>
      </w:r>
      <w:r>
        <w:rPr>
          <w:rFonts w:hint="eastAsia" w:cs="Times New Roman"/>
          <w:bCs/>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建成14个县级物流中心、120个乡镇物流服务站和1818个村居物流服务点，</w:t>
      </w:r>
      <w:r>
        <w:rPr>
          <w:rFonts w:hint="eastAsia" w:cs="Times New Roman"/>
          <w:color w:val="000000" w:themeColor="text1"/>
          <w14:textFill>
            <w14:solidFill>
              <w14:schemeClr w14:val="tx1"/>
            </w14:solidFill>
          </w14:textFill>
        </w:rPr>
        <w:t>改造乡镇综合运输服务站23处，三级农村物流节点覆盖率100%，</w:t>
      </w:r>
      <w:r>
        <w:rPr>
          <w:rFonts w:cs="Times New Roman"/>
          <w:color w:val="000000" w:themeColor="text1"/>
          <w14:textFill>
            <w14:solidFill>
              <w14:schemeClr w14:val="tx1"/>
            </w14:solidFill>
          </w14:textFill>
        </w:rPr>
        <w:t>建制村快递邮件直投率100%，</w:t>
      </w:r>
      <w:r>
        <w:rPr>
          <w:rFonts w:hint="eastAsia" w:cs="Times New Roman"/>
          <w:color w:val="000000" w:themeColor="text1"/>
          <w14:textFill>
            <w14:solidFill>
              <w14:schemeClr w14:val="tx1"/>
            </w14:solidFill>
          </w14:textFill>
        </w:rPr>
        <w:t>开通农村客货邮融合线路30条，投入运营车辆35辆，运送邮件近100万件</w:t>
      </w:r>
      <w:r>
        <w:rPr>
          <w:rFonts w:cs="Times New Roman"/>
          <w:color w:val="000000" w:themeColor="text1"/>
          <w14:textFill>
            <w14:solidFill>
              <w14:schemeClr w14:val="tx1"/>
            </w14:solidFill>
          </w14:textFill>
        </w:rPr>
        <w:t>。省级农村物流达标县实现全覆盖，盐都</w:t>
      </w:r>
      <w:r>
        <w:rPr>
          <w:rFonts w:hint="eastAsia" w:ascii="方正仿宋_GBK" w:hAnsi="方正仿宋_GBK" w:cs="方正仿宋_GBK"/>
          <w:color w:val="000000" w:themeColor="text1"/>
          <w14:textFill>
            <w14:solidFill>
              <w14:schemeClr w14:val="tx1"/>
            </w14:solidFill>
          </w14:textFill>
        </w:rPr>
        <w:t>区“客货同网”入</w:t>
      </w:r>
      <w:r>
        <w:rPr>
          <w:rFonts w:cs="Times New Roman"/>
          <w:color w:val="000000" w:themeColor="text1"/>
          <w14:textFill>
            <w14:solidFill>
              <w14:schemeClr w14:val="tx1"/>
            </w14:solidFill>
          </w14:textFill>
        </w:rPr>
        <w:t>选交通运输部第二批农村物流服务品牌。</w:t>
      </w:r>
    </w:p>
    <w:p w14:paraId="42EFDB59">
      <w:pPr>
        <w:pStyle w:val="4"/>
        <w:keepNext w:val="0"/>
        <w:keepLines w:val="0"/>
        <w:widowControl/>
        <w:overflowPunct w:val="0"/>
        <w:adjustRightInd/>
        <w:snapToGrid/>
        <w:spacing w:line="570" w:lineRule="exact"/>
        <w:ind w:firstLine="643"/>
        <w:rPr>
          <w:rFonts w:eastAsia="方正仿宋_GBK"/>
          <w:b/>
          <w:bCs/>
          <w:color w:val="000000" w:themeColor="text1"/>
          <w:szCs w:val="22"/>
          <w14:textFill>
            <w14:solidFill>
              <w14:schemeClr w14:val="tx1"/>
            </w14:solidFill>
          </w14:textFill>
        </w:rPr>
      </w:pPr>
      <w:r>
        <w:rPr>
          <w:rFonts w:eastAsia="方正仿宋_GBK"/>
          <w:b/>
          <w:bCs/>
          <w:color w:val="000000" w:themeColor="text1"/>
          <w:szCs w:val="22"/>
          <w14:textFill>
            <w14:solidFill>
              <w14:schemeClr w14:val="tx1"/>
            </w14:solidFill>
          </w14:textFill>
        </w:rPr>
        <w:t>3</w:t>
      </w:r>
      <w:r>
        <w:rPr>
          <w:rFonts w:hint="eastAsia" w:eastAsia="方正仿宋_GBK"/>
          <w:b/>
          <w:bCs/>
          <w:color w:val="000000" w:themeColor="text1"/>
          <w:szCs w:val="22"/>
          <w14:textFill>
            <w14:solidFill>
              <w14:schemeClr w14:val="tx1"/>
            </w14:solidFill>
          </w14:textFill>
        </w:rPr>
        <w:t>.</w:t>
      </w:r>
      <w:r>
        <w:rPr>
          <w:rFonts w:eastAsia="方正仿宋_GBK"/>
          <w:b/>
          <w:bCs/>
          <w:color w:val="000000" w:themeColor="text1"/>
          <w:szCs w:val="22"/>
          <w14:textFill>
            <w14:solidFill>
              <w14:schemeClr w14:val="tx1"/>
            </w14:solidFill>
          </w14:textFill>
        </w:rPr>
        <w:t>出行</w:t>
      </w:r>
      <w:r>
        <w:rPr>
          <w:rFonts w:hint="eastAsia" w:eastAsia="方正仿宋_GBK"/>
          <w:b/>
          <w:bCs/>
          <w:color w:val="000000" w:themeColor="text1"/>
          <w:szCs w:val="22"/>
          <w14:textFill>
            <w14:solidFill>
              <w14:schemeClr w14:val="tx1"/>
            </w14:solidFill>
          </w14:textFill>
        </w:rPr>
        <w:t>环境持续优化</w:t>
      </w:r>
    </w:p>
    <w:p w14:paraId="52090065">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color w:val="000000" w:themeColor="text1"/>
          <w:kern w:val="0"/>
          <w:szCs w:val="32"/>
          <w14:textFill>
            <w14:solidFill>
              <w14:schemeClr w14:val="tx1"/>
            </w14:solidFill>
          </w14:textFill>
        </w:rPr>
        <w:t>（1）城际客运方便快捷</w:t>
      </w:r>
      <w:r>
        <w:rPr>
          <w:rFonts w:hint="eastAsia" w:cs="Times New Roman"/>
          <w:bCs/>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盐城站成为苏北地区最重要的大型枢纽站之一，日均开行列车13</w:t>
      </w:r>
      <w:r>
        <w:rPr>
          <w:rFonts w:hint="eastAsia" w:cs="Times New Roman"/>
          <w:color w:val="000000" w:themeColor="text1"/>
          <w14:textFill>
            <w14:solidFill>
              <w14:schemeClr w14:val="tx1"/>
            </w14:solidFill>
          </w14:textFill>
        </w:rPr>
        <w:t>8</w:t>
      </w:r>
      <w:r>
        <w:rPr>
          <w:rFonts w:cs="Times New Roman"/>
          <w:color w:val="000000" w:themeColor="text1"/>
          <w14:textFill>
            <w14:solidFill>
              <w14:schemeClr w14:val="tx1"/>
            </w14:solidFill>
          </w14:textFill>
        </w:rPr>
        <w:t>趟次、到发旅客3.</w:t>
      </w:r>
      <w:r>
        <w:rPr>
          <w:rFonts w:hint="eastAsia" w:cs="Times New Roman"/>
          <w:color w:val="000000" w:themeColor="text1"/>
          <w14:textFill>
            <w14:solidFill>
              <w14:schemeClr w14:val="tx1"/>
            </w14:solidFill>
          </w14:textFill>
        </w:rPr>
        <w:t>15</w:t>
      </w:r>
      <w:r>
        <w:rPr>
          <w:rFonts w:cs="Times New Roman"/>
          <w:color w:val="000000" w:themeColor="text1"/>
          <w14:textFill>
            <w14:solidFill>
              <w14:schemeClr w14:val="tx1"/>
            </w14:solidFill>
          </w14:textFill>
        </w:rPr>
        <w:t>万人次，可直达长三角20个中心城市</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202</w:t>
      </w:r>
      <w:r>
        <w:rPr>
          <w:rFonts w:hint="eastAsia" w:cs="Times New Roman"/>
          <w:color w:val="000000" w:themeColor="text1"/>
          <w14:textFill>
            <w14:solidFill>
              <w14:schemeClr w14:val="tx1"/>
            </w14:solidFill>
          </w14:textFill>
        </w:rPr>
        <w:t>5年全市铁路到发客流量2396.2万人次，是“十三五”末的4.4倍。盐城南洋机场国内外通航点达35个，</w:t>
      </w:r>
      <w:r>
        <w:rPr>
          <w:rFonts w:cs="Times New Roman"/>
          <w:color w:val="000000" w:themeColor="text1"/>
          <w14:textFill>
            <w14:solidFill>
              <w14:schemeClr w14:val="tx1"/>
            </w14:solidFill>
          </w14:textFill>
        </w:rPr>
        <w:t>初步形</w:t>
      </w:r>
      <w:r>
        <w:rPr>
          <w:rFonts w:hint="eastAsia" w:ascii="方正仿宋_GBK" w:hAnsi="方正仿宋_GBK" w:cs="方正仿宋_GBK"/>
          <w:color w:val="000000" w:themeColor="text1"/>
          <w14:textFill>
            <w14:solidFill>
              <w14:schemeClr w14:val="tx1"/>
            </w14:solidFill>
          </w14:textFill>
        </w:rPr>
        <w:t>成“贯通南北、辐射中西部、联通东北亚”的航</w:t>
      </w:r>
      <w:r>
        <w:rPr>
          <w:rFonts w:cs="Times New Roman"/>
          <w:color w:val="000000" w:themeColor="text1"/>
          <w14:textFill>
            <w14:solidFill>
              <w14:schemeClr w14:val="tx1"/>
            </w14:solidFill>
          </w14:textFill>
        </w:rPr>
        <w:t>线网络，</w:t>
      </w:r>
      <w:r>
        <w:rPr>
          <w:rFonts w:hint="eastAsia" w:cs="Times New Roman"/>
          <w:color w:val="000000" w:themeColor="text1"/>
          <w14:textFill>
            <w14:solidFill>
              <w14:schemeClr w14:val="tx1"/>
            </w14:solidFill>
          </w14:textFill>
        </w:rPr>
        <w:t>年旅客吞吐量突破200万人次</w:t>
      </w:r>
      <w:r>
        <w:rPr>
          <w:rFonts w:cs="Times New Roman"/>
          <w:color w:val="000000" w:themeColor="text1"/>
          <w14:textFill>
            <w14:solidFill>
              <w14:schemeClr w14:val="tx1"/>
            </w14:solidFill>
          </w14:textFill>
        </w:rPr>
        <w:t>。道路客运加快转型发展，毗邻公交开通率和班线定制化率分别达100%、80%</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东台安丰汽车客运站入选交通运输部汽车客运转型发展典型案例。</w:t>
      </w:r>
    </w:p>
    <w:p w14:paraId="7072AB82">
      <w:pPr>
        <w:widowControl/>
        <w:overflowPunct w:val="0"/>
        <w:adjustRightInd/>
        <w:snapToGrid/>
        <w:spacing w:line="570" w:lineRule="exact"/>
        <w:ind w:firstLine="643"/>
        <w:rPr>
          <w:rFonts w:eastAsia="仿宋_GB2312" w:cs="Times New Roman"/>
          <w:color w:val="000000" w:themeColor="text1"/>
          <w14:textFill>
            <w14:solidFill>
              <w14:schemeClr w14:val="tx1"/>
            </w14:solidFill>
          </w14:textFill>
        </w:rPr>
      </w:pPr>
      <w:r>
        <w:rPr>
          <w:rFonts w:hint="eastAsia" w:cs="Times New Roman"/>
          <w:b/>
          <w:color w:val="000000" w:themeColor="text1"/>
          <w:kern w:val="0"/>
          <w:szCs w:val="32"/>
          <w14:textFill>
            <w14:solidFill>
              <w14:schemeClr w14:val="tx1"/>
            </w14:solidFill>
          </w14:textFill>
        </w:rPr>
        <w:t>（2）城市公交健康发展</w:t>
      </w:r>
      <w:r>
        <w:rPr>
          <w:rFonts w:hint="eastAsia" w:cs="Times New Roman"/>
          <w:bCs/>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创成省级公交优先示范城市，入选国家公交都市创建名单。公交服务质量连续两年位居全省第五，苏中苏北地区第一。</w:t>
      </w:r>
      <w:r>
        <w:rPr>
          <w:rFonts w:cs="Times New Roman"/>
          <w:snapToGrid w:val="0"/>
          <w:color w:val="000000" w:themeColor="text1"/>
          <w:kern w:val="0"/>
          <w14:textFill>
            <w14:solidFill>
              <w14:schemeClr w14:val="tx1"/>
            </w14:solidFill>
          </w14:textFill>
        </w:rPr>
        <w:t>推进公</w:t>
      </w:r>
      <w:r>
        <w:rPr>
          <w:rFonts w:hint="eastAsia" w:ascii="方正仿宋_GBK" w:hAnsi="方正仿宋_GBK" w:cs="方正仿宋_GBK"/>
          <w:snapToGrid w:val="0"/>
          <w:color w:val="000000" w:themeColor="text1"/>
          <w:kern w:val="0"/>
          <w14:textFill>
            <w14:solidFill>
              <w14:schemeClr w14:val="tx1"/>
            </w14:solidFill>
          </w14:textFill>
        </w:rPr>
        <w:t>交“一码通行”。</w:t>
      </w:r>
      <w:r>
        <w:rPr>
          <w:rFonts w:cs="Times New Roman"/>
          <w:color w:val="000000" w:themeColor="text1"/>
          <w14:textFill>
            <w14:solidFill>
              <w14:schemeClr w14:val="tx1"/>
            </w14:solidFill>
          </w14:textFill>
        </w:rPr>
        <w:t>运营全国首条超级虚拟轨道交通SRT公交示范线，建成3</w:t>
      </w:r>
      <w:r>
        <w:rPr>
          <w:rFonts w:hint="eastAsia" w:cs="Times New Roman"/>
          <w:color w:val="000000" w:themeColor="text1"/>
          <w14:textFill>
            <w14:solidFill>
              <w14:schemeClr w14:val="tx1"/>
            </w14:solidFill>
          </w14:textFill>
        </w:rPr>
        <w:t>79</w:t>
      </w:r>
      <w:r>
        <w:rPr>
          <w:rFonts w:cs="Times New Roman"/>
          <w:color w:val="000000" w:themeColor="text1"/>
          <w14:textFill>
            <w14:solidFill>
              <w14:schemeClr w14:val="tx1"/>
            </w14:solidFill>
          </w14:textFill>
        </w:rPr>
        <w:t>公</w:t>
      </w:r>
      <w:r>
        <w:rPr>
          <w:rFonts w:hint="eastAsia" w:ascii="方正仿宋_GBK" w:hAnsi="方正仿宋_GBK" w:cs="方正仿宋_GBK"/>
          <w:color w:val="000000" w:themeColor="text1"/>
          <w14:textFill>
            <w14:solidFill>
              <w14:schemeClr w14:val="tx1"/>
            </w14:solidFill>
          </w14:textFill>
        </w:rPr>
        <w:t>里“六主八支三环”</w:t>
      </w:r>
      <w:r>
        <w:rPr>
          <w:rFonts w:cs="Times New Roman"/>
          <w:color w:val="000000" w:themeColor="text1"/>
          <w14:textFill>
            <w14:solidFill>
              <w14:schemeClr w14:val="tx1"/>
            </w14:solidFill>
          </w14:textFill>
        </w:rPr>
        <w:t>BRT快速公交网络。SRT、BRT中运量公交项目获评盐城市首个中国土木工程詹天佑奖。</w:t>
      </w:r>
    </w:p>
    <w:p w14:paraId="7A0FE148">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color w:val="000000" w:themeColor="text1"/>
          <w:kern w:val="0"/>
          <w:szCs w:val="32"/>
          <w14:textFill>
            <w14:solidFill>
              <w14:schemeClr w14:val="tx1"/>
            </w14:solidFill>
          </w14:textFill>
        </w:rPr>
        <w:t>（3）全域公交一体畅联</w:t>
      </w:r>
      <w:r>
        <w:rPr>
          <w:rFonts w:hint="eastAsia" w:cs="Times New Roman"/>
          <w:bCs/>
          <w:color w:val="000000" w:themeColor="text1"/>
          <w:kern w:val="0"/>
          <w:szCs w:val="32"/>
          <w14:textFill>
            <w14:solidFill>
              <w14:schemeClr w14:val="tx1"/>
            </w14:solidFill>
          </w14:textFill>
        </w:rPr>
        <w:t>。</w:t>
      </w:r>
      <w:r>
        <w:rPr>
          <w:rFonts w:cs="Times New Roman"/>
          <w:snapToGrid w:val="0"/>
          <w:color w:val="000000" w:themeColor="text1"/>
          <w14:textFill>
            <w14:solidFill>
              <w14:schemeClr w14:val="tx1"/>
            </w14:solidFill>
          </w14:textFill>
        </w:rPr>
        <w:t>全市城乡交通运输一体化发展水平</w:t>
      </w:r>
      <w:r>
        <w:rPr>
          <w:rFonts w:hint="eastAsia" w:cs="Times New Roman"/>
          <w:snapToGrid w:val="0"/>
          <w:color w:val="000000" w:themeColor="text1"/>
          <w14:textFill>
            <w14:solidFill>
              <w14:schemeClr w14:val="tx1"/>
            </w14:solidFill>
          </w14:textFill>
        </w:rPr>
        <w:t>提升为</w:t>
      </w:r>
      <w:r>
        <w:rPr>
          <w:rFonts w:cs="Times New Roman"/>
          <w:snapToGrid w:val="0"/>
          <w:color w:val="000000" w:themeColor="text1"/>
          <w14:textFill>
            <w14:solidFill>
              <w14:schemeClr w14:val="tx1"/>
            </w14:solidFill>
          </w14:textFill>
        </w:rPr>
        <w:t>最高级5A级，盐都区获得全国城乡交通运输一体化示范县称号。省内率先开</w:t>
      </w:r>
      <w:r>
        <w:rPr>
          <w:rFonts w:hint="eastAsia" w:ascii="方正仿宋_GBK" w:hAnsi="方正仿宋_GBK" w:cs="方正仿宋_GBK"/>
          <w:snapToGrid w:val="0"/>
          <w:color w:val="000000" w:themeColor="text1"/>
          <w14:textFill>
            <w14:solidFill>
              <w14:schemeClr w14:val="tx1"/>
            </w14:solidFill>
          </w14:textFill>
        </w:rPr>
        <w:t>通“市-县-镇-村”全</w:t>
      </w:r>
      <w:r>
        <w:rPr>
          <w:rFonts w:cs="Times New Roman"/>
          <w:snapToGrid w:val="0"/>
          <w:color w:val="000000" w:themeColor="text1"/>
          <w14:textFill>
            <w14:solidFill>
              <w14:schemeClr w14:val="tx1"/>
            </w14:solidFill>
          </w14:textFill>
        </w:rPr>
        <w:t>域公交，搭建全域公交运营信息化监测平台。省级城乡公交一体化达标县</w:t>
      </w:r>
      <w:r>
        <w:rPr>
          <w:rFonts w:hint="eastAsia" w:cs="Times New Roman"/>
          <w:snapToGrid w:val="0"/>
          <w:color w:val="000000" w:themeColor="text1"/>
          <w14:textFill>
            <w14:solidFill>
              <w14:schemeClr w14:val="tx1"/>
            </w14:solidFill>
          </w14:textFill>
        </w:rPr>
        <w:t>创成率</w:t>
      </w:r>
      <w:r>
        <w:rPr>
          <w:rFonts w:cs="Times New Roman"/>
          <w:snapToGrid w:val="0"/>
          <w:color w:val="000000" w:themeColor="text1"/>
          <w14:textFill>
            <w14:solidFill>
              <w14:schemeClr w14:val="tx1"/>
            </w14:solidFill>
          </w14:textFill>
        </w:rPr>
        <w:t>87.5%，行政村到县城公交直达率达75%以上，铁路客运站和3A级以上景区公交通达率100%。</w:t>
      </w:r>
    </w:p>
    <w:p w14:paraId="4A35A81A">
      <w:pPr>
        <w:pStyle w:val="4"/>
        <w:keepNext w:val="0"/>
        <w:keepLines w:val="0"/>
        <w:widowControl/>
        <w:overflowPunct w:val="0"/>
        <w:adjustRightInd/>
        <w:snapToGrid/>
        <w:spacing w:line="570" w:lineRule="exact"/>
        <w:ind w:firstLine="643"/>
        <w:rPr>
          <w:rFonts w:eastAsia="方正仿宋_GBK"/>
          <w:b/>
          <w:color w:val="000000" w:themeColor="text1"/>
          <w:kern w:val="0"/>
          <w14:textFill>
            <w14:solidFill>
              <w14:schemeClr w14:val="tx1"/>
            </w14:solidFill>
          </w14:textFill>
        </w:rPr>
      </w:pPr>
      <w:r>
        <w:rPr>
          <w:rFonts w:eastAsia="方正仿宋_GBK"/>
          <w:b/>
          <w:color w:val="000000" w:themeColor="text1"/>
          <w:kern w:val="0"/>
          <w14:textFill>
            <w14:solidFill>
              <w14:schemeClr w14:val="tx1"/>
            </w14:solidFill>
          </w14:textFill>
        </w:rPr>
        <w:t>4.</w:t>
      </w:r>
      <w:r>
        <w:rPr>
          <w:rFonts w:hint="eastAsia" w:eastAsia="方正仿宋_GBK"/>
          <w:b/>
          <w:color w:val="000000" w:themeColor="text1"/>
          <w:kern w:val="0"/>
          <w14:textFill>
            <w14:solidFill>
              <w14:schemeClr w14:val="tx1"/>
            </w14:solidFill>
          </w14:textFill>
        </w:rPr>
        <w:t>发展内涵不断丰富</w:t>
      </w:r>
    </w:p>
    <w:p w14:paraId="16BDAC54">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color w:val="000000" w:themeColor="text1"/>
          <w:kern w:val="0"/>
          <w:szCs w:val="32"/>
          <w14:textFill>
            <w14:solidFill>
              <w14:schemeClr w14:val="tx1"/>
            </w14:solidFill>
          </w14:textFill>
        </w:rPr>
        <w:t>（1）</w:t>
      </w:r>
      <w:r>
        <w:rPr>
          <w:rFonts w:cs="Times New Roman"/>
          <w:b/>
          <w:color w:val="000000" w:themeColor="text1"/>
          <w:kern w:val="0"/>
          <w:szCs w:val="32"/>
          <w14:textFill>
            <w14:solidFill>
              <w14:schemeClr w14:val="tx1"/>
            </w14:solidFill>
          </w14:textFill>
        </w:rPr>
        <w:t>智慧交通</w:t>
      </w:r>
      <w:r>
        <w:rPr>
          <w:rFonts w:hint="eastAsia" w:cs="Times New Roman"/>
          <w:b/>
          <w:color w:val="000000" w:themeColor="text1"/>
          <w:kern w:val="0"/>
          <w:szCs w:val="32"/>
          <w14:textFill>
            <w14:solidFill>
              <w14:schemeClr w14:val="tx1"/>
            </w14:solidFill>
          </w14:textFill>
        </w:rPr>
        <w:t>建设亮点纷呈</w:t>
      </w:r>
      <w:r>
        <w:rPr>
          <w:rFonts w:cs="Times New Roman"/>
          <w:bCs/>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完成全市G类空域划设方案，</w:t>
      </w:r>
      <w:r>
        <w:rPr>
          <w:rFonts w:hint="eastAsia" w:cs="Times New Roman"/>
          <w:color w:val="000000" w:themeColor="text1"/>
          <w14:textFill>
            <w14:solidFill>
              <w14:schemeClr w14:val="tx1"/>
            </w14:solidFill>
          </w14:textFill>
        </w:rPr>
        <w:t>获批低空空域片区面积超2万平方公里（含海上）、低空航线70条，建成投用超200个起降点，东台建成全省第三家、苏北苏中首家民用无人驾驶航空器试飞基地。建成“城市驾驶舱”交通分舱一期，全面启动二期。</w:t>
      </w:r>
      <w:r>
        <w:rPr>
          <w:rFonts w:cs="Times New Roman"/>
          <w:color w:val="000000" w:themeColor="text1"/>
          <w14:textFill>
            <w14:solidFill>
              <w14:schemeClr w14:val="tx1"/>
            </w14:solidFill>
          </w14:textFill>
        </w:rPr>
        <w:t>国内首个大型综合封闭式智能网联汽车试验场正式运行</w:t>
      </w:r>
      <w:r>
        <w:rPr>
          <w:rFonts w:cs="Times New Roman"/>
          <w:bCs/>
          <w:color w:val="000000" w:themeColor="text1"/>
          <w:kern w:val="0"/>
          <w:szCs w:val="32"/>
          <w14:textFill>
            <w14:solidFill>
              <w14:schemeClr w14:val="tx1"/>
            </w14:solidFill>
          </w14:textFill>
        </w:rPr>
        <w:t>。船闸智能监测管理新模式试点运行，江苏沿海地区首个自动化集装箱堆场盐城港大丰港区自动化堆场投入使用。普通国省道自动化检测系统全面应用，以228国道为试点完成普通国省道三维数字技术试点运用项目。</w:t>
      </w:r>
      <w:r>
        <w:rPr>
          <w:rFonts w:cs="Times New Roman"/>
          <w:color w:val="000000" w:themeColor="text1"/>
          <w:kern w:val="0"/>
          <w:szCs w:val="32"/>
          <w14:textFill>
            <w14:solidFill>
              <w14:schemeClr w14:val="tx1"/>
            </w14:solidFill>
          </w14:textFill>
        </w:rPr>
        <w:t>建成</w:t>
      </w:r>
      <w:r>
        <w:rPr>
          <w:rFonts w:hint="eastAsia" w:cs="Times New Roman"/>
          <w:color w:val="000000" w:themeColor="text1"/>
          <w:kern w:val="0"/>
          <w:szCs w:val="32"/>
          <w14:textFill>
            <w14:solidFill>
              <w14:schemeClr w14:val="tx1"/>
            </w14:solidFill>
          </w14:textFill>
        </w:rPr>
        <w:t>运营</w:t>
      </w:r>
      <w:r>
        <w:rPr>
          <w:rFonts w:cs="Times New Roman"/>
          <w:color w:val="000000" w:themeColor="text1"/>
          <w:kern w:val="0"/>
          <w:szCs w:val="32"/>
          <w14:textFill>
            <w14:solidFill>
              <w14:schemeClr w14:val="tx1"/>
            </w14:solidFill>
          </w14:textFill>
        </w:rPr>
        <w:t>农村</w:t>
      </w:r>
      <w:r>
        <w:rPr>
          <w:rFonts w:hint="eastAsia" w:ascii="方正仿宋_GBK" w:hAnsi="方正仿宋_GBK" w:cs="方正仿宋_GBK"/>
          <w:color w:val="000000" w:themeColor="text1"/>
          <w:kern w:val="0"/>
          <w:szCs w:val="32"/>
          <w14:textFill>
            <w14:solidFill>
              <w14:schemeClr w14:val="tx1"/>
            </w14:solidFill>
          </w14:textFill>
        </w:rPr>
        <w:t>公路“一网一平台”智能化、信息化管理和服务平台</w:t>
      </w:r>
      <w:r>
        <w:rPr>
          <w:rFonts w:hint="eastAsia" w:ascii="方正仿宋_GBK" w:hAnsi="方正仿宋_GBK" w:cs="方正仿宋_GBK"/>
          <w:bCs/>
          <w:color w:val="000000" w:themeColor="text1"/>
          <w:kern w:val="0"/>
          <w:szCs w:val="32"/>
          <w14:textFill>
            <w14:solidFill>
              <w14:schemeClr w14:val="tx1"/>
            </w14:solidFill>
          </w14:textFill>
        </w:rPr>
        <w:t>。</w:t>
      </w:r>
      <w:r>
        <w:rPr>
          <w:rFonts w:hint="eastAsia" w:ascii="方正仿宋_GBK" w:hAnsi="方正仿宋_GBK" w:cs="方正仿宋_GBK"/>
          <w:color w:val="000000" w:themeColor="text1"/>
          <w:kern w:val="0"/>
          <w:szCs w:val="32"/>
          <w14:textFill>
            <w14:solidFill>
              <w14:schemeClr w14:val="tx1"/>
            </w14:solidFill>
          </w14:textFill>
        </w:rPr>
        <w:t>盐都区“四好农村路”全数字化管养系统获评国家“四好农村路”高质</w:t>
      </w:r>
      <w:r>
        <w:rPr>
          <w:rFonts w:cs="Times New Roman"/>
          <w:color w:val="000000" w:themeColor="text1"/>
          <w:kern w:val="0"/>
          <w:szCs w:val="32"/>
          <w14:textFill>
            <w14:solidFill>
              <w14:schemeClr w14:val="tx1"/>
            </w14:solidFill>
          </w14:textFill>
        </w:rPr>
        <w:t>量发展典型案例</w:t>
      </w:r>
      <w:r>
        <w:rPr>
          <w:rFonts w:cs="Times New Roman"/>
          <w:bCs/>
          <w:color w:val="000000" w:themeColor="text1"/>
          <w:kern w:val="0"/>
          <w:szCs w:val="32"/>
          <w14:textFill>
            <w14:solidFill>
              <w14:schemeClr w14:val="tx1"/>
            </w14:solidFill>
          </w14:textFill>
        </w:rPr>
        <w:t>。</w:t>
      </w:r>
    </w:p>
    <w:p w14:paraId="72AECBFD">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cs="Times New Roman"/>
          <w:b/>
          <w:color w:val="000000" w:themeColor="text1"/>
          <w:kern w:val="0"/>
          <w:szCs w:val="32"/>
          <w14:textFill>
            <w14:solidFill>
              <w14:schemeClr w14:val="tx1"/>
            </w14:solidFill>
          </w14:textFill>
        </w:rPr>
        <w:t>（2）绿色</w:t>
      </w:r>
      <w:r>
        <w:rPr>
          <w:rFonts w:hint="eastAsia" w:cs="Times New Roman"/>
          <w:b/>
          <w:color w:val="000000" w:themeColor="text1"/>
          <w:kern w:val="0"/>
          <w:szCs w:val="32"/>
          <w14:textFill>
            <w14:solidFill>
              <w14:schemeClr w14:val="tx1"/>
            </w14:solidFill>
          </w14:textFill>
        </w:rPr>
        <w:t>交通建设扎实有力</w:t>
      </w:r>
      <w:r>
        <w:rPr>
          <w:rFonts w:cs="Times New Roman"/>
          <w:bCs/>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盐城是全国首批、全省唯一的碳达峰试点城市，</w:t>
      </w:r>
      <w:bookmarkStart w:id="17" w:name="_Hlk211074442"/>
      <w:r>
        <w:rPr>
          <w:rFonts w:cs="Times New Roman"/>
          <w:color w:val="000000" w:themeColor="text1"/>
          <w14:textFill>
            <w14:solidFill>
              <w14:schemeClr w14:val="tx1"/>
            </w14:solidFill>
          </w14:textFill>
        </w:rPr>
        <w:t>盐城港建成省级星级绿色港口，</w:t>
      </w:r>
      <w:bookmarkEnd w:id="17"/>
      <w:bookmarkStart w:id="18" w:name="_Hlk211074451"/>
      <w:r>
        <w:rPr>
          <w:rFonts w:cs="Times New Roman"/>
          <w:color w:val="000000" w:themeColor="text1"/>
          <w14:textFill>
            <w14:solidFill>
              <w14:schemeClr w14:val="tx1"/>
            </w14:solidFill>
          </w14:textFill>
        </w:rPr>
        <w:t>大丰港区</w:t>
      </w:r>
      <w:bookmarkEnd w:id="18"/>
      <w:r>
        <w:rPr>
          <w:rFonts w:cs="Times New Roman"/>
          <w:color w:val="000000" w:themeColor="text1"/>
          <w14:textFill>
            <w14:solidFill>
              <w14:schemeClr w14:val="tx1"/>
            </w14:solidFill>
          </w14:textFill>
        </w:rPr>
        <w:t>自动化集装箱堆场成为全国首</w:t>
      </w:r>
      <w:r>
        <w:rPr>
          <w:rFonts w:hint="eastAsia" w:ascii="方正仿宋_GBK" w:hAnsi="方正仿宋_GBK" w:cs="方正仿宋_GBK"/>
          <w:color w:val="000000" w:themeColor="text1"/>
          <w14:textFill>
            <w14:solidFill>
              <w14:schemeClr w14:val="tx1"/>
            </w14:solidFill>
          </w14:textFill>
        </w:rPr>
        <w:t>个“零碳堆场”，射阳港区获“碳中和”国际</w:t>
      </w:r>
      <w:r>
        <w:rPr>
          <w:rFonts w:cs="Times New Roman"/>
          <w:color w:val="000000" w:themeColor="text1"/>
          <w14:textFill>
            <w14:solidFill>
              <w14:schemeClr w14:val="tx1"/>
            </w14:solidFill>
          </w14:textFill>
        </w:rPr>
        <w:t>认证，大丰、射阳、滨海港</w:t>
      </w:r>
      <w:r>
        <w:rPr>
          <w:rFonts w:hint="eastAsia" w:cs="Times New Roman"/>
          <w:color w:val="000000" w:themeColor="text1"/>
          <w14:textFill>
            <w14:solidFill>
              <w14:schemeClr w14:val="tx1"/>
            </w14:solidFill>
          </w14:textFill>
        </w:rPr>
        <w:t>区</w:t>
      </w:r>
      <w:r>
        <w:rPr>
          <w:rFonts w:cs="Times New Roman"/>
          <w:color w:val="000000" w:themeColor="text1"/>
          <w14:textFill>
            <w14:solidFill>
              <w14:schemeClr w14:val="tx1"/>
            </w14:solidFill>
          </w14:textFill>
        </w:rPr>
        <w:t>零碳产业园全部实现可溯源绿电接入，</w:t>
      </w:r>
      <w:r>
        <w:rPr>
          <w:rFonts w:hint="eastAsia" w:cs="Times New Roman"/>
          <w:color w:val="000000" w:themeColor="text1"/>
          <w14:textFill>
            <w14:solidFill>
              <w14:schemeClr w14:val="tx1"/>
            </w14:solidFill>
          </w14:textFill>
        </w:rPr>
        <w:t>建成</w:t>
      </w:r>
      <w:r>
        <w:rPr>
          <w:rFonts w:cs="Times New Roman"/>
          <w:color w:val="000000" w:themeColor="text1"/>
          <w14:textFill>
            <w14:solidFill>
              <w14:schemeClr w14:val="tx1"/>
            </w14:solidFill>
          </w14:textFill>
        </w:rPr>
        <w:t>连申线东</w:t>
      </w:r>
      <w:r>
        <w:rPr>
          <w:rFonts w:hint="eastAsia" w:ascii="方正仿宋_GBK" w:hAnsi="方正仿宋_GBK" w:cs="方正仿宋_GBK"/>
          <w:color w:val="000000" w:themeColor="text1"/>
          <w14:textFill>
            <w14:solidFill>
              <w14:schemeClr w14:val="tx1"/>
            </w14:solidFill>
          </w14:textFill>
        </w:rPr>
        <w:t>台“近零碳”水</w:t>
      </w:r>
      <w:r>
        <w:rPr>
          <w:rFonts w:cs="Times New Roman"/>
          <w:color w:val="000000" w:themeColor="text1"/>
          <w14:textFill>
            <w14:solidFill>
              <w14:schemeClr w14:val="tx1"/>
            </w14:solidFill>
          </w14:textFill>
        </w:rPr>
        <w:t>上服务区。2艘64标箱纯电动内河集装箱船舶投入运营，内河集装箱绿色示范航线（大丰港区</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亭湖港区）</w:t>
      </w:r>
      <w:r>
        <w:rPr>
          <w:rFonts w:hint="eastAsia" w:cs="Times New Roman"/>
          <w:color w:val="000000" w:themeColor="text1"/>
          <w14:textFill>
            <w14:solidFill>
              <w14:schemeClr w14:val="tx1"/>
            </w14:solidFill>
          </w14:textFill>
        </w:rPr>
        <w:t>被</w:t>
      </w:r>
      <w:r>
        <w:rPr>
          <w:rFonts w:cs="Times New Roman"/>
          <w:color w:val="000000" w:themeColor="text1"/>
          <w14:textFill>
            <w14:solidFill>
              <w14:schemeClr w14:val="tx1"/>
            </w14:solidFill>
          </w14:textFill>
        </w:rPr>
        <w:t>列为全省试点精品航线。228国道盐城东台条子泥服务区入选</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2024年全国交通与能源融合创新案</w:t>
      </w:r>
      <w:r>
        <w:rPr>
          <w:rFonts w:hint="eastAsia" w:ascii="方正仿宋_GBK" w:hAnsi="方正仿宋_GBK" w:cs="方正仿宋_GBK"/>
          <w:color w:val="000000" w:themeColor="text1"/>
          <w14:textFill>
            <w14:solidFill>
              <w14:schemeClr w14:val="tx1"/>
            </w14:solidFill>
          </w14:textFill>
        </w:rPr>
        <w:t>例”。</w:t>
      </w:r>
      <w:r>
        <w:rPr>
          <w:rFonts w:hint="eastAsia" w:cs="Times New Roman"/>
          <w:color w:val="000000" w:themeColor="text1"/>
          <w14:textFill>
            <w14:solidFill>
              <w14:schemeClr w14:val="tx1"/>
            </w14:solidFill>
          </w14:textFill>
        </w:rPr>
        <w:t>盐城</w:t>
      </w:r>
      <w:r>
        <w:rPr>
          <w:rFonts w:cs="Times New Roman"/>
          <w:color w:val="000000" w:themeColor="text1"/>
          <w14:textFill>
            <w14:solidFill>
              <w14:schemeClr w14:val="tx1"/>
            </w14:solidFill>
          </w14:textFill>
        </w:rPr>
        <w:t>南洋机场</w:t>
      </w:r>
      <w:r>
        <w:rPr>
          <w:rFonts w:hint="eastAsia" w:cs="Times New Roman"/>
          <w:color w:val="000000" w:themeColor="text1"/>
          <w14:textFill>
            <w14:solidFill>
              <w14:schemeClr w14:val="tx1"/>
            </w14:solidFill>
          </w14:textFill>
        </w:rPr>
        <w:t>荣获2023年度二星级“双碳机场”、</w:t>
      </w:r>
      <w:r>
        <w:rPr>
          <w:rFonts w:cs="Times New Roman"/>
          <w:color w:val="000000" w:themeColor="text1"/>
          <w14:textFill>
            <w14:solidFill>
              <w14:schemeClr w14:val="tx1"/>
            </w14:solidFill>
          </w14:textFill>
        </w:rPr>
        <w:t>T2航站楼及配套设施项目荣获2022年度江苏绿色建筑创新示范工程一等奖，同时被纳入中国民航局绿色机场建设典型案例。创成绿色出行创建考核评价达标城市，大市区绿色出行</w:t>
      </w:r>
      <w:r>
        <w:rPr>
          <w:rFonts w:hint="eastAsia" w:cs="Times New Roman"/>
          <w:color w:val="000000" w:themeColor="text1"/>
          <w14:textFill>
            <w14:solidFill>
              <w14:schemeClr w14:val="tx1"/>
            </w14:solidFill>
          </w14:textFill>
        </w:rPr>
        <w:t>比例</w:t>
      </w:r>
      <w:r>
        <w:rPr>
          <w:rFonts w:cs="Times New Roman"/>
          <w:color w:val="000000" w:themeColor="text1"/>
          <w14:textFill>
            <w14:solidFill>
              <w14:schemeClr w14:val="tx1"/>
            </w14:solidFill>
          </w14:textFill>
        </w:rPr>
        <w:t>达7</w:t>
      </w:r>
      <w:r>
        <w:rPr>
          <w:rFonts w:hint="eastAsia" w:cs="Times New Roman"/>
          <w:color w:val="000000" w:themeColor="text1"/>
          <w14:textFill>
            <w14:solidFill>
              <w14:schemeClr w14:val="tx1"/>
            </w14:solidFill>
          </w14:textFill>
        </w:rPr>
        <w:t>3</w:t>
      </w:r>
      <w:r>
        <w:rPr>
          <w:rFonts w:cs="Times New Roman"/>
          <w:color w:val="000000" w:themeColor="text1"/>
          <w14:textFill>
            <w14:solidFill>
              <w14:schemeClr w14:val="tx1"/>
            </w14:solidFill>
          </w14:textFill>
        </w:rPr>
        <w:t>.5%，公交车、巡游车、网约车新能源占比分别</w:t>
      </w:r>
      <w:r>
        <w:rPr>
          <w:rFonts w:hint="eastAsia" w:cs="Times New Roman"/>
          <w:color w:val="000000" w:themeColor="text1"/>
          <w14:textFill>
            <w14:solidFill>
              <w14:schemeClr w14:val="tx1"/>
            </w14:solidFill>
          </w14:textFill>
        </w:rPr>
        <w:t>为</w:t>
      </w:r>
      <w:r>
        <w:rPr>
          <w:rFonts w:cs="Times New Roman"/>
          <w:color w:val="000000" w:themeColor="text1"/>
          <w14:textFill>
            <w14:solidFill>
              <w14:schemeClr w14:val="tx1"/>
            </w14:solidFill>
          </w14:textFill>
        </w:rPr>
        <w:t>9</w:t>
      </w:r>
      <w:r>
        <w:rPr>
          <w:rFonts w:hint="eastAsia" w:cs="Times New Roman"/>
          <w:color w:val="000000" w:themeColor="text1"/>
          <w14:textFill>
            <w14:solidFill>
              <w14:schemeClr w14:val="tx1"/>
            </w14:solidFill>
          </w14:textFill>
        </w:rPr>
        <w:t>4.7</w:t>
      </w:r>
      <w:r>
        <w:rPr>
          <w:rFonts w:cs="Times New Roman"/>
          <w:color w:val="000000" w:themeColor="text1"/>
          <w14:textFill>
            <w14:solidFill>
              <w14:schemeClr w14:val="tx1"/>
            </w14:solidFill>
          </w14:textFill>
        </w:rPr>
        <w:t>%、99.</w:t>
      </w:r>
      <w:r>
        <w:rPr>
          <w:rFonts w:hint="eastAsia" w:cs="Times New Roman"/>
          <w:color w:val="000000" w:themeColor="text1"/>
          <w14:textFill>
            <w14:solidFill>
              <w14:schemeClr w14:val="tx1"/>
            </w14:solidFill>
          </w14:textFill>
        </w:rPr>
        <w:t>9</w:t>
      </w:r>
      <w:r>
        <w:rPr>
          <w:rFonts w:cs="Times New Roman"/>
          <w:color w:val="000000" w:themeColor="text1"/>
          <w14:textFill>
            <w14:solidFill>
              <w14:schemeClr w14:val="tx1"/>
            </w14:solidFill>
          </w14:textFill>
        </w:rPr>
        <w:t>%、9</w:t>
      </w:r>
      <w:r>
        <w:rPr>
          <w:rFonts w:hint="eastAsia" w:cs="Times New Roman"/>
          <w:color w:val="000000" w:themeColor="text1"/>
          <w14:textFill>
            <w14:solidFill>
              <w14:schemeClr w14:val="tx1"/>
            </w14:solidFill>
          </w14:textFill>
        </w:rPr>
        <w:t>4.4</w:t>
      </w:r>
      <w:r>
        <w:rPr>
          <w:rFonts w:cs="Times New Roman"/>
          <w:color w:val="000000" w:themeColor="text1"/>
          <w14:textFill>
            <w14:solidFill>
              <w14:schemeClr w14:val="tx1"/>
            </w14:solidFill>
          </w14:textFill>
        </w:rPr>
        <w:t>%。</w:t>
      </w:r>
    </w:p>
    <w:p w14:paraId="0A77D046">
      <w:pPr>
        <w:widowControl/>
        <w:overflowPunct w:val="0"/>
        <w:adjustRightInd/>
        <w:snapToGrid/>
        <w:spacing w:line="570" w:lineRule="exact"/>
        <w:ind w:firstLine="643"/>
        <w:rPr>
          <w:b/>
          <w:color w:val="000000" w:themeColor="text1"/>
          <w:kern w:val="0"/>
          <w14:textFill>
            <w14:solidFill>
              <w14:schemeClr w14:val="tx1"/>
            </w14:solidFill>
          </w14:textFill>
        </w:rPr>
      </w:pPr>
      <w:r>
        <w:rPr>
          <w:rFonts w:hint="eastAsia" w:cs="Times New Roman"/>
          <w:b/>
          <w:color w:val="000000" w:themeColor="text1"/>
          <w:kern w:val="0"/>
          <w:szCs w:val="32"/>
          <w14:textFill>
            <w14:solidFill>
              <w14:schemeClr w14:val="tx1"/>
            </w14:solidFill>
          </w14:textFill>
        </w:rPr>
        <w:t>（3）平安交通建设深入推进</w:t>
      </w:r>
      <w:r>
        <w:rPr>
          <w:rFonts w:hint="eastAsia" w:cs="Times New Roman"/>
          <w:bCs/>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实施公路</w:t>
      </w:r>
      <w:r>
        <w:rPr>
          <w:rFonts w:cs="Times New Roman"/>
          <w:snapToGrid w:val="0"/>
          <w:color w:val="000000" w:themeColor="text1"/>
          <w:kern w:val="0"/>
          <w:szCs w:val="32"/>
          <w14:textFill>
            <w14:solidFill>
              <w14:schemeClr w14:val="tx1"/>
            </w14:solidFill>
          </w14:textFill>
        </w:rPr>
        <w:t>安全生命防护工程7349公里</w:t>
      </w:r>
      <w:r>
        <w:rPr>
          <w:rFonts w:cs="Times New Roman"/>
          <w:color w:val="000000" w:themeColor="text1"/>
          <w14:textFill>
            <w14:solidFill>
              <w14:schemeClr w14:val="tx1"/>
            </w14:solidFill>
          </w14:textFill>
        </w:rPr>
        <w:t>，改造危桥1196座。推广使用交通安全监督检查APP，</w:t>
      </w:r>
      <w:r>
        <w:rPr>
          <w:rFonts w:hint="eastAsia" w:cs="Times New Roman"/>
          <w:color w:val="000000" w:themeColor="text1"/>
          <w14:textFill>
            <w14:solidFill>
              <w14:schemeClr w14:val="tx1"/>
            </w14:solidFill>
          </w14:textFill>
        </w:rPr>
        <w:t>实现</w:t>
      </w:r>
      <w:r>
        <w:rPr>
          <w:rFonts w:cs="Times New Roman"/>
          <w:color w:val="000000" w:themeColor="text1"/>
          <w14:textFill>
            <w14:solidFill>
              <w14:schemeClr w14:val="tx1"/>
            </w14:solidFill>
          </w14:textFill>
        </w:rPr>
        <w:t>安全检查、隐患整改、过程监督</w:t>
      </w:r>
      <w:r>
        <w:rPr>
          <w:rFonts w:hint="eastAsia" w:cs="Times New Roman"/>
          <w:color w:val="000000" w:themeColor="text1"/>
          <w14:textFill>
            <w14:solidFill>
              <w14:schemeClr w14:val="tx1"/>
            </w14:solidFill>
          </w14:textFill>
        </w:rPr>
        <w:t>全闭环</w:t>
      </w:r>
      <w:r>
        <w:rPr>
          <w:rFonts w:cs="Times New Roman"/>
          <w:color w:val="000000" w:themeColor="text1"/>
          <w14:textFill>
            <w14:solidFill>
              <w14:schemeClr w14:val="tx1"/>
            </w14:solidFill>
          </w14:textFill>
        </w:rPr>
        <w:t>。制定全国首个普货安全管理标准</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《道路普通货物运输企业安全管理规范》。建成全省首家国省干线公路危货运输专用停车场（204国道便仓危险货物运输车辆专用停车场）。</w:t>
      </w:r>
    </w:p>
    <w:p w14:paraId="441E127F">
      <w:pPr>
        <w:pStyle w:val="4"/>
        <w:keepNext w:val="0"/>
        <w:keepLines w:val="0"/>
        <w:widowControl/>
        <w:overflowPunct w:val="0"/>
        <w:adjustRightInd/>
        <w:snapToGrid/>
        <w:spacing w:line="570" w:lineRule="exact"/>
        <w:ind w:firstLine="643"/>
        <w:rPr>
          <w:rFonts w:eastAsia="方正仿宋_GBK"/>
          <w:b/>
          <w:color w:val="000000" w:themeColor="text1"/>
          <w:kern w:val="0"/>
          <w14:textFill>
            <w14:solidFill>
              <w14:schemeClr w14:val="tx1"/>
            </w14:solidFill>
          </w14:textFill>
        </w:rPr>
      </w:pPr>
      <w:r>
        <w:rPr>
          <w:rFonts w:eastAsia="方正仿宋_GBK"/>
          <w:b/>
          <w:color w:val="000000" w:themeColor="text1"/>
          <w:kern w:val="0"/>
          <w14:textFill>
            <w14:solidFill>
              <w14:schemeClr w14:val="tx1"/>
            </w14:solidFill>
          </w14:textFill>
        </w:rPr>
        <w:t>5</w:t>
      </w:r>
      <w:r>
        <w:rPr>
          <w:rFonts w:hint="eastAsia" w:eastAsia="方正仿宋_GBK"/>
          <w:b/>
          <w:color w:val="000000" w:themeColor="text1"/>
          <w:kern w:val="0"/>
          <w14:textFill>
            <w14:solidFill>
              <w14:schemeClr w14:val="tx1"/>
            </w14:solidFill>
          </w14:textFill>
        </w:rPr>
        <w:t>.</w:t>
      </w:r>
      <w:r>
        <w:rPr>
          <w:rFonts w:eastAsia="方正仿宋_GBK"/>
          <w:b/>
          <w:color w:val="000000" w:themeColor="text1"/>
          <w:kern w:val="0"/>
          <w14:textFill>
            <w14:solidFill>
              <w14:schemeClr w14:val="tx1"/>
            </w14:solidFill>
          </w14:textFill>
        </w:rPr>
        <w:t>行业治理</w:t>
      </w:r>
      <w:r>
        <w:rPr>
          <w:rFonts w:hint="eastAsia" w:eastAsia="方正仿宋_GBK"/>
          <w:b/>
          <w:color w:val="000000" w:themeColor="text1"/>
          <w:kern w:val="0"/>
          <w14:textFill>
            <w14:solidFill>
              <w14:schemeClr w14:val="tx1"/>
            </w14:solidFill>
          </w14:textFill>
        </w:rPr>
        <w:t>科学高效</w:t>
      </w:r>
    </w:p>
    <w:p w14:paraId="6DC77796">
      <w:pPr>
        <w:widowControl/>
        <w:overflowPunct w:val="0"/>
        <w:adjustRightInd/>
        <w:snapToGrid/>
        <w:spacing w:line="570" w:lineRule="exact"/>
        <w:ind w:firstLine="643"/>
        <w:rPr>
          <w:rFonts w:cs="Times New Roman"/>
          <w:bCs/>
          <w:color w:val="000000" w:themeColor="text1"/>
          <w:shd w:val="clear" w:color="auto" w:fill="FFFFFF" w:themeFill="background1"/>
          <w14:textFill>
            <w14:solidFill>
              <w14:schemeClr w14:val="tx1"/>
            </w14:solidFill>
          </w14:textFill>
        </w:rPr>
      </w:pPr>
      <w:r>
        <w:rPr>
          <w:rFonts w:hint="eastAsia" w:cs="Times New Roman"/>
          <w:b/>
          <w:color w:val="000000" w:themeColor="text1"/>
          <w:kern w:val="0"/>
          <w:szCs w:val="32"/>
          <w14:textFill>
            <w14:solidFill>
              <w14:schemeClr w14:val="tx1"/>
            </w14:solidFill>
          </w14:textFill>
        </w:rPr>
        <w:t>（1）政务服务改革走深走实</w:t>
      </w:r>
      <w:r>
        <w:rPr>
          <w:rFonts w:hint="eastAsia" w:cs="Times New Roman"/>
          <w:bCs/>
          <w:color w:val="000000" w:themeColor="text1"/>
          <w:kern w:val="0"/>
          <w:szCs w:val="32"/>
          <w14:textFill>
            <w14:solidFill>
              <w14:schemeClr w14:val="tx1"/>
            </w14:solidFill>
          </w14:textFill>
        </w:rPr>
        <w:t>。</w:t>
      </w:r>
      <w:r>
        <w:rPr>
          <w:rFonts w:hint="eastAsia" w:cs="Times New Roman"/>
          <w:color w:val="000000" w:themeColor="text1"/>
          <w:shd w:val="clear" w:color="auto" w:fill="FFFFFF" w:themeFill="background1"/>
          <w14:textFill>
            <w14:solidFill>
              <w14:schemeClr w14:val="tx1"/>
            </w14:solidFill>
          </w14:textFill>
        </w:rPr>
        <w:t>推</w:t>
      </w:r>
      <w:r>
        <w:rPr>
          <w:rFonts w:hint="eastAsia" w:ascii="方正仿宋_GBK" w:hAnsi="方正仿宋_GBK" w:cs="方正仿宋_GBK"/>
          <w:color w:val="000000" w:themeColor="text1"/>
          <w:shd w:val="clear" w:color="auto" w:fill="FFFFFF" w:themeFill="background1"/>
          <w14:textFill>
            <w14:solidFill>
              <w14:schemeClr w14:val="tx1"/>
            </w14:solidFill>
          </w14:textFill>
        </w:rPr>
        <w:t>行“一窗受理、分类办理、集成服务、统一送达”的链条式审批模式；全面落实“一枚印章管审批”，实行陆上、水上两条线综窗受理，推广应用电子证照，实现市域“一网通办”及长三角互认；高效办成“一件事”成效明显，涉路施工“一件事”成</w:t>
      </w:r>
      <w:r>
        <w:rPr>
          <w:rFonts w:cs="Times New Roman"/>
          <w:color w:val="000000" w:themeColor="text1"/>
          <w:shd w:val="clear" w:color="auto" w:fill="FFFFFF" w:themeFill="background1"/>
          <w14:textFill>
            <w14:solidFill>
              <w14:schemeClr w14:val="tx1"/>
            </w14:solidFill>
          </w14:textFill>
        </w:rPr>
        <w:t>为全省试点项目；在全市</w:t>
      </w:r>
      <w:r>
        <w:rPr>
          <w:rFonts w:hint="eastAsia" w:ascii="方正仿宋_GBK" w:hAnsi="方正仿宋_GBK" w:cs="方正仿宋_GBK"/>
          <w:color w:val="000000" w:themeColor="text1"/>
          <w:shd w:val="clear" w:color="auto" w:fill="FFFFFF" w:themeFill="background1"/>
          <w14:textFill>
            <w14:solidFill>
              <w14:schemeClr w14:val="tx1"/>
            </w14:solidFill>
          </w14:textFill>
        </w:rPr>
        <w:t>形成“</w:t>
      </w:r>
      <w:r>
        <w:rPr>
          <w:rFonts w:eastAsia="宋体" w:cs="Times New Roman"/>
          <w:color w:val="000000" w:themeColor="text1"/>
          <w:shd w:val="clear" w:color="auto" w:fill="FFFFFF" w:themeFill="background1"/>
          <w14:textFill>
            <w14:solidFill>
              <w14:schemeClr w14:val="tx1"/>
            </w14:solidFill>
          </w14:textFill>
        </w:rPr>
        <w:t>1</w:t>
      </w:r>
      <w:r>
        <w:rPr>
          <w:rFonts w:hint="eastAsia" w:ascii="方正仿宋_GBK" w:hAnsi="方正仿宋_GBK" w:cs="方正仿宋_GBK"/>
          <w:color w:val="000000" w:themeColor="text1"/>
          <w:shd w:val="clear" w:color="auto" w:fill="FFFFFF" w:themeFill="background1"/>
          <w14:textFill>
            <w14:solidFill>
              <w14:schemeClr w14:val="tx1"/>
            </w14:solidFill>
          </w14:textFill>
        </w:rPr>
        <w:t>+</w:t>
      </w:r>
      <w:r>
        <w:rPr>
          <w:rFonts w:eastAsia="宋体" w:cs="Times New Roman"/>
          <w:color w:val="000000" w:themeColor="text1"/>
          <w:shd w:val="clear" w:color="auto" w:fill="FFFFFF" w:themeFill="background1"/>
          <w14:textFill>
            <w14:solidFill>
              <w14:schemeClr w14:val="tx1"/>
            </w14:solidFill>
          </w14:textFill>
        </w:rPr>
        <w:t>9</w:t>
      </w:r>
      <w:r>
        <w:rPr>
          <w:rFonts w:hint="eastAsia" w:ascii="方正仿宋_GBK" w:hAnsi="方正仿宋_GBK" w:cs="方正仿宋_GBK"/>
          <w:color w:val="000000" w:themeColor="text1"/>
          <w:shd w:val="clear" w:color="auto" w:fill="FFFFFF" w:themeFill="background1"/>
          <w14:textFill>
            <w14:solidFill>
              <w14:schemeClr w14:val="tx1"/>
            </w14:solidFill>
          </w14:textFill>
        </w:rPr>
        <w:t>+</w:t>
      </w:r>
      <w:r>
        <w:rPr>
          <w:rFonts w:eastAsia="宋体" w:cs="Times New Roman"/>
          <w:color w:val="000000" w:themeColor="text1"/>
          <w:shd w:val="clear" w:color="auto" w:fill="FFFFFF" w:themeFill="background1"/>
          <w14:textFill>
            <w14:solidFill>
              <w14:schemeClr w14:val="tx1"/>
            </w14:solidFill>
          </w14:textFill>
        </w:rPr>
        <w:t>11</w:t>
      </w:r>
      <w:r>
        <w:rPr>
          <w:rFonts w:hint="eastAsia" w:ascii="方正仿宋_GBK" w:hAnsi="方正仿宋_GBK" w:cs="方正仿宋_GBK"/>
          <w:color w:val="000000" w:themeColor="text1"/>
          <w:shd w:val="clear" w:color="auto" w:fill="FFFFFF" w:themeFill="background1"/>
          <w14:textFill>
            <w14:solidFill>
              <w14:schemeClr w14:val="tx1"/>
            </w14:solidFill>
          </w14:textFill>
        </w:rPr>
        <w:t>”市县</w:t>
      </w:r>
      <w:r>
        <w:rPr>
          <w:rFonts w:cs="Times New Roman"/>
          <w:color w:val="000000" w:themeColor="text1"/>
          <w:shd w:val="clear" w:color="auto" w:fill="FFFFFF" w:themeFill="background1"/>
          <w14:textFill>
            <w14:solidFill>
              <w14:schemeClr w14:val="tx1"/>
            </w14:solidFill>
          </w14:textFill>
        </w:rPr>
        <w:t>全覆盖政务服务点位体系；在全省率先实现营运车辆自动年审</w:t>
      </w:r>
      <w:r>
        <w:rPr>
          <w:rFonts w:hint="eastAsia" w:ascii="方正仿宋_GBK" w:hAnsi="方正仿宋_GBK" w:cs="方正仿宋_GBK"/>
          <w:color w:val="000000" w:themeColor="text1"/>
          <w:shd w:val="clear" w:color="auto" w:fill="FFFFFF" w:themeFill="background1"/>
          <w14:textFill>
            <w14:solidFill>
              <w14:schemeClr w14:val="tx1"/>
            </w14:solidFill>
          </w14:textFill>
        </w:rPr>
        <w:t>和“好差评”掌上端评价；“交惠您·通易办”被评</w:t>
      </w:r>
      <w:r>
        <w:rPr>
          <w:rFonts w:cs="Times New Roman"/>
          <w:color w:val="000000" w:themeColor="text1"/>
          <w:shd w:val="clear" w:color="auto" w:fill="FFFFFF" w:themeFill="background1"/>
          <w14:textFill>
            <w14:solidFill>
              <w14:schemeClr w14:val="tx1"/>
            </w14:solidFill>
          </w14:textFill>
        </w:rPr>
        <w:t>为全省十大优秀交通运输政务服务品牌之一。</w:t>
      </w:r>
    </w:p>
    <w:p w14:paraId="0C1ED106">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color w:val="000000" w:themeColor="text1"/>
          <w:kern w:val="0"/>
          <w:szCs w:val="32"/>
          <w14:textFill>
            <w14:solidFill>
              <w14:schemeClr w14:val="tx1"/>
            </w14:solidFill>
          </w14:textFill>
        </w:rPr>
        <w:t>（2）法治交通建设成果丰硕</w:t>
      </w:r>
      <w:r>
        <w:rPr>
          <w:rFonts w:hint="eastAsia" w:cs="Times New Roman"/>
          <w:bCs/>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制定《盐城市区虚拟轨道交通运营管理办法》《盐城市网络预约出租汽车经营服务管理实施细则》等规范性文件，完善交通综合法规制度体系。推</w:t>
      </w:r>
      <w:r>
        <w:rPr>
          <w:rFonts w:hint="eastAsia" w:ascii="方正仿宋_GBK" w:hAnsi="方正仿宋_GBK" w:cs="方正仿宋_GBK"/>
          <w:color w:val="000000" w:themeColor="text1"/>
          <w14:textFill>
            <w14:solidFill>
              <w14:schemeClr w14:val="tx1"/>
            </w14:solidFill>
          </w14:textFill>
        </w:rPr>
        <w:t>行“一体化+智慧执法+信用监管”综</w:t>
      </w:r>
      <w:r>
        <w:rPr>
          <w:rFonts w:cs="Times New Roman"/>
          <w:color w:val="000000" w:themeColor="text1"/>
          <w14:textFill>
            <w14:solidFill>
              <w14:schemeClr w14:val="tx1"/>
            </w14:solidFill>
          </w14:textFill>
        </w:rPr>
        <w:t>合执法管理新模式，行政执</w:t>
      </w:r>
      <w:r>
        <w:rPr>
          <w:rFonts w:hint="eastAsia" w:ascii="方正仿宋_GBK" w:hAnsi="方正仿宋_GBK" w:cs="方正仿宋_GBK"/>
          <w:color w:val="000000" w:themeColor="text1"/>
          <w14:textFill>
            <w14:solidFill>
              <w14:schemeClr w14:val="tx1"/>
            </w14:solidFill>
          </w14:textFill>
        </w:rPr>
        <w:t>法“三项制度”等列</w:t>
      </w:r>
      <w:r>
        <w:rPr>
          <w:rFonts w:cs="Times New Roman"/>
          <w:color w:val="000000" w:themeColor="text1"/>
          <w14:textFill>
            <w14:solidFill>
              <w14:schemeClr w14:val="tx1"/>
            </w14:solidFill>
          </w14:textFill>
        </w:rPr>
        <w:t>入全省交通运输法治建设示范项目。获评2022年度司法</w:t>
      </w:r>
      <w:r>
        <w:rPr>
          <w:rFonts w:hint="eastAsia" w:ascii="方正仿宋_GBK" w:hAnsi="方正仿宋_GBK" w:cs="方正仿宋_GBK"/>
          <w:color w:val="000000" w:themeColor="text1"/>
          <w14:textFill>
            <w14:solidFill>
              <w14:schemeClr w14:val="tx1"/>
            </w14:solidFill>
          </w14:textFill>
        </w:rPr>
        <w:t>部“全国行政执法先进集体”</w:t>
      </w:r>
      <w:r>
        <w:rPr>
          <w:rFonts w:cs="Times New Roman"/>
          <w:color w:val="000000" w:themeColor="text1"/>
          <w14:textFill>
            <w14:solidFill>
              <w14:schemeClr w14:val="tx1"/>
            </w14:solidFill>
          </w14:textFill>
        </w:rPr>
        <w:t>。</w:t>
      </w:r>
    </w:p>
    <w:p w14:paraId="59E53351">
      <w:pPr>
        <w:widowControl/>
        <w:overflowPunct w:val="0"/>
        <w:adjustRightInd/>
        <w:snapToGrid/>
        <w:spacing w:line="570" w:lineRule="exact"/>
        <w:ind w:firstLine="643"/>
        <w:rPr>
          <w:rFonts w:ascii="方正黑体_GBK" w:hAnsi="方正黑体_GBK" w:eastAsia="方正黑体_GBK" w:cs="方正黑体_GBK"/>
          <w:color w:val="000000" w:themeColor="text1"/>
          <w:sz w:val="24"/>
          <w14:textFill>
            <w14:solidFill>
              <w14:schemeClr w14:val="tx1"/>
            </w14:solidFill>
          </w14:textFill>
        </w:rPr>
      </w:pPr>
      <w:r>
        <w:rPr>
          <w:rFonts w:hint="eastAsia" w:cs="Times New Roman"/>
          <w:b/>
          <w:color w:val="000000" w:themeColor="text1"/>
          <w:kern w:val="0"/>
          <w:szCs w:val="32"/>
          <w14:textFill>
            <w14:solidFill>
              <w14:schemeClr w14:val="tx1"/>
            </w14:solidFill>
          </w14:textFill>
        </w:rPr>
        <w:t>（3）崇信守信氛围不断造浓</w:t>
      </w:r>
      <w:r>
        <w:rPr>
          <w:rFonts w:hint="eastAsia" w:cs="Times New Roman"/>
          <w:bCs/>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深化</w:t>
      </w:r>
      <w:r>
        <w:rPr>
          <w:rFonts w:hint="eastAsia" w:ascii="方正仿宋_GBK" w:hAnsi="方正仿宋_GBK" w:cs="方正仿宋_GBK"/>
          <w:color w:val="000000" w:themeColor="text1"/>
          <w14:textFill>
            <w14:solidFill>
              <w14:schemeClr w14:val="tx1"/>
            </w14:solidFill>
          </w14:textFill>
        </w:rPr>
        <w:t>“信用+交通”应用场景拓新，</w:t>
      </w:r>
      <w:bookmarkStart w:id="19" w:name="OLE_LINK7"/>
      <w:r>
        <w:rPr>
          <w:rFonts w:hint="eastAsia" w:ascii="方正仿宋_GBK" w:hAnsi="方正仿宋_GBK" w:cs="方正仿宋_GBK"/>
          <w:color w:val="000000" w:themeColor="text1"/>
          <w14:textFill>
            <w14:solidFill>
              <w14:schemeClr w14:val="tx1"/>
            </w14:solidFill>
          </w14:textFill>
        </w:rPr>
        <w:t>农路“信易养”为</w:t>
      </w:r>
      <w:r>
        <w:rPr>
          <w:rFonts w:cs="Times New Roman"/>
          <w:color w:val="000000" w:themeColor="text1"/>
          <w14:textFill>
            <w14:solidFill>
              <w14:schemeClr w14:val="tx1"/>
            </w14:solidFill>
          </w14:textFill>
        </w:rPr>
        <w:t>养护企业减免各类保证金1310余万元，获评</w:t>
      </w:r>
      <w:r>
        <w:rPr>
          <w:rFonts w:hint="eastAsia" w:ascii="方正仿宋_GBK" w:hAnsi="方正仿宋_GBK" w:cs="方正仿宋_GBK"/>
          <w:color w:val="000000" w:themeColor="text1"/>
          <w14:textFill>
            <w14:solidFill>
              <w14:schemeClr w14:val="tx1"/>
            </w14:solidFill>
          </w14:textFill>
        </w:rPr>
        <w:t>“新华信用杯”全国优秀信用案例</w:t>
      </w:r>
      <w:bookmarkEnd w:id="19"/>
      <w:r>
        <w:rPr>
          <w:rFonts w:hint="eastAsia" w:ascii="方正仿宋_GBK" w:hAnsi="方正仿宋_GBK" w:cs="方正仿宋_GBK"/>
          <w:color w:val="000000" w:themeColor="text1"/>
          <w14:textFill>
            <w14:solidFill>
              <w14:schemeClr w14:val="tx1"/>
            </w14:solidFill>
          </w14:textFill>
        </w:rPr>
        <w:t>；“盐运易贷”金</w:t>
      </w:r>
      <w:r>
        <w:rPr>
          <w:rFonts w:cs="Times New Roman"/>
          <w:color w:val="000000" w:themeColor="text1"/>
          <w14:textFill>
            <w14:solidFill>
              <w14:schemeClr w14:val="tx1"/>
            </w14:solidFill>
          </w14:textFill>
        </w:rPr>
        <w:t>融服务产品，为运输业户发放贷款2.02亿元</w:t>
      </w:r>
      <w:r>
        <w:rPr>
          <w:rFonts w:hint="eastAsia" w:cs="Times New Roman"/>
          <w:color w:val="000000" w:themeColor="text1"/>
          <w14:textFill>
            <w14:solidFill>
              <w14:schemeClr w14:val="tx1"/>
            </w14:solidFill>
          </w14:textFill>
        </w:rPr>
        <w:t>；“</w:t>
      </w:r>
      <w:r>
        <w:rPr>
          <w:rFonts w:hint="eastAsia" w:ascii="方正仿宋_GBK"/>
          <w:color w:val="000000" w:themeColor="text1"/>
          <w:szCs w:val="32"/>
          <w14:textFill>
            <w14:solidFill>
              <w14:schemeClr w14:val="tx1"/>
            </w14:solidFill>
          </w14:textFill>
        </w:rPr>
        <w:t>信用+农路”建养新模式在全国、全省宣传推广</w:t>
      </w:r>
      <w:r>
        <w:rPr>
          <w:rFonts w:cs="Times New Roman"/>
          <w:color w:val="000000" w:themeColor="text1"/>
          <w14:textFill>
            <w14:solidFill>
              <w14:schemeClr w14:val="tx1"/>
            </w14:solidFill>
          </w14:textFill>
        </w:rPr>
        <w:t>。全面推进7个信用服务品牌建设，形</w:t>
      </w:r>
      <w:r>
        <w:rPr>
          <w:rFonts w:hint="eastAsia" w:ascii="方正仿宋_GBK" w:hAnsi="方正仿宋_GBK" w:cs="方正仿宋_GBK"/>
          <w:color w:val="000000" w:themeColor="text1"/>
          <w14:textFill>
            <w14:solidFill>
              <w14:schemeClr w14:val="tx1"/>
            </w14:solidFill>
          </w14:textFill>
        </w:rPr>
        <w:t>成“信易批、信易航、信易行、信易惠、信易贷、信易修、信易养”守</w:t>
      </w:r>
      <w:r>
        <w:rPr>
          <w:rFonts w:cs="Times New Roman"/>
          <w:color w:val="000000" w:themeColor="text1"/>
          <w14:textFill>
            <w14:solidFill>
              <w14:schemeClr w14:val="tx1"/>
            </w14:solidFill>
          </w14:textFill>
        </w:rPr>
        <w:t>信激励场景集群。</w:t>
      </w:r>
    </w:p>
    <w:p w14:paraId="4CC57181">
      <w:pPr>
        <w:widowControl/>
        <w:overflowPunct w:val="0"/>
        <w:adjustRightInd/>
        <w:snapToGrid/>
        <w:spacing w:afterLines="20" w:line="570" w:lineRule="exact"/>
        <w:ind w:firstLine="0" w:firstLineChars="0"/>
        <w:jc w:val="center"/>
        <w:rPr>
          <w:rFonts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表</w:t>
      </w:r>
      <w:r>
        <w:rPr>
          <w:rFonts w:eastAsia="方正黑体_GBK" w:cs="Times New Roman"/>
          <w:color w:val="000000" w:themeColor="text1"/>
          <w:sz w:val="24"/>
          <w14:textFill>
            <w14:solidFill>
              <w14:schemeClr w14:val="tx1"/>
            </w14:solidFill>
          </w14:textFill>
        </w:rPr>
        <w:t>1</w:t>
      </w:r>
      <w:r>
        <w:rPr>
          <w:rFonts w:hint="eastAsia" w:ascii="方正仿宋_GBK" w:hAnsi="方正仿宋_GBK" w:cs="方正仿宋_GBK"/>
          <w:color w:val="000000" w:themeColor="text1"/>
          <w:sz w:val="24"/>
          <w14:textFill>
            <w14:solidFill>
              <w14:schemeClr w14:val="tx1"/>
            </w14:solidFill>
          </w14:textFill>
        </w:rPr>
        <w:t>-</w:t>
      </w:r>
      <w:r>
        <w:rPr>
          <w:rFonts w:cs="Times New Roman"/>
          <w:color w:val="000000" w:themeColor="text1"/>
          <w:sz w:val="24"/>
          <w14:textFill>
            <w14:solidFill>
              <w14:schemeClr w14:val="tx1"/>
            </w14:solidFill>
          </w14:textFill>
        </w:rPr>
        <w:t>2</w:t>
      </w:r>
      <w:r>
        <w:rPr>
          <w:rFonts w:hint="eastAsia" w:eastAsia="方正黑体_GBK" w:cs="Times New Roman"/>
          <w:color w:val="000000" w:themeColor="text1"/>
          <w:sz w:val="24"/>
          <w14:textFill>
            <w14:solidFill>
              <w14:schemeClr w14:val="tx1"/>
            </w14:solidFill>
          </w14:textFill>
        </w:rPr>
        <w:t xml:space="preserve"> </w:t>
      </w:r>
      <w:r>
        <w:rPr>
          <w:rFonts w:hint="eastAsia" w:ascii="方正黑体_GBK" w:hAnsi="方正黑体_GBK" w:eastAsia="方正黑体_GBK" w:cs="方正黑体_GBK"/>
          <w:color w:val="000000" w:themeColor="text1"/>
          <w:sz w:val="24"/>
          <w14:textFill>
            <w14:solidFill>
              <w14:schemeClr w14:val="tx1"/>
            </w14:solidFill>
          </w14:textFill>
        </w:rPr>
        <w:t>“十四五”主要指标进展情况</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137"/>
        <w:gridCol w:w="1362"/>
        <w:gridCol w:w="1515"/>
      </w:tblGrid>
      <w:tr w14:paraId="10040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jc w:val="center"/>
        </w:trPr>
        <w:tc>
          <w:tcPr>
            <w:tcW w:w="0" w:type="auto"/>
            <w:vAlign w:val="center"/>
          </w:tcPr>
          <w:p w14:paraId="70F12DB1">
            <w:pPr>
              <w:widowControl/>
              <w:overflowPunct w:val="0"/>
              <w:adjustRightInd/>
              <w:snapToGrid/>
              <w:spacing w:line="460" w:lineRule="exact"/>
              <w:ind w:firstLine="0" w:firstLineChars="0"/>
              <w:jc w:val="center"/>
              <w:textAlignment w:val="center"/>
              <w:rPr>
                <w:rFonts w:eastAsia="方正黑体_GBK" w:cs="Times New Roman"/>
                <w:bCs/>
                <w:color w:val="000000" w:themeColor="text1"/>
                <w:sz w:val="24"/>
                <w:szCs w:val="24"/>
                <w14:textFill>
                  <w14:solidFill>
                    <w14:schemeClr w14:val="tx1"/>
                  </w14:solidFill>
                </w14:textFill>
              </w:rPr>
            </w:pPr>
            <w:r>
              <w:rPr>
                <w:rFonts w:eastAsia="方正黑体_GBK" w:cs="Times New Roman"/>
                <w:bCs/>
                <w:color w:val="000000" w:themeColor="text1"/>
                <w:sz w:val="24"/>
                <w:szCs w:val="24"/>
                <w14:textFill>
                  <w14:solidFill>
                    <w14:schemeClr w14:val="tx1"/>
                  </w14:solidFill>
                </w14:textFill>
              </w:rPr>
              <w:t>序号</w:t>
            </w:r>
          </w:p>
        </w:tc>
        <w:tc>
          <w:tcPr>
            <w:tcW w:w="0" w:type="auto"/>
            <w:vAlign w:val="center"/>
          </w:tcPr>
          <w:p w14:paraId="4E471219">
            <w:pPr>
              <w:widowControl/>
              <w:overflowPunct w:val="0"/>
              <w:adjustRightInd/>
              <w:snapToGrid/>
              <w:spacing w:line="460" w:lineRule="exact"/>
              <w:ind w:firstLine="0" w:firstLineChars="0"/>
              <w:jc w:val="center"/>
              <w:textAlignment w:val="center"/>
              <w:rPr>
                <w:rFonts w:eastAsia="方正黑体_GBK" w:cs="Times New Roman"/>
                <w:bCs/>
                <w:color w:val="000000" w:themeColor="text1"/>
                <w:sz w:val="24"/>
                <w:szCs w:val="24"/>
                <w14:textFill>
                  <w14:solidFill>
                    <w14:schemeClr w14:val="tx1"/>
                  </w14:solidFill>
                </w14:textFill>
              </w:rPr>
            </w:pPr>
            <w:r>
              <w:rPr>
                <w:rFonts w:eastAsia="方正黑体_GBK" w:cs="Times New Roman"/>
                <w:bCs/>
                <w:color w:val="000000" w:themeColor="text1"/>
                <w:sz w:val="24"/>
                <w:szCs w:val="24"/>
                <w14:textFill>
                  <w14:solidFill>
                    <w14:schemeClr w14:val="tx1"/>
                  </w14:solidFill>
                </w14:textFill>
              </w:rPr>
              <w:t>指标名称（单位）</w:t>
            </w:r>
          </w:p>
        </w:tc>
        <w:tc>
          <w:tcPr>
            <w:tcW w:w="1362" w:type="dxa"/>
            <w:vAlign w:val="center"/>
          </w:tcPr>
          <w:p w14:paraId="0B9F33D9">
            <w:pPr>
              <w:widowControl/>
              <w:overflowPunct w:val="0"/>
              <w:adjustRightInd/>
              <w:snapToGrid/>
              <w:spacing w:line="460" w:lineRule="exact"/>
              <w:ind w:firstLine="0" w:firstLineChars="0"/>
              <w:jc w:val="center"/>
              <w:textAlignment w:val="center"/>
              <w:rPr>
                <w:rFonts w:eastAsia="方正黑体_GBK" w:cs="Times New Roman"/>
                <w:bCs/>
                <w:color w:val="000000" w:themeColor="text1"/>
                <w:sz w:val="24"/>
                <w:szCs w:val="24"/>
                <w14:textFill>
                  <w14:solidFill>
                    <w14:schemeClr w14:val="tx1"/>
                  </w14:solidFill>
                </w14:textFill>
              </w:rPr>
            </w:pPr>
            <w:r>
              <w:rPr>
                <w:rFonts w:eastAsia="方正黑体_GBK" w:cs="Times New Roman"/>
                <w:bCs/>
                <w:color w:val="000000" w:themeColor="text1"/>
                <w:sz w:val="24"/>
                <w:szCs w:val="24"/>
                <w14:textFill>
                  <w14:solidFill>
                    <w14:schemeClr w14:val="tx1"/>
                  </w14:solidFill>
                </w14:textFill>
              </w:rPr>
              <w:t>2020年</w:t>
            </w:r>
          </w:p>
        </w:tc>
        <w:tc>
          <w:tcPr>
            <w:tcW w:w="1515" w:type="dxa"/>
            <w:shd w:val="clear" w:color="auto" w:fill="FFFFFF" w:themeFill="background1"/>
            <w:vAlign w:val="center"/>
          </w:tcPr>
          <w:p w14:paraId="5A767FA2">
            <w:pPr>
              <w:widowControl/>
              <w:overflowPunct w:val="0"/>
              <w:adjustRightInd/>
              <w:snapToGrid/>
              <w:spacing w:line="460" w:lineRule="exact"/>
              <w:ind w:firstLine="0" w:firstLineChars="0"/>
              <w:jc w:val="center"/>
              <w:textAlignment w:val="center"/>
              <w:rPr>
                <w:rFonts w:eastAsia="方正黑体_GBK" w:cs="Times New Roman"/>
                <w:bCs/>
                <w:color w:val="000000" w:themeColor="text1"/>
                <w:sz w:val="24"/>
                <w:szCs w:val="24"/>
                <w14:textFill>
                  <w14:solidFill>
                    <w14:schemeClr w14:val="tx1"/>
                  </w14:solidFill>
                </w14:textFill>
              </w:rPr>
            </w:pPr>
            <w:r>
              <w:rPr>
                <w:rFonts w:eastAsia="方正黑体_GBK" w:cs="Times New Roman"/>
                <w:bCs/>
                <w:color w:val="000000" w:themeColor="text1"/>
                <w:sz w:val="24"/>
                <w:szCs w:val="24"/>
                <w14:textFill>
                  <w14:solidFill>
                    <w14:schemeClr w14:val="tx1"/>
                  </w14:solidFill>
                </w14:textFill>
              </w:rPr>
              <w:t>2025年</w:t>
            </w:r>
          </w:p>
        </w:tc>
      </w:tr>
      <w:tr w14:paraId="70E8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114EFC18">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w:t>
            </w:r>
          </w:p>
        </w:tc>
        <w:tc>
          <w:tcPr>
            <w:tcW w:w="0" w:type="auto"/>
            <w:shd w:val="clear" w:color="auto" w:fill="FFFFFF"/>
            <w:noWrap/>
            <w:vAlign w:val="center"/>
          </w:tcPr>
          <w:p w14:paraId="3615CC6B">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港口吞吐能力（亿吨）</w:t>
            </w:r>
          </w:p>
        </w:tc>
        <w:tc>
          <w:tcPr>
            <w:tcW w:w="1362" w:type="dxa"/>
            <w:shd w:val="clear" w:color="auto" w:fill="FFFFFF"/>
            <w:vAlign w:val="center"/>
          </w:tcPr>
          <w:p w14:paraId="419E375B">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w:t>
            </w:r>
            <w:r>
              <w:rPr>
                <w:rFonts w:hint="eastAsia" w:cs="Times New Roman"/>
                <w:bCs/>
                <w:color w:val="000000" w:themeColor="text1"/>
                <w:sz w:val="24"/>
                <w:szCs w:val="24"/>
                <w14:textFill>
                  <w14:solidFill>
                    <w14:schemeClr w14:val="tx1"/>
                  </w14:solidFill>
                </w14:textFill>
              </w:rPr>
              <w:t>86</w:t>
            </w:r>
          </w:p>
        </w:tc>
        <w:tc>
          <w:tcPr>
            <w:tcW w:w="1515" w:type="dxa"/>
            <w:shd w:val="clear" w:color="auto" w:fill="FFFFFF" w:themeFill="background1"/>
            <w:vAlign w:val="center"/>
          </w:tcPr>
          <w:p w14:paraId="4EA43D1F">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2.2</w:t>
            </w:r>
          </w:p>
        </w:tc>
      </w:tr>
      <w:tr w14:paraId="75152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4E10519">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2</w:t>
            </w:r>
          </w:p>
        </w:tc>
        <w:tc>
          <w:tcPr>
            <w:tcW w:w="0" w:type="auto"/>
            <w:noWrap/>
            <w:vAlign w:val="center"/>
          </w:tcPr>
          <w:p w14:paraId="7BCAE471">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航空旅客吞吐能力（万人次）</w:t>
            </w:r>
          </w:p>
        </w:tc>
        <w:tc>
          <w:tcPr>
            <w:tcW w:w="1362" w:type="dxa"/>
            <w:vAlign w:val="center"/>
          </w:tcPr>
          <w:p w14:paraId="2C90B0D3">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280</w:t>
            </w:r>
          </w:p>
        </w:tc>
        <w:tc>
          <w:tcPr>
            <w:tcW w:w="1515" w:type="dxa"/>
            <w:shd w:val="clear" w:color="auto" w:fill="FFFFFF" w:themeFill="background1"/>
            <w:vAlign w:val="center"/>
          </w:tcPr>
          <w:p w14:paraId="6692979A">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314</w:t>
            </w:r>
          </w:p>
        </w:tc>
      </w:tr>
      <w:tr w14:paraId="0F456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7B0287D">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3</w:t>
            </w:r>
          </w:p>
        </w:tc>
        <w:tc>
          <w:tcPr>
            <w:tcW w:w="0" w:type="auto"/>
            <w:noWrap/>
            <w:vAlign w:val="center"/>
          </w:tcPr>
          <w:p w14:paraId="1D864C24">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机场航班正常率（</w:t>
            </w:r>
            <w:r>
              <w:rPr>
                <w:rFonts w:cs="Times New Roman"/>
                <w:bCs/>
                <w:color w:val="000000" w:themeColor="text1"/>
                <w:sz w:val="24"/>
                <w:szCs w:val="24"/>
                <w14:textFill>
                  <w14:solidFill>
                    <w14:schemeClr w14:val="tx1"/>
                  </w14:solidFill>
                </w14:textFill>
              </w:rPr>
              <w:t>%</w:t>
            </w:r>
            <w:r>
              <w:rPr>
                <w:rFonts w:hint="eastAsia" w:cs="Times New Roman"/>
                <w:bCs/>
                <w:color w:val="000000" w:themeColor="text1"/>
                <w:sz w:val="24"/>
                <w:szCs w:val="24"/>
                <w14:textFill>
                  <w14:solidFill>
                    <w14:schemeClr w14:val="tx1"/>
                  </w14:solidFill>
                </w14:textFill>
              </w:rPr>
              <w:t>）</w:t>
            </w:r>
          </w:p>
        </w:tc>
        <w:tc>
          <w:tcPr>
            <w:tcW w:w="1362" w:type="dxa"/>
            <w:vAlign w:val="center"/>
          </w:tcPr>
          <w:p w14:paraId="36EC968C">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80.72</w:t>
            </w:r>
          </w:p>
        </w:tc>
        <w:tc>
          <w:tcPr>
            <w:tcW w:w="1515" w:type="dxa"/>
            <w:shd w:val="clear" w:color="auto" w:fill="FFFFFF" w:themeFill="background1"/>
            <w:vAlign w:val="center"/>
          </w:tcPr>
          <w:p w14:paraId="72CF8657">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86.8</w:t>
            </w:r>
          </w:p>
        </w:tc>
      </w:tr>
      <w:tr w14:paraId="7E89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4C25381D">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4</w:t>
            </w:r>
          </w:p>
        </w:tc>
        <w:tc>
          <w:tcPr>
            <w:tcW w:w="0" w:type="auto"/>
            <w:noWrap/>
            <w:vAlign w:val="center"/>
          </w:tcPr>
          <w:p w14:paraId="6D61CA2C">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新增高速公路里程（公里）</w:t>
            </w:r>
          </w:p>
        </w:tc>
        <w:tc>
          <w:tcPr>
            <w:tcW w:w="1362" w:type="dxa"/>
            <w:vAlign w:val="center"/>
          </w:tcPr>
          <w:p w14:paraId="5FAE30E3">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w:t>
            </w:r>
          </w:p>
        </w:tc>
        <w:tc>
          <w:tcPr>
            <w:tcW w:w="1515" w:type="dxa"/>
            <w:shd w:val="clear" w:color="auto" w:fill="FFFFFF" w:themeFill="background1"/>
            <w:vAlign w:val="center"/>
          </w:tcPr>
          <w:p w14:paraId="768638E4">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122.4</w:t>
            </w:r>
          </w:p>
        </w:tc>
      </w:tr>
      <w:tr w14:paraId="7490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347FBBC2">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5</w:t>
            </w:r>
          </w:p>
        </w:tc>
        <w:tc>
          <w:tcPr>
            <w:tcW w:w="0" w:type="auto"/>
            <w:noWrap/>
            <w:vAlign w:val="center"/>
          </w:tcPr>
          <w:p w14:paraId="4B98C9BE">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乡镇</w:t>
            </w:r>
            <w:r>
              <w:rPr>
                <w:rFonts w:cs="Times New Roman"/>
                <w:bCs/>
                <w:color w:val="000000" w:themeColor="text1"/>
                <w:sz w:val="24"/>
                <w:szCs w:val="24"/>
                <w14:textFill>
                  <w14:solidFill>
                    <w14:schemeClr w14:val="tx1"/>
                  </w14:solidFill>
                </w14:textFill>
              </w:rPr>
              <w:t>30</w:t>
            </w:r>
            <w:r>
              <w:rPr>
                <w:rFonts w:hint="eastAsia" w:cs="Times New Roman"/>
                <w:bCs/>
                <w:color w:val="000000" w:themeColor="text1"/>
                <w:sz w:val="24"/>
                <w:szCs w:val="24"/>
                <w14:textFill>
                  <w14:solidFill>
                    <w14:schemeClr w14:val="tx1"/>
                  </w14:solidFill>
                </w14:textFill>
              </w:rPr>
              <w:t>分钟上高速比例（</w:t>
            </w:r>
            <w:r>
              <w:rPr>
                <w:rFonts w:cs="Times New Roman"/>
                <w:bCs/>
                <w:color w:val="000000" w:themeColor="text1"/>
                <w:sz w:val="24"/>
                <w:szCs w:val="24"/>
                <w14:textFill>
                  <w14:solidFill>
                    <w14:schemeClr w14:val="tx1"/>
                  </w14:solidFill>
                </w14:textFill>
              </w:rPr>
              <w:t>%</w:t>
            </w:r>
            <w:r>
              <w:rPr>
                <w:rFonts w:hint="eastAsia" w:cs="Times New Roman"/>
                <w:bCs/>
                <w:color w:val="000000" w:themeColor="text1"/>
                <w:sz w:val="24"/>
                <w:szCs w:val="24"/>
                <w14:textFill>
                  <w14:solidFill>
                    <w14:schemeClr w14:val="tx1"/>
                  </w14:solidFill>
                </w14:textFill>
              </w:rPr>
              <w:t>）</w:t>
            </w:r>
          </w:p>
        </w:tc>
        <w:tc>
          <w:tcPr>
            <w:tcW w:w="1362" w:type="dxa"/>
            <w:vAlign w:val="center"/>
          </w:tcPr>
          <w:p w14:paraId="7E8FAAB0">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87.2</w:t>
            </w:r>
          </w:p>
        </w:tc>
        <w:tc>
          <w:tcPr>
            <w:tcW w:w="1515" w:type="dxa"/>
            <w:shd w:val="clear" w:color="auto" w:fill="FFFFFF" w:themeFill="background1"/>
            <w:vAlign w:val="center"/>
          </w:tcPr>
          <w:p w14:paraId="27B94705">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94.5</w:t>
            </w:r>
          </w:p>
        </w:tc>
      </w:tr>
      <w:tr w14:paraId="4077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21C9956C">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6</w:t>
            </w:r>
          </w:p>
        </w:tc>
        <w:tc>
          <w:tcPr>
            <w:tcW w:w="0" w:type="auto"/>
            <w:noWrap/>
            <w:vAlign w:val="center"/>
          </w:tcPr>
          <w:p w14:paraId="21F780CF">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新增国省干线公路里程（公里）</w:t>
            </w:r>
          </w:p>
        </w:tc>
        <w:tc>
          <w:tcPr>
            <w:tcW w:w="1362" w:type="dxa"/>
            <w:vAlign w:val="center"/>
          </w:tcPr>
          <w:p w14:paraId="5631BA10">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w:t>
            </w:r>
          </w:p>
        </w:tc>
        <w:tc>
          <w:tcPr>
            <w:tcW w:w="1515" w:type="dxa"/>
            <w:shd w:val="clear" w:color="auto" w:fill="FFFFFF" w:themeFill="background1"/>
            <w:vAlign w:val="center"/>
          </w:tcPr>
          <w:p w14:paraId="34B4FD02">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137.5</w:t>
            </w:r>
          </w:p>
        </w:tc>
      </w:tr>
      <w:tr w14:paraId="4382C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A8B9336">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7</w:t>
            </w:r>
          </w:p>
        </w:tc>
        <w:tc>
          <w:tcPr>
            <w:tcW w:w="0" w:type="auto"/>
            <w:noWrap/>
            <w:vAlign w:val="center"/>
          </w:tcPr>
          <w:p w14:paraId="12987CCF">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国省干线一级公路占比（</w:t>
            </w:r>
            <w:r>
              <w:rPr>
                <w:rFonts w:cs="Times New Roman"/>
                <w:bCs/>
                <w:color w:val="000000" w:themeColor="text1"/>
                <w:sz w:val="24"/>
                <w:szCs w:val="24"/>
                <w14:textFill>
                  <w14:solidFill>
                    <w14:schemeClr w14:val="tx1"/>
                  </w14:solidFill>
                </w14:textFill>
              </w:rPr>
              <w:t>%</w:t>
            </w:r>
            <w:r>
              <w:rPr>
                <w:rFonts w:hint="eastAsia" w:cs="Times New Roman"/>
                <w:bCs/>
                <w:color w:val="000000" w:themeColor="text1"/>
                <w:sz w:val="24"/>
                <w:szCs w:val="24"/>
                <w14:textFill>
                  <w14:solidFill>
                    <w14:schemeClr w14:val="tx1"/>
                  </w14:solidFill>
                </w14:textFill>
              </w:rPr>
              <w:t>）</w:t>
            </w:r>
          </w:p>
        </w:tc>
        <w:tc>
          <w:tcPr>
            <w:tcW w:w="1362" w:type="dxa"/>
            <w:vAlign w:val="center"/>
          </w:tcPr>
          <w:p w14:paraId="6D593A65">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81.5</w:t>
            </w:r>
          </w:p>
        </w:tc>
        <w:tc>
          <w:tcPr>
            <w:tcW w:w="1515" w:type="dxa"/>
            <w:shd w:val="clear" w:color="auto" w:fill="FFFFFF" w:themeFill="background1"/>
            <w:vAlign w:val="center"/>
          </w:tcPr>
          <w:p w14:paraId="74A63D69">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82.6</w:t>
            </w:r>
          </w:p>
        </w:tc>
      </w:tr>
      <w:tr w14:paraId="37F81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500DBFA4">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8</w:t>
            </w:r>
          </w:p>
        </w:tc>
        <w:tc>
          <w:tcPr>
            <w:tcW w:w="0" w:type="auto"/>
            <w:vAlign w:val="center"/>
          </w:tcPr>
          <w:p w14:paraId="77D6575D">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大市区绿色交通出行分担率（</w:t>
            </w:r>
            <w:r>
              <w:rPr>
                <w:rFonts w:cs="Times New Roman"/>
                <w:bCs/>
                <w:color w:val="000000" w:themeColor="text1"/>
                <w:sz w:val="24"/>
                <w:szCs w:val="24"/>
                <w14:textFill>
                  <w14:solidFill>
                    <w14:schemeClr w14:val="tx1"/>
                  </w14:solidFill>
                </w14:textFill>
              </w:rPr>
              <w:t>%</w:t>
            </w:r>
            <w:r>
              <w:rPr>
                <w:rFonts w:hint="eastAsia" w:cs="Times New Roman"/>
                <w:bCs/>
                <w:color w:val="000000" w:themeColor="text1"/>
                <w:sz w:val="24"/>
                <w:szCs w:val="24"/>
                <w14:textFill>
                  <w14:solidFill>
                    <w14:schemeClr w14:val="tx1"/>
                  </w14:solidFill>
                </w14:textFill>
              </w:rPr>
              <w:t>）</w:t>
            </w:r>
          </w:p>
        </w:tc>
        <w:tc>
          <w:tcPr>
            <w:tcW w:w="1362" w:type="dxa"/>
            <w:vAlign w:val="center"/>
          </w:tcPr>
          <w:p w14:paraId="350B7225">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w:t>
            </w:r>
          </w:p>
        </w:tc>
        <w:tc>
          <w:tcPr>
            <w:tcW w:w="1515" w:type="dxa"/>
            <w:shd w:val="clear" w:color="auto" w:fill="FFFFFF" w:themeFill="background1"/>
            <w:vAlign w:val="center"/>
          </w:tcPr>
          <w:p w14:paraId="0BF161D9">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73</w:t>
            </w:r>
            <w:r>
              <w:rPr>
                <w:rFonts w:hint="eastAsia" w:cs="Times New Roman"/>
                <w:bCs/>
                <w:color w:val="000000" w:themeColor="text1"/>
                <w:sz w:val="24"/>
                <w:szCs w:val="24"/>
                <w14:textFill>
                  <w14:solidFill>
                    <w14:schemeClr w14:val="tx1"/>
                  </w14:solidFill>
                </w14:textFill>
              </w:rPr>
              <w:t>.5</w:t>
            </w:r>
          </w:p>
        </w:tc>
      </w:tr>
      <w:tr w14:paraId="68728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Align w:val="center"/>
          </w:tcPr>
          <w:p w14:paraId="679091C4">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9</w:t>
            </w:r>
          </w:p>
        </w:tc>
        <w:tc>
          <w:tcPr>
            <w:tcW w:w="0" w:type="auto"/>
            <w:noWrap/>
            <w:vAlign w:val="center"/>
          </w:tcPr>
          <w:p w14:paraId="283BBE38">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社会物流总费用与</w:t>
            </w:r>
            <w:r>
              <w:rPr>
                <w:rFonts w:cs="Times New Roman"/>
                <w:bCs/>
                <w:color w:val="000000" w:themeColor="text1"/>
                <w:sz w:val="24"/>
                <w:szCs w:val="24"/>
                <w14:textFill>
                  <w14:solidFill>
                    <w14:schemeClr w14:val="tx1"/>
                  </w14:solidFill>
                </w14:textFill>
              </w:rPr>
              <w:t>GDP</w:t>
            </w:r>
            <w:r>
              <w:rPr>
                <w:rFonts w:hint="eastAsia" w:cs="Times New Roman"/>
                <w:bCs/>
                <w:color w:val="000000" w:themeColor="text1"/>
                <w:sz w:val="24"/>
                <w:szCs w:val="24"/>
                <w14:textFill>
                  <w14:solidFill>
                    <w14:schemeClr w14:val="tx1"/>
                  </w14:solidFill>
                </w14:textFill>
              </w:rPr>
              <w:t>的比率（</w:t>
            </w:r>
            <w:r>
              <w:rPr>
                <w:rFonts w:cs="Times New Roman"/>
                <w:bCs/>
                <w:color w:val="000000" w:themeColor="text1"/>
                <w:sz w:val="24"/>
                <w:szCs w:val="24"/>
                <w14:textFill>
                  <w14:solidFill>
                    <w14:schemeClr w14:val="tx1"/>
                  </w14:solidFill>
                </w14:textFill>
              </w:rPr>
              <w:t>%</w:t>
            </w:r>
            <w:r>
              <w:rPr>
                <w:rFonts w:hint="eastAsia" w:cs="Times New Roman"/>
                <w:bCs/>
                <w:color w:val="000000" w:themeColor="text1"/>
                <w:sz w:val="24"/>
                <w:szCs w:val="24"/>
                <w14:textFill>
                  <w14:solidFill>
                    <w14:schemeClr w14:val="tx1"/>
                  </w14:solidFill>
                </w14:textFill>
              </w:rPr>
              <w:t>）</w:t>
            </w:r>
          </w:p>
        </w:tc>
        <w:tc>
          <w:tcPr>
            <w:tcW w:w="1362" w:type="dxa"/>
            <w:vAlign w:val="center"/>
          </w:tcPr>
          <w:p w14:paraId="11CC2B53">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cs="Times New Roman"/>
                <w:bCs/>
                <w:color w:val="000000" w:themeColor="text1"/>
                <w:sz w:val="24"/>
                <w:szCs w:val="24"/>
                <w14:textFill>
                  <w14:solidFill>
                    <w14:schemeClr w14:val="tx1"/>
                  </w14:solidFill>
                </w14:textFill>
              </w:rPr>
              <w:t>1</w:t>
            </w:r>
            <w:r>
              <w:rPr>
                <w:rFonts w:hint="eastAsia" w:cs="Times New Roman"/>
                <w:bCs/>
                <w:color w:val="000000" w:themeColor="text1"/>
                <w:sz w:val="24"/>
                <w:szCs w:val="24"/>
                <w14:textFill>
                  <w14:solidFill>
                    <w14:schemeClr w14:val="tx1"/>
                  </w14:solidFill>
                </w14:textFill>
              </w:rPr>
              <w:t>5</w:t>
            </w:r>
          </w:p>
        </w:tc>
        <w:tc>
          <w:tcPr>
            <w:tcW w:w="1515" w:type="dxa"/>
            <w:shd w:val="clear" w:color="auto" w:fill="FFFFFF" w:themeFill="background1"/>
            <w:vAlign w:val="center"/>
          </w:tcPr>
          <w:p w14:paraId="2AF8C194">
            <w:pPr>
              <w:widowControl/>
              <w:overflowPunct w:val="0"/>
              <w:adjustRightInd/>
              <w:snapToGrid/>
              <w:spacing w:line="460" w:lineRule="exact"/>
              <w:ind w:firstLine="0" w:firstLineChars="0"/>
              <w:jc w:val="center"/>
              <w:textAlignment w:val="center"/>
              <w:rPr>
                <w:rFonts w:cs="Times New Roman"/>
                <w:bCs/>
                <w:color w:val="000000" w:themeColor="text1"/>
                <w:sz w:val="24"/>
                <w:szCs w:val="24"/>
                <w14:textFill>
                  <w14:solidFill>
                    <w14:schemeClr w14:val="tx1"/>
                  </w14:solidFill>
                </w14:textFill>
              </w:rPr>
            </w:pPr>
            <w:r>
              <w:rPr>
                <w:rFonts w:hint="eastAsia" w:cs="Times New Roman"/>
                <w:bCs/>
                <w:color w:val="000000" w:themeColor="text1"/>
                <w:sz w:val="24"/>
                <w:szCs w:val="24"/>
                <w14:textFill>
                  <w14:solidFill>
                    <w14:schemeClr w14:val="tx1"/>
                  </w14:solidFill>
                </w14:textFill>
              </w:rPr>
              <w:t>13.4</w:t>
            </w:r>
          </w:p>
        </w:tc>
      </w:tr>
    </w:tbl>
    <w:p w14:paraId="2C15A254">
      <w:pPr>
        <w:pStyle w:val="2"/>
        <w:keepNext w:val="0"/>
        <w:keepLines w:val="0"/>
        <w:widowControl/>
        <w:overflowPunct w:val="0"/>
        <w:adjustRightInd/>
        <w:snapToGrid/>
        <w:spacing w:line="570" w:lineRule="exact"/>
        <w:ind w:firstLine="640"/>
        <w:rPr>
          <w:rFonts w:eastAsia="方正仿宋_GBK" w:cs="Times New Roman"/>
          <w:bCs w:val="0"/>
          <w:color w:val="000000" w:themeColor="text1"/>
          <w:kern w:val="2"/>
          <w:szCs w:val="22"/>
          <w14:textFill>
            <w14:solidFill>
              <w14:schemeClr w14:val="tx1"/>
            </w14:solidFill>
          </w14:textFill>
        </w:rPr>
      </w:pPr>
      <w:bookmarkStart w:id="20" w:name="_Toc61270184"/>
      <w:bookmarkStart w:id="21" w:name="_Toc207205090"/>
      <w:bookmarkStart w:id="22" w:name="_Toc216110494"/>
      <w:r>
        <w:rPr>
          <w:rFonts w:hint="eastAsia" w:eastAsia="方正仿宋_GBK" w:cs="Times New Roman"/>
          <w:bCs w:val="0"/>
          <w:color w:val="000000" w:themeColor="text1"/>
          <w:kern w:val="2"/>
          <w:szCs w:val="22"/>
          <w14:textFill>
            <w14:solidFill>
              <w14:schemeClr w14:val="tx1"/>
            </w14:solidFill>
          </w14:textFill>
        </w:rPr>
        <w:t>总的来看，“十四五”规划总体执行情况良好，交通运输发展总体适应经济社会发展需要。但对照长三角中心区城市、淮河生态经济带出海门户的定位，对照人民对美好生活的期盼，还存在着不平衡、不充分等问题。主要表现在：</w:t>
      </w:r>
      <w:r>
        <w:rPr>
          <w:rFonts w:hint="eastAsia" w:eastAsia="方正仿宋_GBK" w:cs="Times New Roman"/>
          <w:b/>
          <w:color w:val="000000" w:themeColor="text1"/>
          <w:kern w:val="2"/>
          <w:szCs w:val="22"/>
          <w14:textFill>
            <w14:solidFill>
              <w14:schemeClr w14:val="tx1"/>
            </w14:solidFill>
          </w14:textFill>
        </w:rPr>
        <w:t>一是港口等交通枢纽能级不高</w:t>
      </w:r>
      <w:r>
        <w:rPr>
          <w:rFonts w:hint="eastAsia" w:eastAsia="方正仿宋_GBK" w:cs="Times New Roman"/>
          <w:bCs w:val="0"/>
          <w:color w:val="000000" w:themeColor="text1"/>
          <w:kern w:val="2"/>
          <w:szCs w:val="22"/>
          <w14:textFill>
            <w14:solidFill>
              <w14:schemeClr w14:val="tx1"/>
            </w14:solidFill>
          </w14:textFill>
        </w:rPr>
        <w:t>。港口综合通过能力低，深水海港资源配置能力不强、集疏运体系与产业发展不配套、淮河生态经济带出海门户定位仍需争取国家层面支持。</w:t>
      </w:r>
      <w:r>
        <w:rPr>
          <w:rFonts w:hint="eastAsia" w:eastAsia="方正仿宋_GBK" w:cs="Times New Roman"/>
          <w:b/>
          <w:color w:val="000000" w:themeColor="text1"/>
          <w:kern w:val="2"/>
          <w:szCs w:val="22"/>
          <w14:textFill>
            <w14:solidFill>
              <w14:schemeClr w14:val="tx1"/>
            </w14:solidFill>
          </w14:textFill>
        </w:rPr>
        <w:t>二是综合交通通道功能不强网络不优</w:t>
      </w:r>
      <w:r>
        <w:rPr>
          <w:rFonts w:hint="eastAsia" w:eastAsia="方正仿宋_GBK" w:cs="Times New Roman"/>
          <w:bCs w:val="0"/>
          <w:color w:val="000000" w:themeColor="text1"/>
          <w:kern w:val="2"/>
          <w:szCs w:val="22"/>
          <w14:textFill>
            <w14:solidFill>
              <w14:schemeClr w14:val="tx1"/>
            </w14:solidFill>
          </w14:textFill>
        </w:rPr>
        <w:t>。沿海通道通而不畅，沿淮通道交通设施配置薄弱，宁盐通道功能尚未充分发挥，市域内部高速公路、干线公路对乡镇和重要经济节点的覆盖性有待提高，干线航道达标率低。</w:t>
      </w:r>
      <w:r>
        <w:rPr>
          <w:rFonts w:hint="eastAsia" w:eastAsia="方正仿宋_GBK" w:cs="Times New Roman"/>
          <w:b/>
          <w:color w:val="000000" w:themeColor="text1"/>
          <w:kern w:val="2"/>
          <w:szCs w:val="22"/>
          <w14:textFill>
            <w14:solidFill>
              <w14:schemeClr w14:val="tx1"/>
            </w14:solidFill>
          </w14:textFill>
        </w:rPr>
        <w:t>三是现代交通物流效率和保障能力还有差距</w:t>
      </w:r>
      <w:r>
        <w:rPr>
          <w:rFonts w:hint="eastAsia" w:eastAsia="方正仿宋_GBK" w:cs="Times New Roman"/>
          <w:bCs w:val="0"/>
          <w:color w:val="000000" w:themeColor="text1"/>
          <w:kern w:val="2"/>
          <w:szCs w:val="22"/>
          <w14:textFill>
            <w14:solidFill>
              <w14:schemeClr w14:val="tx1"/>
            </w14:solidFill>
          </w14:textFill>
        </w:rPr>
        <w:t>。物流枢纽功能不强，运输结构调整仍需加快推进，运输组织一体化融合发展程度不够，缺乏物流龙头企业。</w:t>
      </w:r>
      <w:r>
        <w:rPr>
          <w:rFonts w:hint="eastAsia" w:eastAsia="方正仿宋_GBK" w:cs="Times New Roman"/>
          <w:b/>
          <w:color w:val="000000" w:themeColor="text1"/>
          <w:kern w:val="2"/>
          <w:szCs w:val="22"/>
          <w14:textFill>
            <w14:solidFill>
              <w14:schemeClr w14:val="tx1"/>
            </w14:solidFill>
          </w14:textFill>
        </w:rPr>
        <w:t>四是交通运输领域新质生产力建设亟待提速</w:t>
      </w:r>
      <w:r>
        <w:rPr>
          <w:rFonts w:hint="eastAsia" w:eastAsia="方正仿宋_GBK" w:cs="Times New Roman"/>
          <w:bCs w:val="0"/>
          <w:color w:val="000000" w:themeColor="text1"/>
          <w:kern w:val="2"/>
          <w:szCs w:val="22"/>
          <w14:textFill>
            <w14:solidFill>
              <w14:schemeClr w14:val="tx1"/>
            </w14:solidFill>
          </w14:textFill>
        </w:rPr>
        <w:t xml:space="preserve">。基础设施数字化升级有待推进，交通产业发展还需进一步引导培育，交通运输韧性安全水平还需提升，绿色交通仍需加快发展。 </w:t>
      </w:r>
    </w:p>
    <w:p w14:paraId="345A7E69">
      <w:pPr>
        <w:pStyle w:val="2"/>
        <w:keepNext w:val="0"/>
        <w:keepLines w:val="0"/>
        <w:widowControl/>
        <w:overflowPunct w:val="0"/>
        <w:adjustRightInd/>
        <w:snapToGrid/>
        <w:spacing w:line="570" w:lineRule="exact"/>
        <w:ind w:firstLine="640"/>
        <w:rPr>
          <w:rFonts w:ascii="方正黑体_GBK" w:hAnsi="方正黑体_GBK" w:eastAsia="方正黑体_GBK" w:cs="方正黑体_GBK"/>
          <w:color w:val="000000" w:themeColor="text1"/>
          <w14:textFill>
            <w14:solidFill>
              <w14:schemeClr w14:val="tx1"/>
            </w14:solidFill>
          </w14:textFill>
        </w:rPr>
      </w:pPr>
      <w:r>
        <w:rPr>
          <w:rFonts w:hint="eastAsia" w:ascii="方正黑体_GBK" w:hAnsi="方正黑体_GBK" w:eastAsia="方正黑体_GBK" w:cs="方正黑体_GBK"/>
          <w:color w:val="000000" w:themeColor="text1"/>
          <w14:textFill>
            <w14:solidFill>
              <w14:schemeClr w14:val="tx1"/>
            </w14:solidFill>
          </w14:textFill>
        </w:rPr>
        <w:t>二、形势与需求</w:t>
      </w:r>
      <w:bookmarkEnd w:id="4"/>
      <w:bookmarkEnd w:id="20"/>
      <w:bookmarkEnd w:id="21"/>
      <w:bookmarkEnd w:id="22"/>
      <w:r>
        <w:rPr>
          <w:rFonts w:hint="eastAsia" w:ascii="方正黑体_GBK" w:hAnsi="方正黑体_GBK" w:eastAsia="方正黑体_GBK" w:cs="方正黑体_GBK"/>
          <w:color w:val="000000" w:themeColor="text1"/>
          <w14:textFill>
            <w14:solidFill>
              <w14:schemeClr w14:val="tx1"/>
            </w14:solidFill>
          </w14:textFill>
        </w:rPr>
        <w:t>分析</w:t>
      </w:r>
    </w:p>
    <w:p w14:paraId="2D40BE0A">
      <w:pPr>
        <w:pStyle w:val="3"/>
        <w:widowControl/>
        <w:overflowPunct w:val="0"/>
        <w:adjustRightInd/>
        <w:snapToGrid/>
        <w:spacing w:line="570" w:lineRule="exact"/>
        <w:ind w:firstLine="643"/>
        <w:rPr>
          <w:color w:val="000000" w:themeColor="text1"/>
          <w14:textFill>
            <w14:solidFill>
              <w14:schemeClr w14:val="tx1"/>
            </w14:solidFill>
          </w14:textFill>
        </w:rPr>
      </w:pPr>
      <w:bookmarkStart w:id="23" w:name="_Toc61270185"/>
      <w:bookmarkStart w:id="24" w:name="_Toc223598693"/>
      <w:bookmarkStart w:id="25" w:name="_Toc207205091"/>
      <w:bookmarkStart w:id="26" w:name="_Toc282772571"/>
      <w:bookmarkStart w:id="27" w:name="_Toc282772321"/>
      <w:bookmarkStart w:id="28" w:name="_Toc282717687"/>
      <w:bookmarkStart w:id="29" w:name="_Toc282950356"/>
      <w:bookmarkStart w:id="30" w:name="_Toc277281536"/>
      <w:bookmarkStart w:id="31" w:name="_Toc282792526"/>
      <w:bookmarkStart w:id="32" w:name="_Toc35285362"/>
      <w:bookmarkStart w:id="33" w:name="_Toc61270198"/>
      <w:bookmarkStart w:id="34" w:name="_Toc39952909"/>
      <w:bookmarkStart w:id="35" w:name="_Toc39952725"/>
      <w:r>
        <w:rPr>
          <w:rFonts w:hint="eastAsia"/>
          <w:color w:val="000000" w:themeColor="text1"/>
          <w14:textFill>
            <w14:solidFill>
              <w14:schemeClr w14:val="tx1"/>
            </w14:solidFill>
          </w14:textFill>
        </w:rPr>
        <w:t>（一）发展形势</w:t>
      </w:r>
      <w:bookmarkEnd w:id="23"/>
      <w:bookmarkEnd w:id="24"/>
      <w:bookmarkEnd w:id="25"/>
    </w:p>
    <w:p w14:paraId="320141E5">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hint="eastAsia" w:ascii="方正仿宋_GBK" w:hAnsi="方正仿宋_GBK" w:cs="方正仿宋_GBK"/>
          <w:color w:val="000000" w:themeColor="text1"/>
          <w14:textFill>
            <w14:solidFill>
              <w14:schemeClr w14:val="tx1"/>
            </w14:solidFill>
          </w14:textFill>
        </w:rPr>
        <w:t>“十五五”时期</w:t>
      </w:r>
      <w:r>
        <w:rPr>
          <w:rFonts w:cs="Times New Roman"/>
          <w:color w:val="000000" w:themeColor="text1"/>
          <w14:textFill>
            <w14:solidFill>
              <w14:schemeClr w14:val="tx1"/>
            </w14:solidFill>
          </w14:textFill>
        </w:rPr>
        <w:t>，是我国基本实现社会主义现代化夯实基础、全面发力的关键时期。世界百年变局加速演进，地缘冲突多发，全球化与逆全球化激烈交锋，与此同时，新一轮科技革命和产业革命加速突破，我国经济长期向好的基本趋势没有改变。党的二十届四中全会再次</w:t>
      </w:r>
      <w:r>
        <w:rPr>
          <w:rFonts w:hint="eastAsia" w:cs="Times New Roman"/>
          <w:color w:val="000000" w:themeColor="text1"/>
          <w14:textFill>
            <w14:solidFill>
              <w14:schemeClr w14:val="tx1"/>
            </w14:solidFill>
          </w14:textFill>
        </w:rPr>
        <w:t>强调</w:t>
      </w:r>
      <w:r>
        <w:rPr>
          <w:rFonts w:cs="Times New Roman"/>
          <w:color w:val="000000" w:themeColor="text1"/>
          <w14:textFill>
            <w14:solidFill>
              <w14:schemeClr w14:val="tx1"/>
            </w14:solidFill>
          </w14:textFill>
        </w:rPr>
        <w:t>加快建设交通强国，提</w:t>
      </w:r>
      <w:r>
        <w:rPr>
          <w:rFonts w:hint="eastAsia" w:ascii="方正仿宋_GBK" w:hAnsi="方正仿宋_GBK" w:cs="方正仿宋_GBK"/>
          <w:color w:val="000000" w:themeColor="text1"/>
          <w14:textFill>
            <w14:solidFill>
              <w14:schemeClr w14:val="tx1"/>
            </w14:solidFill>
          </w14:textFill>
        </w:rPr>
        <w:t>出“完善现代化综合交通运输体系，加强跨区域统筹布局、跨方式一体衔接，强化薄弱地区覆盖和通达保障”</w:t>
      </w:r>
      <w:r>
        <w:rPr>
          <w:rFonts w:cs="Times New Roman"/>
          <w:color w:val="000000" w:themeColor="text1"/>
          <w14:textFill>
            <w14:solidFill>
              <w14:schemeClr w14:val="tx1"/>
            </w14:solidFill>
          </w14:textFill>
        </w:rPr>
        <w:t>。交通运输部提出要深刻认</w:t>
      </w:r>
      <w:r>
        <w:rPr>
          <w:rFonts w:hint="eastAsia" w:ascii="方正仿宋_GBK" w:hAnsi="方正仿宋_GBK" w:cs="方正仿宋_GBK"/>
          <w:color w:val="000000" w:themeColor="text1"/>
          <w14:textFill>
            <w14:solidFill>
              <w14:schemeClr w14:val="tx1"/>
            </w14:solidFill>
          </w14:textFill>
        </w:rPr>
        <w:t>识“十五五”时</w:t>
      </w:r>
      <w:r>
        <w:rPr>
          <w:rFonts w:cs="Times New Roman"/>
          <w:color w:val="000000" w:themeColor="text1"/>
          <w14:textFill>
            <w14:solidFill>
              <w14:schemeClr w14:val="tx1"/>
            </w14:solidFill>
          </w14:textFill>
        </w:rPr>
        <w:t>期交通运输发展的</w:t>
      </w:r>
      <w:r>
        <w:rPr>
          <w:rFonts w:hint="eastAsia" w:ascii="方正仿宋_GBK" w:hAnsi="方正仿宋_GBK" w:cs="方正仿宋_GBK"/>
          <w:color w:val="000000" w:themeColor="text1"/>
          <w14:textFill>
            <w14:solidFill>
              <w14:schemeClr w14:val="tx1"/>
            </w14:solidFill>
          </w14:textFill>
        </w:rPr>
        <w:t>“</w:t>
      </w:r>
      <w:r>
        <w:rPr>
          <w:rFonts w:hint="eastAsia" w:eastAsia="黑体" w:cs="Times New Roman"/>
          <w:color w:val="000000" w:themeColor="text1"/>
          <w14:textFill>
            <w14:solidFill>
              <w14:schemeClr w14:val="tx1"/>
            </w14:solidFill>
          </w14:textFill>
        </w:rPr>
        <w:t>三个转向</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即综合交通运输体系建设的推进方式由分方式成网的综合性推进转向跨区域统筹布局、跨方式一体衔接、跨领域深度融合推进，发展动能由主要依靠要素驱动转向依靠结构优化、数智赋能、绿色转型协同驱动，增长模式由大规模增量扩张转向以做优增量、提质存量为主导的内涵式发展。要把完善现代化综合交通运输体系作</w:t>
      </w:r>
      <w:r>
        <w:rPr>
          <w:rFonts w:hint="eastAsia" w:ascii="方正仿宋_GBK" w:hAnsi="方正仿宋_GBK" w:cs="方正仿宋_GBK"/>
          <w:color w:val="000000" w:themeColor="text1"/>
          <w14:textFill>
            <w14:solidFill>
              <w14:schemeClr w14:val="tx1"/>
            </w14:solidFill>
          </w14:textFill>
        </w:rPr>
        <w:t>为“十五五”时</w:t>
      </w:r>
      <w:r>
        <w:rPr>
          <w:rFonts w:cs="Times New Roman"/>
          <w:color w:val="000000" w:themeColor="text1"/>
          <w14:textFill>
            <w14:solidFill>
              <w14:schemeClr w14:val="tx1"/>
            </w14:solidFill>
          </w14:textFill>
        </w:rPr>
        <w:t>期的主攻方向，重点抓</w:t>
      </w:r>
      <w:r>
        <w:rPr>
          <w:rFonts w:hint="eastAsia" w:ascii="方正仿宋_GBK" w:hAnsi="方正仿宋_GBK" w:cs="方正仿宋_GBK"/>
          <w:color w:val="000000" w:themeColor="text1"/>
          <w14:textFill>
            <w14:solidFill>
              <w14:schemeClr w14:val="tx1"/>
            </w14:solidFill>
          </w14:textFill>
        </w:rPr>
        <w:t>好“</w:t>
      </w:r>
      <w:r>
        <w:rPr>
          <w:rFonts w:hint="eastAsia" w:ascii="黑体" w:hAnsi="黑体" w:eastAsia="黑体" w:cs="Times New Roman"/>
          <w:color w:val="000000" w:themeColor="text1"/>
          <w14:textFill>
            <w14:solidFill>
              <w14:schemeClr w14:val="tx1"/>
            </w14:solidFill>
          </w14:textFill>
        </w:rPr>
        <w:t>一网四化</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，即加快建设便捷顺畅、经济高效、绿色集约、智能先进、安全可靠的现代化高质量国家综合立体交通网，突出一体化融合、安全化提升、数智化升级、绿色化转型。</w:t>
      </w:r>
    </w:p>
    <w:p w14:paraId="10D8EBD1">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习近平总书记强调，经济大省要挑大梁，指</w:t>
      </w:r>
      <w:r>
        <w:rPr>
          <w:rFonts w:hint="eastAsia" w:ascii="方正仿宋_GBK" w:hAnsi="方正仿宋_GBK" w:cs="方正仿宋_GBK"/>
          <w:color w:val="000000" w:themeColor="text1"/>
          <w14:textFill>
            <w14:solidFill>
              <w14:schemeClr w14:val="tx1"/>
            </w14:solidFill>
          </w14:textFill>
        </w:rPr>
        <w:t>明“</w:t>
      </w:r>
      <w:r>
        <w:rPr>
          <w:rFonts w:hint="eastAsia" w:eastAsia="黑体" w:cs="Times New Roman"/>
          <w:color w:val="000000" w:themeColor="text1"/>
          <w14:textFill>
            <w14:solidFill>
              <w14:schemeClr w14:val="tx1"/>
            </w14:solidFill>
          </w14:textFill>
        </w:rPr>
        <w:t>打头阵</w:t>
      </w:r>
      <w:r>
        <w:rPr>
          <w:rFonts w:hint="eastAsia" w:ascii="方正仿宋_GBK" w:hAnsi="方正仿宋_GBK" w:cs="方正仿宋_GBK"/>
          <w:color w:val="000000" w:themeColor="text1"/>
          <w14:textFill>
            <w14:solidFill>
              <w14:schemeClr w14:val="tx1"/>
            </w14:solidFill>
          </w14:textFill>
        </w:rPr>
        <w:t>”“</w:t>
      </w:r>
      <w:r>
        <w:rPr>
          <w:rFonts w:hint="eastAsia" w:eastAsia="黑体" w:cs="Times New Roman"/>
          <w:color w:val="000000" w:themeColor="text1"/>
          <w14:textFill>
            <w14:solidFill>
              <w14:schemeClr w14:val="tx1"/>
            </w14:solidFill>
          </w14:textFill>
        </w:rPr>
        <w:t>勇争先</w:t>
      </w:r>
      <w:r>
        <w:rPr>
          <w:rFonts w:hint="eastAsia" w:ascii="方正仿宋_GBK" w:hAnsi="方正仿宋_GBK" w:cs="方正仿宋_GBK"/>
          <w:color w:val="000000" w:themeColor="text1"/>
          <w14:textFill>
            <w14:solidFill>
              <w14:schemeClr w14:val="tx1"/>
            </w14:solidFill>
          </w14:textFill>
        </w:rPr>
        <w:t>”“</w:t>
      </w:r>
      <w:r>
        <w:rPr>
          <w:rFonts w:hint="eastAsia" w:eastAsia="黑体" w:cs="Times New Roman"/>
          <w:color w:val="000000" w:themeColor="text1"/>
          <w14:textFill>
            <w14:solidFill>
              <w14:schemeClr w14:val="tx1"/>
            </w14:solidFill>
          </w14:textFill>
        </w:rPr>
        <w:t>走在前</w:t>
      </w:r>
      <w:r>
        <w:rPr>
          <w:rFonts w:hint="eastAsia" w:ascii="方正仿宋_GBK" w:hAnsi="方正仿宋_GBK" w:cs="方正仿宋_GBK"/>
          <w:color w:val="000000" w:themeColor="text1"/>
          <w14:textFill>
            <w14:solidFill>
              <w14:schemeClr w14:val="tx1"/>
            </w14:solidFill>
          </w14:textFill>
        </w:rPr>
        <w:t>”“</w:t>
      </w:r>
      <w:r>
        <w:rPr>
          <w:rFonts w:hint="eastAsia" w:eastAsia="黑体" w:cs="Times New Roman"/>
          <w:color w:val="000000" w:themeColor="text1"/>
          <w14:textFill>
            <w14:solidFill>
              <w14:schemeClr w14:val="tx1"/>
            </w14:solidFill>
          </w14:textFill>
        </w:rPr>
        <w:t>作示范</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等4个关键着力点。</w:t>
      </w:r>
      <w:r>
        <w:rPr>
          <w:rFonts w:hint="eastAsia" w:ascii="方正仿宋_GBK" w:hAnsi="方正仿宋_GBK" w:cs="方正仿宋_GBK"/>
          <w:color w:val="000000" w:themeColor="text1"/>
          <w14:textFill>
            <w14:solidFill>
              <w14:schemeClr w14:val="tx1"/>
            </w14:solidFill>
          </w14:textFill>
        </w:rPr>
        <w:t>“十五五”时</w:t>
      </w:r>
      <w:r>
        <w:rPr>
          <w:rFonts w:cs="Times New Roman"/>
          <w:color w:val="000000" w:themeColor="text1"/>
          <w14:textFill>
            <w14:solidFill>
              <w14:schemeClr w14:val="tx1"/>
            </w14:solidFill>
          </w14:textFill>
        </w:rPr>
        <w:t>期将是江苏交通基本实现交通运输现代化夯实基础、全面发力的突破期，要紧扣高质量发展这一主题，把完善现代化综合交通运输体系作为主攻方向，强化集成融合、安全韧性、创新引领、绿色转型，进一步巩固拓展优势、突破瓶颈制约、补强短板弱项、提高质量效益，重点推进实现</w:t>
      </w:r>
      <w:r>
        <w:rPr>
          <w:rFonts w:hint="eastAsia" w:ascii="方正仿宋_GBK" w:hAnsi="方正仿宋_GBK" w:cs="方正仿宋_GBK"/>
          <w:color w:val="000000" w:themeColor="text1"/>
          <w14:textFill>
            <w14:solidFill>
              <w14:schemeClr w14:val="tx1"/>
            </w14:solidFill>
          </w14:textFill>
        </w:rPr>
        <w:t>“</w:t>
      </w:r>
      <w:r>
        <w:rPr>
          <w:rFonts w:hint="eastAsia" w:eastAsia="黑体" w:cs="Times New Roman"/>
          <w:color w:val="000000" w:themeColor="text1"/>
          <w14:textFill>
            <w14:solidFill>
              <w14:schemeClr w14:val="tx1"/>
            </w14:solidFill>
          </w14:textFill>
        </w:rPr>
        <w:t>八个高</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即高能级开放、高质量建设、高效率物流、高品质服务、高水准赋能、高水平培育、高效能治理、高站位引领，到2030年基本实现交通运输现代化，交通运输总体发展水平居全国前列。</w:t>
      </w:r>
    </w:p>
    <w:p w14:paraId="683E0430">
      <w:pPr>
        <w:widowControl/>
        <w:overflowPunct w:val="0"/>
        <w:adjustRightInd/>
        <w:snapToGrid/>
        <w:spacing w:line="570" w:lineRule="exact"/>
        <w:ind w:firstLine="640"/>
        <w:rPr>
          <w:rFonts w:cs="Times New Roman"/>
          <w:color w:val="000000" w:themeColor="text1"/>
          <w14:textFill>
            <w14:solidFill>
              <w14:schemeClr w14:val="tx1"/>
            </w14:solidFill>
          </w14:textFill>
        </w:rPr>
      </w:pPr>
      <w:bookmarkStart w:id="36" w:name="_Hlk223083789"/>
      <w:r>
        <w:rPr>
          <w:rFonts w:hint="eastAsia" w:ascii="方正仿宋_GBK" w:hAnsi="方正仿宋_GBK" w:cs="方正仿宋_GBK"/>
          <w:color w:val="000000" w:themeColor="text1"/>
          <w14:textFill>
            <w14:solidFill>
              <w14:schemeClr w14:val="tx1"/>
            </w14:solidFill>
          </w14:textFill>
        </w:rPr>
        <w:t>“十五五”时期</w:t>
      </w:r>
      <w:r>
        <w:rPr>
          <w:rFonts w:cs="Times New Roman"/>
          <w:color w:val="000000" w:themeColor="text1"/>
          <w14:textFill>
            <w14:solidFill>
              <w14:schemeClr w14:val="tx1"/>
            </w14:solidFill>
          </w14:textFill>
        </w:rPr>
        <w:t>，盐城作为长三角中心区城市、淮河出海门户城市、上海大都市圈成员城市，在全国发展大局和区域发展格局中地位突出。</w:t>
      </w:r>
      <w:r>
        <w:rPr>
          <w:rFonts w:hint="eastAsia" w:cs="Times New Roman"/>
          <w:color w:val="000000" w:themeColor="text1"/>
          <w14:textFill>
            <w14:solidFill>
              <w14:schemeClr w14:val="tx1"/>
            </w14:solidFill>
          </w14:textFill>
        </w:rPr>
        <w:t>《中共盐城市委关于制定盐城市国民经济和社会发展第十五个五年规划的建议》提出“十五五”</w:t>
      </w:r>
      <w:r>
        <w:rPr>
          <w:rFonts w:cs="Times New Roman"/>
          <w:color w:val="000000" w:themeColor="text1"/>
          <w14:textFill>
            <w14:solidFill>
              <w14:schemeClr w14:val="tx1"/>
            </w14:solidFill>
          </w14:textFill>
        </w:rPr>
        <w:t>盐城将</w:t>
      </w:r>
      <w:r>
        <w:rPr>
          <w:rFonts w:hint="eastAsia" w:cs="Times New Roman"/>
          <w:color w:val="000000" w:themeColor="text1"/>
          <w14:textFill>
            <w14:solidFill>
              <w14:schemeClr w14:val="tx1"/>
            </w14:solidFill>
          </w14:textFill>
        </w:rPr>
        <w:t>进入产创融合加速期、绿色低碳机遇期、向海图强关键期，城市定位为“</w:t>
      </w:r>
      <w:r>
        <w:rPr>
          <w:rFonts w:hint="eastAsia" w:eastAsia="黑体" w:cs="Times New Roman"/>
          <w:color w:val="000000" w:themeColor="text1"/>
          <w14:textFill>
            <w14:solidFill>
              <w14:schemeClr w14:val="tx1"/>
            </w14:solidFill>
          </w14:textFill>
        </w:rPr>
        <w:t>国际湿地、沿海绿城、江淮门户</w:t>
      </w:r>
      <w:r>
        <w:rPr>
          <w:rFonts w:hint="eastAsia" w:cs="Times New Roman"/>
          <w:color w:val="000000" w:themeColor="text1"/>
          <w14:textFill>
            <w14:solidFill>
              <w14:schemeClr w14:val="tx1"/>
            </w14:solidFill>
          </w14:textFill>
        </w:rPr>
        <w:t>”，锚定“强富美高”新盐城现代化建设取得新的重大进展总目标，坚定向海图强、向绿而兴、向新转型战略路径，力争人均地区生产总值达到中等发达国家水平，基本实现社会主义现代化。</w:t>
      </w:r>
      <w:r>
        <w:rPr>
          <w:rFonts w:cs="Times New Roman"/>
          <w:color w:val="000000" w:themeColor="text1"/>
          <w14:textFill>
            <w14:solidFill>
              <w14:schemeClr w14:val="tx1"/>
            </w14:solidFill>
          </w14:textFill>
        </w:rPr>
        <w:t>作为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开路先锋</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，经济社会发展对交通运输提出</w:t>
      </w:r>
      <w:r>
        <w:rPr>
          <w:rFonts w:hint="eastAsia" w:cs="Times New Roman"/>
          <w:color w:val="000000" w:themeColor="text1"/>
          <w14:textFill>
            <w14:solidFill>
              <w14:schemeClr w14:val="tx1"/>
            </w14:solidFill>
          </w14:textFill>
        </w:rPr>
        <w:t>了</w:t>
      </w:r>
      <w:r>
        <w:rPr>
          <w:rFonts w:cs="Times New Roman"/>
          <w:color w:val="000000" w:themeColor="text1"/>
          <w14:textFill>
            <w14:solidFill>
              <w14:schemeClr w14:val="tx1"/>
            </w14:solidFill>
          </w14:textFill>
        </w:rPr>
        <w:t>新的更高要求</w:t>
      </w:r>
      <w:bookmarkEnd w:id="36"/>
      <w:r>
        <w:rPr>
          <w:rFonts w:cs="Times New Roman"/>
          <w:color w:val="000000" w:themeColor="text1"/>
          <w14:textFill>
            <w14:solidFill>
              <w14:schemeClr w14:val="tx1"/>
            </w14:solidFill>
          </w14:textFill>
        </w:rPr>
        <w:t>。</w:t>
      </w:r>
    </w:p>
    <w:p w14:paraId="29778859">
      <w:pPr>
        <w:pStyle w:val="4"/>
        <w:keepNext w:val="0"/>
        <w:keepLines w:val="0"/>
        <w:widowControl/>
        <w:overflowPunct w:val="0"/>
        <w:adjustRightInd/>
        <w:snapToGrid/>
        <w:spacing w:line="570" w:lineRule="exact"/>
        <w:ind w:firstLine="643"/>
        <w:rPr>
          <w:rFonts w:eastAsia="方正仿宋_GBK"/>
          <w:b/>
          <w:bCs/>
          <w:color w:val="000000" w:themeColor="text1"/>
          <w14:textFill>
            <w14:solidFill>
              <w14:schemeClr w14:val="tx1"/>
            </w14:solidFill>
          </w14:textFill>
        </w:rPr>
      </w:pPr>
      <w:r>
        <w:rPr>
          <w:rFonts w:eastAsia="方正仿宋_GBK"/>
          <w:b/>
          <w:bCs/>
          <w:color w:val="000000" w:themeColor="text1"/>
          <w14:textFill>
            <w14:solidFill>
              <w14:schemeClr w14:val="tx1"/>
            </w14:solidFill>
          </w14:textFill>
        </w:rPr>
        <w:t>1.坚定不移</w:t>
      </w:r>
      <w:r>
        <w:rPr>
          <w:rFonts w:hint="eastAsia" w:eastAsia="方正仿宋_GBK"/>
          <w:b/>
          <w:bCs/>
          <w:color w:val="000000" w:themeColor="text1"/>
          <w14:textFill>
            <w14:solidFill>
              <w14:schemeClr w14:val="tx1"/>
            </w14:solidFill>
          </w14:textFill>
        </w:rPr>
        <w:t>“</w:t>
      </w:r>
      <w:r>
        <w:rPr>
          <w:rFonts w:eastAsia="方正仿宋_GBK"/>
          <w:b/>
          <w:bCs/>
          <w:color w:val="000000" w:themeColor="text1"/>
          <w14:textFill>
            <w14:solidFill>
              <w14:schemeClr w14:val="tx1"/>
            </w14:solidFill>
          </w14:textFill>
        </w:rPr>
        <w:t>向海图强</w:t>
      </w:r>
      <w:r>
        <w:rPr>
          <w:rFonts w:hint="eastAsia" w:eastAsia="方正仿宋_GBK"/>
          <w:b/>
          <w:bCs/>
          <w:color w:val="000000" w:themeColor="text1"/>
          <w14:textFill>
            <w14:solidFill>
              <w14:schemeClr w14:val="tx1"/>
            </w14:solidFill>
          </w14:textFill>
        </w:rPr>
        <w:t>”</w:t>
      </w:r>
      <w:r>
        <w:rPr>
          <w:rFonts w:eastAsia="方正仿宋_GBK"/>
          <w:b/>
          <w:bCs/>
          <w:color w:val="000000" w:themeColor="text1"/>
          <w14:textFill>
            <w14:solidFill>
              <w14:schemeClr w14:val="tx1"/>
            </w14:solidFill>
          </w14:textFill>
        </w:rPr>
        <w:t>，要求发挥交通运输在服务国内大循环、国内国际双循环中的纽带作用</w:t>
      </w:r>
    </w:p>
    <w:p w14:paraId="45ACD1F7">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盐城将以海洋科技创新为引领，全力承接沿海重大生产力布局，建设海洋强市；推动高水平对外开放，全力做强“海”这一最大增长极</w:t>
      </w:r>
      <w:r>
        <w:rPr>
          <w:rStyle w:val="251"/>
          <w:rFonts w:cs="Times New Roman"/>
          <w:color w:val="000000" w:themeColor="text1"/>
          <w14:textFill>
            <w14:solidFill>
              <w14:schemeClr w14:val="tx1"/>
            </w14:solidFill>
          </w14:textFill>
        </w:rPr>
        <w:t>。</w:t>
      </w:r>
      <w:r>
        <w:rPr>
          <w:rStyle w:val="252"/>
          <w:rFonts w:cs="Times New Roman"/>
          <w:color w:val="000000" w:themeColor="text1"/>
          <w14:textFill>
            <w14:solidFill>
              <w14:schemeClr w14:val="tx1"/>
            </w14:solidFill>
          </w14:textFill>
        </w:rPr>
        <w:t>要求盐城交通特别是港口体系必须具备更高的战略承载力和核心竞争力，</w:t>
      </w:r>
      <w:r>
        <w:rPr>
          <w:rStyle w:val="251"/>
          <w:rFonts w:cs="Times New Roman"/>
          <w:color w:val="000000" w:themeColor="text1"/>
          <w14:textFill>
            <w14:solidFill>
              <w14:schemeClr w14:val="tx1"/>
            </w14:solidFill>
          </w14:textFill>
        </w:rPr>
        <w:t>以港口为核心节点，进一步放大向东开放优势、做好向西开放文章，</w:t>
      </w:r>
      <w:r>
        <w:rPr>
          <w:rFonts w:cs="Times New Roman"/>
          <w:color w:val="000000" w:themeColor="text1"/>
          <w14:textFill>
            <w14:solidFill>
              <w14:schemeClr w14:val="tx1"/>
            </w14:solidFill>
          </w14:textFill>
        </w:rPr>
        <w:t>进一步提升枢纽双向开放水平，着力联动产业链、供应链，打通国际国内运输的堵点卡点，提高国内国际资源要素的集聚流动力、配置增值力和辐射带动力。</w:t>
      </w:r>
      <w:r>
        <w:rPr>
          <w:rFonts w:hint="eastAsia" w:cs="Times New Roman"/>
          <w:color w:val="000000" w:themeColor="text1"/>
          <w14:textFill>
            <w14:solidFill>
              <w14:schemeClr w14:val="tx1"/>
            </w14:solidFill>
          </w14:textFill>
        </w:rPr>
        <w:t>依托盐城作为上海大都市圈成员城市与淮河生态经济带出海门户的独特地位，通过加快建设市域内国家综合立体交通网主骨架，推动各种交通方式一体融合，加强区域间、城际间交通“硬联通”，早日打通“断头路”“瓶颈路”，实现区域互联互通和路网体系完善</w:t>
      </w:r>
      <w:r>
        <w:rPr>
          <w:rFonts w:cs="Times New Roman"/>
          <w:color w:val="000000" w:themeColor="text1"/>
          <w14:textFill>
            <w14:solidFill>
              <w14:schemeClr w14:val="tx1"/>
            </w14:solidFill>
          </w14:textFill>
        </w:rPr>
        <w:t>。</w:t>
      </w:r>
    </w:p>
    <w:p w14:paraId="34C3DA95">
      <w:pPr>
        <w:pStyle w:val="4"/>
        <w:keepNext w:val="0"/>
        <w:keepLines w:val="0"/>
        <w:widowControl/>
        <w:overflowPunct w:val="0"/>
        <w:adjustRightInd/>
        <w:snapToGrid/>
        <w:spacing w:line="570" w:lineRule="exact"/>
        <w:ind w:firstLine="643"/>
        <w:rPr>
          <w:rFonts w:eastAsia="方正仿宋_GBK"/>
          <w:b/>
          <w:bCs/>
          <w:color w:val="000000" w:themeColor="text1"/>
          <w14:textFill>
            <w14:solidFill>
              <w14:schemeClr w14:val="tx1"/>
            </w14:solidFill>
          </w14:textFill>
        </w:rPr>
      </w:pPr>
      <w:r>
        <w:rPr>
          <w:rFonts w:eastAsia="方正仿宋_GBK"/>
          <w:b/>
          <w:bCs/>
          <w:color w:val="000000" w:themeColor="text1"/>
          <w14:textFill>
            <w14:solidFill>
              <w14:schemeClr w14:val="tx1"/>
            </w14:solidFill>
          </w14:textFill>
        </w:rPr>
        <w:t>2.坚定不移</w:t>
      </w:r>
      <w:r>
        <w:rPr>
          <w:rFonts w:hint="eastAsia" w:eastAsia="方正仿宋_GBK"/>
          <w:b/>
          <w:bCs/>
          <w:color w:val="000000" w:themeColor="text1"/>
          <w14:textFill>
            <w14:solidFill>
              <w14:schemeClr w14:val="tx1"/>
            </w14:solidFill>
          </w14:textFill>
        </w:rPr>
        <w:t>“</w:t>
      </w:r>
      <w:r>
        <w:rPr>
          <w:rFonts w:eastAsia="方正仿宋_GBK"/>
          <w:b/>
          <w:bCs/>
          <w:color w:val="000000" w:themeColor="text1"/>
          <w14:textFill>
            <w14:solidFill>
              <w14:schemeClr w14:val="tx1"/>
            </w14:solidFill>
          </w14:textFill>
        </w:rPr>
        <w:t>向绿而兴</w:t>
      </w:r>
      <w:r>
        <w:rPr>
          <w:rFonts w:hint="eastAsia" w:eastAsia="方正仿宋_GBK"/>
          <w:b/>
          <w:bCs/>
          <w:color w:val="000000" w:themeColor="text1"/>
          <w14:textFill>
            <w14:solidFill>
              <w14:schemeClr w14:val="tx1"/>
            </w14:solidFill>
          </w14:textFill>
        </w:rPr>
        <w:t>”</w:t>
      </w:r>
      <w:r>
        <w:rPr>
          <w:rFonts w:eastAsia="方正仿宋_GBK"/>
          <w:b/>
          <w:bCs/>
          <w:color w:val="000000" w:themeColor="text1"/>
          <w14:textFill>
            <w14:solidFill>
              <w14:schemeClr w14:val="tx1"/>
            </w14:solidFill>
          </w14:textFill>
        </w:rPr>
        <w:t>，要求发挥交通运输在绿色发展和生态保护中</w:t>
      </w:r>
      <w:r>
        <w:rPr>
          <w:rFonts w:hint="eastAsia" w:eastAsia="方正仿宋_GBK"/>
          <w:b/>
          <w:bCs/>
          <w:color w:val="000000" w:themeColor="text1"/>
          <w14:textFill>
            <w14:solidFill>
              <w14:schemeClr w14:val="tx1"/>
            </w14:solidFill>
          </w14:textFill>
        </w:rPr>
        <w:t>的先行</w:t>
      </w:r>
      <w:r>
        <w:rPr>
          <w:rFonts w:eastAsia="方正仿宋_GBK"/>
          <w:b/>
          <w:bCs/>
          <w:color w:val="000000" w:themeColor="text1"/>
          <w14:textFill>
            <w14:solidFill>
              <w14:schemeClr w14:val="tx1"/>
            </w14:solidFill>
          </w14:textFill>
        </w:rPr>
        <w:t>引领作用</w:t>
      </w:r>
    </w:p>
    <w:p w14:paraId="7B26A2FF">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Style w:val="253"/>
          <w:rFonts w:cs="Times New Roman"/>
          <w:color w:val="000000" w:themeColor="text1"/>
          <w14:textFill>
            <w14:solidFill>
              <w14:schemeClr w14:val="tx1"/>
            </w14:solidFill>
          </w14:textFill>
        </w:rPr>
        <w:t>盐城将进一步</w:t>
      </w:r>
      <w:r>
        <w:rPr>
          <w:rStyle w:val="253"/>
          <w:rFonts w:hint="eastAsia" w:ascii="方正仿宋_GBK" w:hAnsi="方正仿宋_GBK" w:cs="方正仿宋_GBK"/>
          <w:color w:val="000000" w:themeColor="text1"/>
          <w14:textFill>
            <w14:solidFill>
              <w14:schemeClr w14:val="tx1"/>
            </w14:solidFill>
          </w14:textFill>
        </w:rPr>
        <w:t>擦亮“世界自然遗产、国际湿地城市”金</w:t>
      </w:r>
      <w:r>
        <w:rPr>
          <w:rStyle w:val="253"/>
          <w:rFonts w:cs="Times New Roman"/>
          <w:color w:val="000000" w:themeColor="text1"/>
          <w14:textFill>
            <w14:solidFill>
              <w14:schemeClr w14:val="tx1"/>
            </w14:solidFill>
          </w14:textFill>
        </w:rPr>
        <w:t>字招牌，高水平建设世界级滨海生态廊道和国际湿地旅游目的地</w:t>
      </w:r>
      <w:r>
        <w:rPr>
          <w:rStyle w:val="254"/>
          <w:rFonts w:cs="Times New Roman"/>
          <w:color w:val="000000" w:themeColor="text1"/>
          <w14:textFill>
            <w14:solidFill>
              <w14:schemeClr w14:val="tx1"/>
            </w14:solidFill>
          </w14:textFill>
        </w:rPr>
        <w:t>。</w:t>
      </w:r>
      <w:r>
        <w:rPr>
          <w:rStyle w:val="254"/>
          <w:rFonts w:hint="eastAsia" w:cs="Times New Roman"/>
          <w:color w:val="000000" w:themeColor="text1"/>
          <w14:textFill>
            <w14:solidFill>
              <w14:schemeClr w14:val="tx1"/>
            </w14:solidFill>
          </w14:textFill>
        </w:rPr>
        <w:t>要求</w:t>
      </w:r>
      <w:r>
        <w:rPr>
          <w:rFonts w:hint="eastAsia" w:cs="Times New Roman"/>
          <w:color w:val="000000" w:themeColor="text1"/>
          <w:spacing w:val="8"/>
          <w14:textFill>
            <w14:solidFill>
              <w14:schemeClr w14:val="tx1"/>
            </w14:solidFill>
          </w14:textFill>
        </w:rPr>
        <w:t>聚焦</w:t>
      </w:r>
      <w:r>
        <w:rPr>
          <w:rFonts w:cs="Times New Roman"/>
          <w:color w:val="000000" w:themeColor="text1"/>
          <w:spacing w:val="8"/>
          <w14:textFill>
            <w14:solidFill>
              <w14:schemeClr w14:val="tx1"/>
            </w14:solidFill>
          </w14:textFill>
        </w:rPr>
        <w:t>2030年</w:t>
      </w:r>
      <w:r>
        <w:rPr>
          <w:rFonts w:hint="eastAsia" w:cs="Times New Roman"/>
          <w:color w:val="000000" w:themeColor="text1"/>
          <w:spacing w:val="8"/>
          <w14:textFill>
            <w14:solidFill>
              <w14:schemeClr w14:val="tx1"/>
            </w14:solidFill>
          </w14:textFill>
        </w:rPr>
        <w:t>实现</w:t>
      </w:r>
      <w:r>
        <w:rPr>
          <w:rFonts w:cs="Times New Roman"/>
          <w:color w:val="000000" w:themeColor="text1"/>
          <w:spacing w:val="8"/>
          <w14:textFill>
            <w14:solidFill>
              <w14:schemeClr w14:val="tx1"/>
            </w14:solidFill>
          </w14:textFill>
        </w:rPr>
        <w:t>碳达峰目标，夯实绿色技术创新基础，加快交通运输绿色化转型，将综合运输通道打造成为生态绿色景观廊道，夯实美丽盐城样板的生态基底，支撑打造沿海绿城。</w:t>
      </w:r>
      <w:r>
        <w:rPr>
          <w:rFonts w:hint="eastAsia" w:cs="Times New Roman"/>
          <w:color w:val="000000" w:themeColor="text1"/>
          <w:spacing w:val="8"/>
          <w14:textFill>
            <w14:solidFill>
              <w14:schemeClr w14:val="tx1"/>
            </w14:solidFill>
          </w14:textFill>
        </w:rPr>
        <w:t>要</w:t>
      </w:r>
      <w:r>
        <w:rPr>
          <w:rFonts w:cs="Times New Roman"/>
          <w:color w:val="000000" w:themeColor="text1"/>
          <w:spacing w:val="8"/>
          <w14:textFill>
            <w14:solidFill>
              <w14:schemeClr w14:val="tx1"/>
            </w14:solidFill>
          </w14:textFill>
        </w:rPr>
        <w:t>深入</w:t>
      </w:r>
      <w:r>
        <w:rPr>
          <w:rFonts w:hint="eastAsia" w:cs="Times New Roman"/>
          <w:color w:val="000000" w:themeColor="text1"/>
          <w:spacing w:val="8"/>
          <w14:textFill>
            <w14:solidFill>
              <w14:schemeClr w14:val="tx1"/>
            </w14:solidFill>
          </w14:textFill>
        </w:rPr>
        <w:t>贯彻</w:t>
      </w:r>
      <w:r>
        <w:rPr>
          <w:rFonts w:cs="Times New Roman"/>
          <w:color w:val="000000" w:themeColor="text1"/>
          <w:spacing w:val="8"/>
          <w14:textFill>
            <w14:solidFill>
              <w14:schemeClr w14:val="tx1"/>
            </w14:solidFill>
          </w14:textFill>
        </w:rPr>
        <w:t>以</w:t>
      </w:r>
      <w:r>
        <w:rPr>
          <w:rFonts w:hint="eastAsia" w:ascii="方正仿宋_GBK" w:hAnsi="方正仿宋_GBK" w:cs="方正仿宋_GBK"/>
          <w:color w:val="000000" w:themeColor="text1"/>
          <w:spacing w:val="8"/>
          <w14:textFill>
            <w14:solidFill>
              <w14:schemeClr w14:val="tx1"/>
            </w14:solidFill>
          </w14:textFill>
        </w:rPr>
        <w:t>“人民为中心”的</w:t>
      </w:r>
      <w:r>
        <w:rPr>
          <w:rFonts w:cs="Times New Roman"/>
          <w:color w:val="000000" w:themeColor="text1"/>
          <w:spacing w:val="8"/>
          <w14:textFill>
            <w14:solidFill>
              <w14:schemeClr w14:val="tx1"/>
            </w14:solidFill>
          </w14:textFill>
        </w:rPr>
        <w:t>发展思想，推动客运服</w:t>
      </w:r>
      <w:r>
        <w:rPr>
          <w:rFonts w:hint="eastAsia" w:ascii="方正仿宋_GBK" w:hAnsi="方正仿宋_GBK" w:cs="方正仿宋_GBK"/>
          <w:color w:val="000000" w:themeColor="text1"/>
          <w:spacing w:val="8"/>
          <w14:textFill>
            <w14:solidFill>
              <w14:schemeClr w14:val="tx1"/>
            </w14:solidFill>
          </w14:textFill>
        </w:rPr>
        <w:t>务由“支撑适应”向“主动牵引”</w:t>
      </w:r>
      <w:r>
        <w:rPr>
          <w:rFonts w:cs="Times New Roman"/>
          <w:color w:val="000000" w:themeColor="text1"/>
          <w:spacing w:val="8"/>
          <w14:textFill>
            <w14:solidFill>
              <w14:schemeClr w14:val="tx1"/>
            </w14:solidFill>
          </w14:textFill>
        </w:rPr>
        <w:t>转变，不断提升交通运输发展的均衡性、公平性、包容性，增强出行服务优质供给能力，提升城乡融合、交文旅融合发展水平，不断满足人民群众多样化、多层次的交通出行需求，支撑打造国际湿地。</w:t>
      </w:r>
    </w:p>
    <w:p w14:paraId="264CC52D">
      <w:pPr>
        <w:pStyle w:val="4"/>
        <w:keepNext w:val="0"/>
        <w:keepLines w:val="0"/>
        <w:widowControl/>
        <w:overflowPunct w:val="0"/>
        <w:adjustRightInd/>
        <w:snapToGrid/>
        <w:spacing w:line="570" w:lineRule="exact"/>
        <w:ind w:firstLine="643"/>
        <w:rPr>
          <w:rFonts w:eastAsia="方正仿宋_GBK"/>
          <w:b/>
          <w:bCs/>
          <w:color w:val="000000" w:themeColor="text1"/>
          <w:kern w:val="0"/>
          <w14:textFill>
            <w14:solidFill>
              <w14:schemeClr w14:val="tx1"/>
            </w14:solidFill>
          </w14:textFill>
        </w:rPr>
      </w:pPr>
      <w:r>
        <w:rPr>
          <w:rFonts w:eastAsia="方正仿宋_GBK"/>
          <w:b/>
          <w:bCs/>
          <w:color w:val="000000" w:themeColor="text1"/>
          <w14:textFill>
            <w14:solidFill>
              <w14:schemeClr w14:val="tx1"/>
            </w14:solidFill>
          </w14:textFill>
        </w:rPr>
        <w:t>3.坚定不移</w:t>
      </w:r>
      <w:r>
        <w:rPr>
          <w:rFonts w:hint="eastAsia" w:eastAsia="方正仿宋_GBK"/>
          <w:b/>
          <w:bCs/>
          <w:color w:val="000000" w:themeColor="text1"/>
          <w14:textFill>
            <w14:solidFill>
              <w14:schemeClr w14:val="tx1"/>
            </w14:solidFill>
          </w14:textFill>
        </w:rPr>
        <w:t>“</w:t>
      </w:r>
      <w:r>
        <w:rPr>
          <w:rFonts w:eastAsia="方正仿宋_GBK"/>
          <w:b/>
          <w:bCs/>
          <w:color w:val="000000" w:themeColor="text1"/>
          <w14:textFill>
            <w14:solidFill>
              <w14:schemeClr w14:val="tx1"/>
            </w14:solidFill>
          </w14:textFill>
        </w:rPr>
        <w:t>向新转型</w:t>
      </w:r>
      <w:r>
        <w:rPr>
          <w:rFonts w:hint="eastAsia" w:eastAsia="方正仿宋_GBK"/>
          <w:b/>
          <w:bCs/>
          <w:color w:val="000000" w:themeColor="text1"/>
          <w14:textFill>
            <w14:solidFill>
              <w14:schemeClr w14:val="tx1"/>
            </w14:solidFill>
          </w14:textFill>
        </w:rPr>
        <w:t>”</w:t>
      </w:r>
      <w:r>
        <w:rPr>
          <w:rFonts w:eastAsia="方正仿宋_GBK"/>
          <w:b/>
          <w:bCs/>
          <w:color w:val="000000" w:themeColor="text1"/>
          <w14:textFill>
            <w14:solidFill>
              <w14:schemeClr w14:val="tx1"/>
            </w14:solidFill>
          </w14:textFill>
        </w:rPr>
        <w:t>，要求发挥交通运输在发展新质生产力中的促进作用</w:t>
      </w:r>
    </w:p>
    <w:p w14:paraId="4F342DC7">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盐城提出勇当发展新质生产力重要</w:t>
      </w:r>
      <w:r>
        <w:rPr>
          <w:rFonts w:hint="eastAsia" w:ascii="方正仿宋_GBK" w:hAnsi="方正仿宋_GBK" w:cs="方正仿宋_GBK"/>
          <w:color w:val="000000" w:themeColor="text1"/>
          <w14:textFill>
            <w14:solidFill>
              <w14:schemeClr w14:val="tx1"/>
            </w14:solidFill>
          </w14:textFill>
        </w:rPr>
        <w:t>阵地“碳路先锋”，</w:t>
      </w:r>
      <w:r>
        <w:rPr>
          <w:rStyle w:val="255"/>
          <w:rFonts w:cs="Times New Roman"/>
          <w:color w:val="000000" w:themeColor="text1"/>
          <w14:textFill>
            <w14:solidFill>
              <w14:schemeClr w14:val="tx1"/>
            </w14:solidFill>
          </w14:textFill>
        </w:rPr>
        <w:t>将以建设工业强市为目标，推动科技创新和产业创新融合发展，着力打造一批具有核心竞争力的先进制造业集群</w:t>
      </w:r>
      <w:r>
        <w:rPr>
          <w:rFonts w:cs="Times New Roman"/>
          <w:color w:val="000000" w:themeColor="text1"/>
          <w14:textFill>
            <w14:solidFill>
              <w14:schemeClr w14:val="tx1"/>
            </w14:solidFill>
          </w14:textFill>
        </w:rPr>
        <w:t>，牵引交通运输需求格局变化。</w:t>
      </w:r>
      <w:r>
        <w:rPr>
          <w:rFonts w:hint="eastAsia" w:cs="Times New Roman"/>
          <w:color w:val="000000" w:themeColor="text1"/>
          <w14:textFill>
            <w14:solidFill>
              <w14:schemeClr w14:val="tx1"/>
            </w14:solidFill>
          </w14:textFill>
        </w:rPr>
        <w:t>要求交通运输发挥促进作用，</w:t>
      </w:r>
      <w:r>
        <w:rPr>
          <w:rFonts w:cs="Times New Roman"/>
          <w:color w:val="000000" w:themeColor="text1"/>
          <w14:textFill>
            <w14:solidFill>
              <w14:schemeClr w14:val="tx1"/>
            </w14:solidFill>
          </w14:textFill>
        </w:rPr>
        <w:t>持续推动运输结构调整，强化各运输环节高效衔接，完善流通体制，降低全社会物流成本。加快推动交通运输</w:t>
      </w:r>
      <w:r>
        <w:rPr>
          <w:rFonts w:hint="eastAsia" w:ascii="方正仿宋_GBK" w:hAnsi="方正仿宋_GBK" w:cs="方正仿宋_GBK"/>
          <w:color w:val="000000" w:themeColor="text1"/>
          <w14:textFill>
            <w14:solidFill>
              <w14:schemeClr w14:val="tx1"/>
            </w14:solidFill>
          </w14:textFill>
        </w:rPr>
        <w:t>由“技术创新”向“新质融合”转变，</w:t>
      </w:r>
      <w:r>
        <w:rPr>
          <w:rFonts w:cs="Times New Roman"/>
          <w:color w:val="000000" w:themeColor="text1"/>
          <w14:textFill>
            <w14:solidFill>
              <w14:schemeClr w14:val="tx1"/>
            </w14:solidFill>
          </w14:textFill>
        </w:rPr>
        <w:t>利用数字技术赋能传统产业转型升级，促进先进信息技术与交通运输深度融合，利用新质生产力引领交通运输新业态和引领交通运输产业创新升级，服务支撑人工智能、低空经济等未来产业发展，加快培育具备创新能力和可持续发展能力的龙头企业，培育发展新动能</w:t>
      </w:r>
      <w:r>
        <w:rPr>
          <w:rFonts w:hint="eastAsia" w:cs="Times New Roman"/>
          <w:color w:val="000000" w:themeColor="text1"/>
          <w14:textFill>
            <w14:solidFill>
              <w14:schemeClr w14:val="tx1"/>
            </w14:solidFill>
          </w14:textFill>
        </w:rPr>
        <w:t>。</w:t>
      </w:r>
    </w:p>
    <w:p w14:paraId="38447DB4">
      <w:pPr>
        <w:pStyle w:val="3"/>
        <w:widowControl/>
        <w:overflowPunct w:val="0"/>
        <w:adjustRightInd/>
        <w:snapToGrid/>
        <w:spacing w:line="570" w:lineRule="exact"/>
        <w:ind w:firstLine="643"/>
        <w:rPr>
          <w:rFonts w:ascii="方正楷体_GBK" w:hAnsi="方正楷体_GBK" w:eastAsia="方正楷体_GBK" w:cs="方正楷体_GBK"/>
          <w:color w:val="000000" w:themeColor="text1"/>
          <w14:textFill>
            <w14:solidFill>
              <w14:schemeClr w14:val="tx1"/>
            </w14:solidFill>
          </w14:textFill>
        </w:rPr>
      </w:pPr>
      <w:bookmarkStart w:id="37" w:name="_Toc223598694"/>
      <w:bookmarkStart w:id="38" w:name="_Toc207205092"/>
      <w:r>
        <w:rPr>
          <w:rFonts w:hint="eastAsia" w:ascii="方正楷体_GBK" w:hAnsi="方正楷体_GBK" w:eastAsia="方正楷体_GBK" w:cs="方正楷体_GBK"/>
          <w:color w:val="000000" w:themeColor="text1"/>
          <w14:textFill>
            <w14:solidFill>
              <w14:schemeClr w14:val="tx1"/>
            </w14:solidFill>
          </w14:textFill>
        </w:rPr>
        <w:t>（二）需求特征</w:t>
      </w:r>
      <w:bookmarkEnd w:id="37"/>
      <w:bookmarkEnd w:id="38"/>
    </w:p>
    <w:p w14:paraId="0697CA96">
      <w:pPr>
        <w:pStyle w:val="4"/>
        <w:keepNext w:val="0"/>
        <w:keepLines w:val="0"/>
        <w:widowControl/>
        <w:overflowPunct w:val="0"/>
        <w:adjustRightInd/>
        <w:snapToGrid/>
        <w:spacing w:line="570" w:lineRule="exact"/>
        <w:ind w:firstLine="643"/>
        <w:rPr>
          <w:rFonts w:eastAsia="方正仿宋_GBK"/>
          <w:b/>
          <w:bCs/>
          <w:color w:val="000000" w:themeColor="text1"/>
          <w14:textFill>
            <w14:solidFill>
              <w14:schemeClr w14:val="tx1"/>
            </w14:solidFill>
          </w14:textFill>
        </w:rPr>
      </w:pPr>
      <w:r>
        <w:rPr>
          <w:rFonts w:eastAsia="方正仿宋_GBK"/>
          <w:b/>
          <w:bCs/>
          <w:color w:val="000000" w:themeColor="text1"/>
          <w14:textFill>
            <w14:solidFill>
              <w14:schemeClr w14:val="tx1"/>
            </w14:solidFill>
          </w14:textFill>
        </w:rPr>
        <w:t>1.客运需求分析</w:t>
      </w:r>
    </w:p>
    <w:p w14:paraId="28901292">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hint="eastAsia" w:ascii="方正仿宋_GBK" w:hAnsi="方正仿宋_GBK" w:cs="方正仿宋_GBK"/>
          <w:color w:val="000000" w:themeColor="text1"/>
          <w14:textFill>
            <w14:solidFill>
              <w14:schemeClr w14:val="tx1"/>
            </w14:solidFill>
          </w14:textFill>
        </w:rPr>
        <w:t>“十四五”期</w:t>
      </w:r>
      <w:r>
        <w:rPr>
          <w:rFonts w:hint="eastAsia" w:cs="Times New Roman"/>
          <w:color w:val="000000" w:themeColor="text1"/>
          <w14:textFill>
            <w14:solidFill>
              <w14:schemeClr w14:val="tx1"/>
            </w14:solidFill>
          </w14:textFill>
        </w:rPr>
        <w:t>间</w:t>
      </w:r>
      <w:r>
        <w:rPr>
          <w:rFonts w:cs="Times New Roman"/>
          <w:color w:val="000000" w:themeColor="text1"/>
          <w14:textFill>
            <w14:solidFill>
              <w14:schemeClr w14:val="tx1"/>
            </w14:solidFill>
          </w14:textFill>
        </w:rPr>
        <w:t>，铁路发送量</w:t>
      </w:r>
      <w:r>
        <w:rPr>
          <w:rFonts w:hint="eastAsia" w:cs="Times New Roman"/>
          <w:color w:val="000000" w:themeColor="text1"/>
          <w14:textFill>
            <w14:solidFill>
              <w14:schemeClr w14:val="tx1"/>
            </w14:solidFill>
          </w14:textFill>
        </w:rPr>
        <w:t>大幅增长，</w:t>
      </w:r>
      <w:r>
        <w:rPr>
          <w:rFonts w:cs="Times New Roman"/>
          <w:color w:val="000000" w:themeColor="text1"/>
          <w14:textFill>
            <w14:solidFill>
              <w14:schemeClr w14:val="tx1"/>
            </w14:solidFill>
          </w14:textFill>
        </w:rPr>
        <w:t>航空发送量先降后</w:t>
      </w:r>
      <w:r>
        <w:rPr>
          <w:rFonts w:hint="eastAsia" w:cs="Times New Roman"/>
          <w:color w:val="000000" w:themeColor="text1"/>
          <w14:textFill>
            <w14:solidFill>
              <w14:schemeClr w14:val="tx1"/>
            </w14:solidFill>
          </w14:textFill>
        </w:rPr>
        <w:t>稳步提</w:t>
      </w:r>
      <w:r>
        <w:rPr>
          <w:rFonts w:cs="Times New Roman"/>
          <w:color w:val="000000" w:themeColor="text1"/>
          <w14:textFill>
            <w14:solidFill>
              <w14:schemeClr w14:val="tx1"/>
            </w14:solidFill>
          </w14:textFill>
        </w:rPr>
        <w:t>升。</w:t>
      </w:r>
      <w:r>
        <w:rPr>
          <w:rFonts w:hint="eastAsia" w:ascii="方正仿宋_GBK" w:hAnsi="方正仿宋_GBK" w:cs="方正仿宋_GBK"/>
          <w:color w:val="000000" w:themeColor="text1"/>
          <w14:textFill>
            <w14:solidFill>
              <w14:schemeClr w14:val="tx1"/>
            </w14:solidFill>
          </w14:textFill>
        </w:rPr>
        <w:t>“十五五”时</w:t>
      </w:r>
      <w:r>
        <w:rPr>
          <w:rFonts w:cs="Times New Roman"/>
          <w:color w:val="000000" w:themeColor="text1"/>
          <w14:textFill>
            <w14:solidFill>
              <w14:schemeClr w14:val="tx1"/>
            </w14:solidFill>
          </w14:textFill>
        </w:rPr>
        <w:t>期，</w:t>
      </w:r>
      <w:r>
        <w:rPr>
          <w:rFonts w:hint="eastAsia" w:cs="Times New Roman"/>
          <w:color w:val="000000" w:themeColor="text1"/>
          <w14:textFill>
            <w14:solidFill>
              <w14:schemeClr w14:val="tx1"/>
            </w14:solidFill>
          </w14:textFill>
        </w:rPr>
        <w:t>营业性</w:t>
      </w:r>
      <w:r>
        <w:rPr>
          <w:rFonts w:cs="Times New Roman"/>
          <w:color w:val="000000" w:themeColor="text1"/>
          <w14:textFill>
            <w14:solidFill>
              <w14:schemeClr w14:val="tx1"/>
            </w14:solidFill>
          </w14:textFill>
        </w:rPr>
        <w:t>客运</w:t>
      </w:r>
      <w:r>
        <w:rPr>
          <w:rFonts w:hint="eastAsia" w:cs="Times New Roman"/>
          <w:color w:val="000000" w:themeColor="text1"/>
          <w14:textFill>
            <w14:solidFill>
              <w14:schemeClr w14:val="tx1"/>
            </w14:solidFill>
          </w14:textFill>
        </w:rPr>
        <w:t>将在总量增长、服务品质和出行结构等方面发生变化，具体体现在</w:t>
      </w:r>
      <w:r>
        <w:rPr>
          <w:rFonts w:cs="Times New Roman"/>
          <w:color w:val="000000" w:themeColor="text1"/>
          <w14:textFill>
            <w14:solidFill>
              <w14:schemeClr w14:val="tx1"/>
            </w14:solidFill>
          </w14:textFill>
        </w:rPr>
        <w:t>：</w:t>
      </w:r>
    </w:p>
    <w:p w14:paraId="3C4195D8">
      <w:pPr>
        <w:widowControl/>
        <w:overflowPunct w:val="0"/>
        <w:adjustRightInd/>
        <w:snapToGrid/>
        <w:spacing w:line="570" w:lineRule="exact"/>
        <w:ind w:firstLine="643"/>
        <w:rPr>
          <w:color w:val="000000" w:themeColor="text1"/>
          <w14:textFill>
            <w14:solidFill>
              <w14:schemeClr w14:val="tx1"/>
            </w14:solidFill>
          </w14:textFill>
        </w:rPr>
      </w:pPr>
      <w:r>
        <w:rPr>
          <w:rFonts w:hint="eastAsia" w:ascii="方正仿宋_GBK" w:cs="Times New Roman"/>
          <w:b/>
          <w:bCs/>
          <w:color w:val="000000" w:themeColor="text1"/>
          <w:szCs w:val="32"/>
          <w14:textFill>
            <w14:solidFill>
              <w14:schemeClr w14:val="tx1"/>
            </w14:solidFill>
          </w14:textFill>
        </w:rPr>
        <w:t>一是总量增速放缓</w:t>
      </w:r>
      <w:r>
        <w:rPr>
          <w:rFonts w:hint="eastAsia" w:ascii="方正仿宋_GBK" w:cs="Times New Roman"/>
          <w:color w:val="000000" w:themeColor="text1"/>
          <w:szCs w:val="32"/>
          <w14:textFill>
            <w14:solidFill>
              <w14:schemeClr w14:val="tx1"/>
            </w14:solidFill>
          </w14:textFill>
        </w:rPr>
        <w:t>。</w:t>
      </w:r>
      <w:r>
        <w:rPr>
          <w:rFonts w:hint="eastAsia" w:ascii="方正仿宋_GBK" w:hAnsi="方正仿宋_GBK" w:cs="方正仿宋_GBK"/>
          <w:color w:val="000000" w:themeColor="text1"/>
          <w14:textFill>
            <w14:solidFill>
              <w14:schemeClr w14:val="tx1"/>
            </w14:solidFill>
          </w14:textFill>
        </w:rPr>
        <w:t>“十五五”盐</w:t>
      </w:r>
      <w:r>
        <w:rPr>
          <w:color w:val="000000" w:themeColor="text1"/>
          <w14:textFill>
            <w14:solidFill>
              <w14:schemeClr w14:val="tx1"/>
            </w14:solidFill>
          </w14:textFill>
        </w:rPr>
        <w:t>城经济运行将保持稳步增长，地区生产总值年均增长在5.5%</w:t>
      </w:r>
      <w:r>
        <w:rPr>
          <w:rFonts w:hint="eastAsia"/>
          <w:color w:val="000000" w:themeColor="text1"/>
          <w14:textFill>
            <w14:solidFill>
              <w14:schemeClr w14:val="tx1"/>
            </w14:solidFill>
          </w14:textFill>
        </w:rPr>
        <w:t>左右</w:t>
      </w:r>
      <w:r>
        <w:rPr>
          <w:color w:val="000000" w:themeColor="text1"/>
          <w14:textFill>
            <w14:solidFill>
              <w14:schemeClr w14:val="tx1"/>
            </w14:solidFill>
          </w14:textFill>
        </w:rPr>
        <w:t>，到2030年，</w:t>
      </w:r>
      <w:r>
        <w:rPr>
          <w:rFonts w:hint="eastAsia"/>
          <w:color w:val="000000" w:themeColor="text1"/>
          <w14:textFill>
            <w14:solidFill>
              <w14:schemeClr w14:val="tx1"/>
            </w14:solidFill>
          </w14:textFill>
        </w:rPr>
        <w:t>地区生产总值突破万亿，人均地区生产总值超过</w:t>
      </w:r>
      <w:r>
        <w:rPr>
          <w:color w:val="000000" w:themeColor="text1"/>
          <w14:textFill>
            <w14:solidFill>
              <w14:schemeClr w14:val="tx1"/>
            </w14:solidFill>
          </w14:textFill>
        </w:rPr>
        <w:t>15</w:t>
      </w:r>
      <w:r>
        <w:rPr>
          <w:rFonts w:hint="eastAsia"/>
          <w:color w:val="000000" w:themeColor="text1"/>
          <w14:textFill>
            <w14:solidFill>
              <w14:schemeClr w14:val="tx1"/>
            </w14:solidFill>
          </w14:textFill>
        </w:rPr>
        <w:t>万元。城镇化率预计达到</w:t>
      </w:r>
      <w:r>
        <w:rPr>
          <w:color w:val="000000" w:themeColor="text1"/>
          <w14:textFill>
            <w14:solidFill>
              <w14:schemeClr w14:val="tx1"/>
            </w14:solidFill>
          </w14:textFill>
        </w:rPr>
        <w:t>70%</w:t>
      </w:r>
      <w:r>
        <w:rPr>
          <w:rFonts w:hint="eastAsia"/>
          <w:color w:val="000000" w:themeColor="text1"/>
          <w14:textFill>
            <w14:solidFill>
              <w14:schemeClr w14:val="tx1"/>
            </w14:solidFill>
          </w14:textFill>
        </w:rPr>
        <w:t>以上，由中期转向后期阶段，</w:t>
      </w:r>
      <w:r>
        <w:rPr>
          <w:color w:val="000000" w:themeColor="text1"/>
          <w14:textFill>
            <w14:solidFill>
              <w14:schemeClr w14:val="tx1"/>
            </w14:solidFill>
          </w14:textFill>
        </w:rPr>
        <w:t>人口流动以城镇内部优化为主</w:t>
      </w:r>
      <w:r>
        <w:rPr>
          <w:rFonts w:hint="eastAsia"/>
          <w:color w:val="000000" w:themeColor="text1"/>
          <w14:textFill>
            <w14:solidFill>
              <w14:schemeClr w14:val="tx1"/>
            </w14:solidFill>
          </w14:textFill>
        </w:rPr>
        <w:t>，且人口预计进</w:t>
      </w:r>
      <w:r>
        <w:rPr>
          <w:rFonts w:hint="eastAsia" w:ascii="方正仿宋_GBK" w:hAnsi="方正仿宋_GBK" w:cs="方正仿宋_GBK"/>
          <w:color w:val="000000" w:themeColor="text1"/>
          <w14:textFill>
            <w14:solidFill>
              <w14:schemeClr w14:val="tx1"/>
            </w14:solidFill>
          </w14:textFill>
        </w:rPr>
        <w:t>入“低生育、低增长”</w:t>
      </w:r>
      <w:r>
        <w:rPr>
          <w:rFonts w:hint="eastAsia"/>
          <w:color w:val="000000" w:themeColor="text1"/>
          <w14:textFill>
            <w14:solidFill>
              <w14:schemeClr w14:val="tx1"/>
            </w14:solidFill>
          </w14:textFill>
        </w:rPr>
        <w:t>阶段，对交通出行总量的拉动作用将减弱。综上，受经济增速放缓、城镇化后期、人口增长放缓等影响</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预计客运需求将进一步放缓趋稳</w:t>
      </w:r>
      <w:r>
        <w:rPr>
          <w:color w:val="000000" w:themeColor="text1"/>
          <w14:textFill>
            <w14:solidFill>
              <w14:schemeClr w14:val="tx1"/>
            </w14:solidFill>
          </w14:textFill>
        </w:rPr>
        <w:t>，年均增速为</w:t>
      </w:r>
      <w:r>
        <w:rPr>
          <w:rFonts w:hint="eastAsia"/>
          <w:color w:val="000000" w:themeColor="text1"/>
          <w14:textFill>
            <w14:solidFill>
              <w14:schemeClr w14:val="tx1"/>
            </w14:solidFill>
          </w14:textFill>
        </w:rPr>
        <w:t>2.1</w:t>
      </w:r>
      <w:r>
        <w:rPr>
          <w:color w:val="000000" w:themeColor="text1"/>
          <w14:textFill>
            <w14:solidFill>
              <w14:schemeClr w14:val="tx1"/>
            </w14:solidFill>
          </w14:textFill>
        </w:rPr>
        <w:t>%。</w:t>
      </w:r>
    </w:p>
    <w:p w14:paraId="6D7E790A">
      <w:pPr>
        <w:widowControl/>
        <w:overflowPunct w:val="0"/>
        <w:adjustRightInd/>
        <w:snapToGrid/>
        <w:spacing w:line="570" w:lineRule="exact"/>
        <w:ind w:firstLine="643"/>
        <w:rPr>
          <w:rFonts w:cs="Times New Roman"/>
          <w:b/>
          <w:bCs/>
          <w:color w:val="000000" w:themeColor="text1"/>
          <w14:textFill>
            <w14:solidFill>
              <w14:schemeClr w14:val="tx1"/>
            </w14:solidFill>
          </w14:textFill>
        </w:rPr>
      </w:pPr>
      <w:r>
        <w:rPr>
          <w:rFonts w:hint="eastAsia" w:ascii="方正仿宋_GBK" w:cs="Times New Roman"/>
          <w:b/>
          <w:bCs/>
          <w:color w:val="000000" w:themeColor="text1"/>
          <w:szCs w:val="32"/>
          <w14:textFill>
            <w14:solidFill>
              <w14:schemeClr w14:val="tx1"/>
            </w14:solidFill>
          </w14:textFill>
        </w:rPr>
        <w:t>二是消费层次升级</w:t>
      </w:r>
      <w:r>
        <w:rPr>
          <w:rFonts w:hint="eastAsia" w:ascii="方正仿宋_GBK" w:hAnsi="方正仿宋_GBK" w:cs="方正仿宋_GBK"/>
          <w:color w:val="000000" w:themeColor="text1"/>
          <w:szCs w:val="32"/>
          <w14:textFill>
            <w14:solidFill>
              <w14:schemeClr w14:val="tx1"/>
            </w14:solidFill>
          </w14:textFill>
        </w:rPr>
        <w:t>。</w:t>
      </w:r>
      <w:r>
        <w:rPr>
          <w:rFonts w:hint="eastAsia" w:ascii="方正黑体_GBK" w:hAnsi="方正黑体_GBK" w:eastAsia="方正黑体_GBK" w:cs="方正黑体_GBK"/>
          <w:color w:val="000000" w:themeColor="text1"/>
          <w14:textFill>
            <w14:solidFill>
              <w14:schemeClr w14:val="tx1"/>
            </w14:solidFill>
          </w14:textFill>
        </w:rPr>
        <w:t>城际出行联系加强</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随着</w:t>
      </w:r>
      <w:r>
        <w:rPr>
          <w:rFonts w:hint="eastAsia" w:cs="Times New Roman"/>
          <w:color w:val="000000" w:themeColor="text1"/>
          <w14:textFill>
            <w14:solidFill>
              <w14:schemeClr w14:val="tx1"/>
            </w14:solidFill>
          </w14:textFill>
        </w:rPr>
        <w:t>城市群一体化和都市圈同城化的推进，盐城与</w:t>
      </w:r>
      <w:r>
        <w:rPr>
          <w:rFonts w:cs="Times New Roman"/>
          <w:color w:val="000000" w:themeColor="text1"/>
          <w14:textFill>
            <w14:solidFill>
              <w14:schemeClr w14:val="tx1"/>
            </w14:solidFill>
          </w14:textFill>
        </w:rPr>
        <w:t>长三角</w:t>
      </w:r>
      <w:r>
        <w:rPr>
          <w:rFonts w:hint="eastAsia" w:cs="Times New Roman"/>
          <w:color w:val="000000" w:themeColor="text1"/>
          <w14:textFill>
            <w14:solidFill>
              <w14:schemeClr w14:val="tx1"/>
            </w14:solidFill>
          </w14:textFill>
        </w:rPr>
        <w:t>城市群、</w:t>
      </w:r>
      <w:r>
        <w:rPr>
          <w:rFonts w:cs="Times New Roman"/>
          <w:color w:val="000000" w:themeColor="text1"/>
          <w14:textFill>
            <w14:solidFill>
              <w14:schemeClr w14:val="tx1"/>
            </w14:solidFill>
          </w14:textFill>
        </w:rPr>
        <w:t>上海大都市圈</w:t>
      </w:r>
      <w:r>
        <w:rPr>
          <w:rFonts w:hint="eastAsia" w:cs="Times New Roman"/>
          <w:color w:val="000000" w:themeColor="text1"/>
          <w14:textFill>
            <w14:solidFill>
              <w14:schemeClr w14:val="tx1"/>
            </w14:solidFill>
          </w14:textFill>
        </w:rPr>
        <w:t>及淮海经济区的城际出行需求攀升</w:t>
      </w:r>
      <w:r>
        <w:rPr>
          <w:rFonts w:hint="eastAsia" w:cs="Times New Roman"/>
          <w:color w:val="000000" w:themeColor="text1"/>
          <w:shd w:val="clear" w:color="auto" w:fill="FFFFFF" w:themeFill="background1"/>
          <w14:textFill>
            <w14:solidFill>
              <w14:schemeClr w14:val="tx1"/>
            </w14:solidFill>
          </w14:textFill>
        </w:rPr>
        <w:t>，且省内多条南北向高铁通道的建成进一步缩短时空距离，中短途、高频次出行持续增加。</w:t>
      </w:r>
      <w:r>
        <w:rPr>
          <w:rFonts w:hint="eastAsia" w:ascii="方正黑体_GBK" w:hAnsi="方正黑体_GBK" w:eastAsia="方正黑体_GBK" w:cs="方正黑体_GBK"/>
          <w:color w:val="000000" w:themeColor="text1"/>
          <w14:textFill>
            <w14:solidFill>
              <w14:schemeClr w14:val="tx1"/>
            </w14:solidFill>
          </w14:textFill>
        </w:rPr>
        <w:t>服务需求更加适老化</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人口老龄化</w:t>
      </w:r>
      <w:r>
        <w:rPr>
          <w:rFonts w:hint="eastAsia" w:cs="Times New Roman"/>
          <w:color w:val="000000" w:themeColor="text1"/>
          <w14:textFill>
            <w14:solidFill>
              <w14:schemeClr w14:val="tx1"/>
            </w14:solidFill>
          </w14:textFill>
        </w:rPr>
        <w:t>和</w:t>
      </w:r>
      <w:r>
        <w:rPr>
          <w:rFonts w:cs="Times New Roman"/>
          <w:color w:val="000000" w:themeColor="text1"/>
          <w14:textFill>
            <w14:solidFill>
              <w14:schemeClr w14:val="tx1"/>
            </w14:solidFill>
          </w14:textFill>
        </w:rPr>
        <w:t>少子化趋势</w:t>
      </w:r>
      <w:r>
        <w:rPr>
          <w:rFonts w:hint="eastAsia" w:cs="Times New Roman"/>
          <w:color w:val="000000" w:themeColor="text1"/>
          <w14:textFill>
            <w14:solidFill>
              <w14:schemeClr w14:val="tx1"/>
            </w14:solidFill>
          </w14:textFill>
        </w:rPr>
        <w:t>将持续</w:t>
      </w:r>
      <w:r>
        <w:rPr>
          <w:rFonts w:cs="Times New Roman"/>
          <w:color w:val="000000" w:themeColor="text1"/>
          <w14:textFill>
            <w14:solidFill>
              <w14:schemeClr w14:val="tx1"/>
            </w14:solidFill>
          </w14:textFill>
        </w:rPr>
        <w:t>加剧，</w:t>
      </w:r>
      <w:r>
        <w:rPr>
          <w:rFonts w:hint="eastAsia" w:cs="Times New Roman"/>
          <w:color w:val="000000" w:themeColor="text1"/>
          <w14:textFill>
            <w14:solidFill>
              <w14:schemeClr w14:val="tx1"/>
            </w14:solidFill>
          </w14:textFill>
        </w:rPr>
        <w:t>对适老化、普惠便捷的出行服务要求更高</w:t>
      </w:r>
      <w:r>
        <w:rPr>
          <w:rFonts w:cs="Times New Roman"/>
          <w:color w:val="000000" w:themeColor="text1"/>
          <w14:textFill>
            <w14:solidFill>
              <w14:schemeClr w14:val="tx1"/>
            </w14:solidFill>
          </w14:textFill>
        </w:rPr>
        <w:t>。</w:t>
      </w:r>
      <w:r>
        <w:rPr>
          <w:rFonts w:hint="eastAsia" w:ascii="方正黑体_GBK" w:hAnsi="方正黑体_GBK" w:eastAsia="方正黑体_GBK" w:cs="方正黑体_GBK"/>
          <w:color w:val="000000" w:themeColor="text1"/>
          <w14:textFill>
            <w14:solidFill>
              <w14:schemeClr w14:val="tx1"/>
            </w14:solidFill>
          </w14:textFill>
        </w:rPr>
        <w:t>文旅消费升级与多元化</w:t>
      </w:r>
      <w:r>
        <w:rPr>
          <w:rFonts w:hint="eastAsia" w:ascii="方正仿宋_GBK" w:hAnsi="方正仿宋_GBK" w:cs="方正仿宋_GBK"/>
          <w:color w:val="000000" w:themeColor="text1"/>
          <w14:textFill>
            <w14:solidFill>
              <w14:schemeClr w14:val="tx1"/>
            </w14:solidFill>
          </w14:textFill>
        </w:rPr>
        <w:t>。文</w:t>
      </w:r>
      <w:r>
        <w:rPr>
          <w:rFonts w:hint="eastAsia" w:cs="Times New Roman"/>
          <w:color w:val="000000" w:themeColor="text1"/>
          <w14:textFill>
            <w14:solidFill>
              <w14:schemeClr w14:val="tx1"/>
            </w14:solidFill>
          </w14:textFill>
        </w:rPr>
        <w:t>旅消费年轻化催生</w:t>
      </w:r>
      <w:r>
        <w:rPr>
          <w:rFonts w:hint="eastAsia" w:ascii="方正仿宋_GBK" w:hAnsi="方正仿宋_GBK" w:cs="方正仿宋_GBK"/>
          <w:color w:val="000000" w:themeColor="text1"/>
          <w14:textFill>
            <w14:solidFill>
              <w14:schemeClr w14:val="tx1"/>
            </w14:solidFill>
          </w14:textFill>
        </w:rPr>
        <w:t>出“特种兵式旅游”、跨城观</w:t>
      </w:r>
      <w:r>
        <w:rPr>
          <w:rFonts w:cs="Times New Roman"/>
          <w:color w:val="000000" w:themeColor="text1"/>
          <w14:textFill>
            <w14:solidFill>
              <w14:schemeClr w14:val="tx1"/>
            </w14:solidFill>
          </w14:textFill>
        </w:rPr>
        <w:t>演观赛等</w:t>
      </w:r>
      <w:r>
        <w:rPr>
          <w:rFonts w:hint="eastAsia" w:cs="Times New Roman"/>
          <w:color w:val="000000" w:themeColor="text1"/>
          <w14:textFill>
            <w14:solidFill>
              <w14:schemeClr w14:val="tx1"/>
            </w14:solidFill>
          </w14:textFill>
        </w:rPr>
        <w:t>新型出行场景，对大客流集散、夜间运输保障提出新挑战。</w:t>
      </w:r>
      <w:r>
        <w:rPr>
          <w:rFonts w:hint="eastAsia" w:ascii="方正黑体_GBK" w:hAnsi="方正黑体_GBK" w:eastAsia="方正黑体_GBK" w:cs="方正黑体_GBK"/>
          <w:color w:val="000000" w:themeColor="text1"/>
          <w14:textFill>
            <w14:solidFill>
              <w14:schemeClr w14:val="tx1"/>
            </w14:solidFill>
          </w14:textFill>
        </w:rPr>
        <w:t>出行更加个性化、品质化</w:t>
      </w:r>
      <w:r>
        <w:rPr>
          <w:rFonts w:hint="eastAsia" w:ascii="方正仿宋_GBK" w:hAnsi="方正仿宋_GBK" w:cs="方正仿宋_GBK"/>
          <w:color w:val="000000" w:themeColor="text1"/>
          <w14:textFill>
            <w14:solidFill>
              <w14:schemeClr w14:val="tx1"/>
            </w14:solidFill>
          </w14:textFill>
        </w:rPr>
        <w:t>。</w:t>
      </w:r>
      <w:bookmarkStart w:id="39" w:name="OLE_LINK14"/>
      <w:r>
        <w:rPr>
          <w:rFonts w:hint="eastAsia" w:ascii="方正仿宋_GBK" w:hAnsi="方正仿宋_GBK" w:cs="方正仿宋_GBK"/>
          <w:color w:val="000000" w:themeColor="text1"/>
          <w14:textFill>
            <w14:solidFill>
              <w14:schemeClr w14:val="tx1"/>
            </w14:solidFill>
          </w14:textFill>
        </w:rPr>
        <w:t>网</w:t>
      </w:r>
      <w:r>
        <w:rPr>
          <w:rFonts w:hint="eastAsia" w:cs="Times New Roman"/>
          <w:color w:val="000000" w:themeColor="text1"/>
          <w14:textFill>
            <w14:solidFill>
              <w14:schemeClr w14:val="tx1"/>
            </w14:solidFill>
          </w14:textFill>
        </w:rPr>
        <w:t>络平台出行、定制客运等个性化即时响应式出行成为中短途城际出行主导；轨道交通、航空客运等高时效性方式成为中长途出行首选；</w:t>
      </w:r>
      <w:r>
        <w:rPr>
          <w:rFonts w:cs="Times New Roman"/>
          <w:color w:val="000000" w:themeColor="text1"/>
          <w14:textFill>
            <w14:solidFill>
              <w14:schemeClr w14:val="tx1"/>
            </w14:solidFill>
          </w14:textFill>
        </w:rPr>
        <w:t>自驾车、房车等</w:t>
      </w:r>
      <w:r>
        <w:rPr>
          <w:rFonts w:hint="eastAsia" w:cs="Times New Roman"/>
          <w:color w:val="000000" w:themeColor="text1"/>
          <w14:textFill>
            <w14:solidFill>
              <w14:schemeClr w14:val="tx1"/>
            </w14:solidFill>
          </w14:textFill>
        </w:rPr>
        <w:t>体验式</w:t>
      </w:r>
      <w:r>
        <w:rPr>
          <w:rFonts w:cs="Times New Roman"/>
          <w:color w:val="000000" w:themeColor="text1"/>
          <w14:textFill>
            <w14:solidFill>
              <w14:schemeClr w14:val="tx1"/>
            </w14:solidFill>
          </w14:textFill>
        </w:rPr>
        <w:t>方式成为重要补充</w:t>
      </w:r>
      <w:r>
        <w:rPr>
          <w:rFonts w:hint="eastAsia" w:cs="Times New Roman"/>
          <w:color w:val="000000" w:themeColor="text1"/>
          <w14:textFill>
            <w14:solidFill>
              <w14:schemeClr w14:val="tx1"/>
            </w14:solidFill>
          </w14:textFill>
        </w:rPr>
        <w:t>。</w:t>
      </w:r>
    </w:p>
    <w:bookmarkEnd w:id="39"/>
    <w:p w14:paraId="2804E8F5">
      <w:pPr>
        <w:widowControl/>
        <w:overflowPunct w:val="0"/>
        <w:adjustRightInd/>
        <w:snapToGrid/>
        <w:spacing w:line="570" w:lineRule="exact"/>
        <w:ind w:firstLine="643"/>
        <w:rPr>
          <w:rFonts w:eastAsia="方正黑体_GBK" w:cs="Times New Roman"/>
          <w:snapToGrid w:val="0"/>
          <w:color w:val="000000" w:themeColor="text1"/>
          <w:kern w:val="0"/>
          <w:sz w:val="24"/>
          <w:szCs w:val="24"/>
          <w14:textFill>
            <w14:solidFill>
              <w14:schemeClr w14:val="tx1"/>
            </w14:solidFill>
          </w14:textFill>
        </w:rPr>
      </w:pPr>
      <w:r>
        <w:rPr>
          <w:rFonts w:hint="eastAsia" w:ascii="方正仿宋_GBK" w:cs="Times New Roman"/>
          <w:b/>
          <w:bCs/>
          <w:color w:val="000000" w:themeColor="text1"/>
          <w:szCs w:val="32"/>
          <w14:textFill>
            <w14:solidFill>
              <w14:schemeClr w14:val="tx1"/>
            </w14:solidFill>
          </w14:textFill>
        </w:rPr>
        <w:t>三是服务品质提升</w:t>
      </w:r>
      <w:r>
        <w:rPr>
          <w:rFonts w:hint="eastAsia" w:ascii="方正仿宋_GBK" w:cs="Times New Roman"/>
          <w:color w:val="000000" w:themeColor="text1"/>
          <w:szCs w:val="32"/>
          <w14:textFill>
            <w14:solidFill>
              <w14:schemeClr w14:val="tx1"/>
            </w14:solidFill>
          </w14:textFill>
        </w:rPr>
        <w:t>。</w:t>
      </w:r>
      <w:r>
        <w:rPr>
          <w:rFonts w:cs="Times New Roman"/>
          <w:color w:val="000000" w:themeColor="text1"/>
          <w:shd w:val="clear" w:color="auto" w:fill="FFFFFF" w:themeFill="background1"/>
          <w14:textFill>
            <w14:solidFill>
              <w14:schemeClr w14:val="tx1"/>
            </w14:solidFill>
          </w14:textFill>
        </w:rPr>
        <w:t>随着</w:t>
      </w:r>
      <w:r>
        <w:rPr>
          <w:rFonts w:hint="eastAsia" w:cs="Times New Roman"/>
          <w:color w:val="000000" w:themeColor="text1"/>
          <w:shd w:val="clear" w:color="auto" w:fill="FFFFFF" w:themeFill="background1"/>
          <w14:textFill>
            <w14:solidFill>
              <w14:schemeClr w14:val="tx1"/>
            </w14:solidFill>
          </w14:textFill>
        </w:rPr>
        <w:t>盐城“国际湿地”的建设推进和</w:t>
      </w:r>
      <w:r>
        <w:rPr>
          <w:rFonts w:cs="Times New Roman"/>
          <w:color w:val="000000" w:themeColor="text1"/>
          <w:shd w:val="clear" w:color="auto" w:fill="FFFFFF" w:themeFill="background1"/>
          <w14:textFill>
            <w14:solidFill>
              <w14:schemeClr w14:val="tx1"/>
            </w14:solidFill>
          </w14:textFill>
        </w:rPr>
        <w:t>南洋</w:t>
      </w:r>
      <w:r>
        <w:rPr>
          <w:rFonts w:hint="eastAsia" w:cs="Times New Roman"/>
          <w:color w:val="000000" w:themeColor="text1"/>
          <w:shd w:val="clear" w:color="auto" w:fill="FFFFFF" w:themeFill="background1"/>
          <w14:textFill>
            <w14:solidFill>
              <w14:schemeClr w14:val="tx1"/>
            </w14:solidFill>
          </w14:textFill>
        </w:rPr>
        <w:t>国际机场的能级提升</w:t>
      </w:r>
      <w:r>
        <w:rPr>
          <w:rFonts w:cs="Times New Roman"/>
          <w:color w:val="000000" w:themeColor="text1"/>
          <w:shd w:val="clear" w:color="auto" w:fill="FFFFFF" w:themeFill="background1"/>
          <w14:textFill>
            <w14:solidFill>
              <w14:schemeClr w14:val="tx1"/>
            </w14:solidFill>
          </w14:textFill>
        </w:rPr>
        <w:t>，</w:t>
      </w:r>
      <w:r>
        <w:rPr>
          <w:rFonts w:cs="Times New Roman"/>
          <w:snapToGrid w:val="0"/>
          <w:color w:val="000000" w:themeColor="text1"/>
          <w:kern w:val="0"/>
          <w:szCs w:val="32"/>
          <w14:textFill>
            <w14:solidFill>
              <w14:schemeClr w14:val="tx1"/>
            </w14:solidFill>
          </w14:textFill>
        </w:rPr>
        <w:t>国际国内客流通道持续畅通，</w:t>
      </w:r>
      <w:r>
        <w:rPr>
          <w:rFonts w:cs="Times New Roman"/>
          <w:color w:val="000000" w:themeColor="text1"/>
          <w:szCs w:val="32"/>
          <w:shd w:val="clear" w:color="auto" w:fill="FFFFFF" w:themeFill="background1"/>
          <w14:textFill>
            <w14:solidFill>
              <w14:schemeClr w14:val="tx1"/>
            </w14:solidFill>
          </w14:textFill>
        </w:rPr>
        <w:t>预计</w:t>
      </w:r>
      <w:r>
        <w:rPr>
          <w:rFonts w:cs="Times New Roman"/>
          <w:snapToGrid w:val="0"/>
          <w:color w:val="000000" w:themeColor="text1"/>
          <w:kern w:val="0"/>
          <w:szCs w:val="32"/>
          <w14:textFill>
            <w14:solidFill>
              <w14:schemeClr w14:val="tx1"/>
            </w14:solidFill>
          </w14:textFill>
        </w:rPr>
        <w:t>航空客运</w:t>
      </w:r>
      <w:r>
        <w:rPr>
          <w:rFonts w:cs="Times New Roman"/>
          <w:color w:val="000000" w:themeColor="text1"/>
          <w:szCs w:val="32"/>
          <w:shd w:val="clear" w:color="auto" w:fill="FFFFFF" w:themeFill="background1"/>
          <w14:textFill>
            <w14:solidFill>
              <w14:schemeClr w14:val="tx1"/>
            </w14:solidFill>
          </w14:textFill>
        </w:rPr>
        <w:t>发送</w:t>
      </w:r>
      <w:r>
        <w:rPr>
          <w:rFonts w:cs="Times New Roman"/>
          <w:snapToGrid w:val="0"/>
          <w:color w:val="000000" w:themeColor="text1"/>
          <w:kern w:val="0"/>
          <w:szCs w:val="32"/>
          <w14:textFill>
            <w14:solidFill>
              <w14:schemeClr w14:val="tx1"/>
            </w14:solidFill>
          </w14:textFill>
        </w:rPr>
        <w:t>量将实现快速增长，</w:t>
      </w:r>
      <w:r>
        <w:rPr>
          <w:rFonts w:hint="eastAsia" w:cs="Times New Roman"/>
          <w:color w:val="000000" w:themeColor="text1"/>
          <w:szCs w:val="32"/>
          <w:shd w:val="clear" w:color="auto" w:fill="FFFFFF" w:themeFill="background1"/>
          <w14:textFill>
            <w14:solidFill>
              <w14:schemeClr w14:val="tx1"/>
            </w14:solidFill>
          </w14:textFill>
        </w:rPr>
        <w:t>年均增速为</w:t>
      </w:r>
      <w:r>
        <w:rPr>
          <w:rFonts w:cs="Times New Roman"/>
          <w:color w:val="000000" w:themeColor="text1"/>
          <w:szCs w:val="32"/>
          <w:shd w:val="clear" w:color="auto" w:fill="FFFFFF" w:themeFill="background1"/>
          <w14:textFill>
            <w14:solidFill>
              <w14:schemeClr w14:val="tx1"/>
            </w14:solidFill>
          </w14:textFill>
        </w:rPr>
        <w:t>12.7%</w:t>
      </w:r>
      <w:r>
        <w:rPr>
          <w:rFonts w:hint="eastAsia" w:cs="Times New Roman"/>
          <w:color w:val="000000" w:themeColor="text1"/>
          <w:szCs w:val="32"/>
          <w:shd w:val="clear" w:color="auto" w:fill="FFFFFF" w:themeFill="background1"/>
          <w14:textFill>
            <w14:solidFill>
              <w14:schemeClr w14:val="tx1"/>
            </w14:solidFill>
          </w14:textFill>
        </w:rPr>
        <w:t>（较</w:t>
      </w:r>
      <w:r>
        <w:rPr>
          <w:rFonts w:hint="eastAsia" w:ascii="方正仿宋_GBK" w:hAnsi="方正仿宋_GBK" w:cs="方正仿宋_GBK"/>
          <w:color w:val="000000" w:themeColor="text1"/>
          <w:shd w:val="clear" w:color="auto" w:fill="FFFFFF" w:themeFill="background1"/>
          <w14:textFill>
            <w14:solidFill>
              <w14:schemeClr w14:val="tx1"/>
            </w14:solidFill>
          </w14:textFill>
        </w:rPr>
        <w:t>“十四五”</w:t>
      </w:r>
      <w:r>
        <w:rPr>
          <w:rFonts w:hint="eastAsia" w:ascii="方正仿宋_GBK" w:hAnsi="方正仿宋_GBK" w:cs="方正仿宋_GBK"/>
          <w:color w:val="000000" w:themeColor="text1"/>
          <w:szCs w:val="32"/>
          <w:shd w:val="clear" w:color="auto" w:fill="FFFFFF" w:themeFill="background1"/>
          <w14:textFill>
            <w14:solidFill>
              <w14:schemeClr w14:val="tx1"/>
            </w14:solidFill>
          </w14:textFill>
        </w:rPr>
        <w:t>提</w:t>
      </w:r>
      <w:r>
        <w:rPr>
          <w:rFonts w:hint="eastAsia" w:cs="Times New Roman"/>
          <w:color w:val="000000" w:themeColor="text1"/>
          <w:szCs w:val="32"/>
          <w:shd w:val="clear" w:color="auto" w:fill="FFFFFF" w:themeFill="background1"/>
          <w14:textFill>
            <w14:solidFill>
              <w14:schemeClr w14:val="tx1"/>
            </w14:solidFill>
          </w14:textFill>
        </w:rPr>
        <w:t>高8.9个百分点），</w:t>
      </w:r>
      <w:r>
        <w:rPr>
          <w:rFonts w:cs="Times New Roman"/>
          <w:color w:val="000000" w:themeColor="text1"/>
          <w:szCs w:val="32"/>
          <w:shd w:val="clear" w:color="auto" w:fill="FFFFFF" w:themeFill="background1"/>
          <w14:textFill>
            <w14:solidFill>
              <w14:schemeClr w14:val="tx1"/>
            </w14:solidFill>
          </w14:textFill>
        </w:rPr>
        <w:t>2030</w:t>
      </w:r>
      <w:r>
        <w:rPr>
          <w:rFonts w:hint="eastAsia" w:cs="Times New Roman"/>
          <w:color w:val="000000" w:themeColor="text1"/>
          <w:szCs w:val="32"/>
          <w:shd w:val="clear" w:color="auto" w:fill="FFFFFF" w:themeFill="background1"/>
          <w14:textFill>
            <w14:solidFill>
              <w14:schemeClr w14:val="tx1"/>
            </w14:solidFill>
          </w14:textFill>
        </w:rPr>
        <w:t>年</w:t>
      </w:r>
      <w:r>
        <w:rPr>
          <w:rFonts w:hint="eastAsia" w:cs="Times New Roman"/>
          <w:color w:val="000000" w:themeColor="text1"/>
          <w:shd w:val="clear" w:color="auto" w:fill="FFFFFF" w:themeFill="background1"/>
          <w14:textFill>
            <w14:solidFill>
              <w14:schemeClr w14:val="tx1"/>
            </w14:solidFill>
          </w14:textFill>
        </w:rPr>
        <w:t>发送量较</w:t>
      </w:r>
      <w:r>
        <w:rPr>
          <w:rFonts w:cs="Times New Roman"/>
          <w:color w:val="000000" w:themeColor="text1"/>
          <w:shd w:val="clear" w:color="auto" w:fill="FFFFFF" w:themeFill="background1"/>
          <w14:textFill>
            <w14:solidFill>
              <w14:schemeClr w14:val="tx1"/>
            </w14:solidFill>
          </w14:textFill>
        </w:rPr>
        <w:t>2025</w:t>
      </w:r>
      <w:r>
        <w:rPr>
          <w:rFonts w:hint="eastAsia" w:cs="Times New Roman"/>
          <w:color w:val="000000" w:themeColor="text1"/>
          <w:shd w:val="clear" w:color="auto" w:fill="FFFFFF" w:themeFill="background1"/>
          <w14:textFill>
            <w14:solidFill>
              <w14:schemeClr w14:val="tx1"/>
            </w14:solidFill>
          </w14:textFill>
        </w:rPr>
        <w:t>年增长</w:t>
      </w:r>
      <w:r>
        <w:rPr>
          <w:rFonts w:cs="Times New Roman"/>
          <w:color w:val="000000" w:themeColor="text1"/>
          <w:shd w:val="clear" w:color="auto" w:fill="FFFFFF" w:themeFill="background1"/>
          <w14:textFill>
            <w14:solidFill>
              <w14:schemeClr w14:val="tx1"/>
            </w14:solidFill>
          </w14:textFill>
        </w:rPr>
        <w:t>82%</w:t>
      </w:r>
      <w:r>
        <w:rPr>
          <w:rFonts w:hint="eastAsia" w:cs="Times New Roman"/>
          <w:color w:val="000000" w:themeColor="text1"/>
          <w:shd w:val="clear" w:color="auto" w:fill="FFFFFF" w:themeFill="background1"/>
          <w14:textFill>
            <w14:solidFill>
              <w14:schemeClr w14:val="tx1"/>
            </w14:solidFill>
          </w14:textFill>
        </w:rPr>
        <w:t>，占比提升</w:t>
      </w:r>
      <w:r>
        <w:rPr>
          <w:rFonts w:cs="Times New Roman"/>
          <w:color w:val="000000" w:themeColor="text1"/>
          <w:shd w:val="clear" w:color="auto" w:fill="FFFFFF" w:themeFill="background1"/>
          <w14:textFill>
            <w14:solidFill>
              <w14:schemeClr w14:val="tx1"/>
            </w14:solidFill>
          </w14:textFill>
        </w:rPr>
        <w:t>0.9</w:t>
      </w:r>
      <w:r>
        <w:rPr>
          <w:rFonts w:hint="eastAsia" w:cs="Times New Roman"/>
          <w:color w:val="000000" w:themeColor="text1"/>
          <w:shd w:val="clear" w:color="auto" w:fill="FFFFFF" w:themeFill="background1"/>
          <w14:textFill>
            <w14:solidFill>
              <w14:schemeClr w14:val="tx1"/>
            </w14:solidFill>
          </w14:textFill>
        </w:rPr>
        <w:t>个百分点。</w:t>
      </w:r>
      <w:r>
        <w:rPr>
          <w:rFonts w:cs="Times New Roman"/>
          <w:color w:val="000000" w:themeColor="text1"/>
          <w:shd w:val="clear" w:color="auto" w:fill="FFFFFF" w:themeFill="background1"/>
          <w14:textFill>
            <w14:solidFill>
              <w14:schemeClr w14:val="tx1"/>
            </w14:solidFill>
          </w14:textFill>
        </w:rPr>
        <w:t>盐宜高铁</w:t>
      </w:r>
      <w:r>
        <w:rPr>
          <w:rFonts w:hint="eastAsia" w:cs="Times New Roman"/>
          <w:color w:val="000000" w:themeColor="text1"/>
          <w:shd w:val="clear" w:color="auto" w:fill="FFFFFF" w:themeFill="background1"/>
          <w14:textFill>
            <w14:solidFill>
              <w14:schemeClr w14:val="tx1"/>
            </w14:solidFill>
          </w14:textFill>
        </w:rPr>
        <w:t>预计于</w:t>
      </w:r>
      <w:r>
        <w:rPr>
          <w:rFonts w:cs="Times New Roman"/>
          <w:color w:val="000000" w:themeColor="text1"/>
          <w:shd w:val="clear" w:color="auto" w:fill="FFFFFF" w:themeFill="background1"/>
          <w14:textFill>
            <w14:solidFill>
              <w14:schemeClr w14:val="tx1"/>
            </w14:solidFill>
          </w14:textFill>
        </w:rPr>
        <w:t>2030</w:t>
      </w:r>
      <w:r>
        <w:rPr>
          <w:rFonts w:hint="eastAsia" w:cs="Times New Roman"/>
          <w:color w:val="000000" w:themeColor="text1"/>
          <w:shd w:val="clear" w:color="auto" w:fill="FFFFFF" w:themeFill="background1"/>
          <w14:textFill>
            <w14:solidFill>
              <w14:schemeClr w14:val="tx1"/>
            </w14:solidFill>
          </w14:textFill>
        </w:rPr>
        <w:t>年建成通车</w:t>
      </w:r>
      <w:r>
        <w:rPr>
          <w:rFonts w:cs="Times New Roman"/>
          <w:color w:val="000000" w:themeColor="text1"/>
          <w:shd w:val="clear" w:color="auto" w:fill="FFFFFF" w:themeFill="background1"/>
          <w14:textFill>
            <w14:solidFill>
              <w14:schemeClr w14:val="tx1"/>
            </w14:solidFill>
          </w14:textFill>
        </w:rPr>
        <w:t>，</w:t>
      </w:r>
      <w:r>
        <w:rPr>
          <w:rFonts w:hint="eastAsia" w:cs="Times New Roman"/>
          <w:color w:val="000000" w:themeColor="text1"/>
          <w:shd w:val="clear" w:color="auto" w:fill="FFFFFF" w:themeFill="background1"/>
          <w14:textFill>
            <w14:solidFill>
              <w14:schemeClr w14:val="tx1"/>
            </w14:solidFill>
          </w14:textFill>
        </w:rPr>
        <w:t>受益于通苏嘉甬、北沿江高铁的建成通车，盐城与南京、苏锡常及杭州的联系更加便捷，</w:t>
      </w:r>
      <w:r>
        <w:rPr>
          <w:rFonts w:cs="Times New Roman"/>
          <w:color w:val="000000" w:themeColor="text1"/>
          <w:shd w:val="clear" w:color="auto" w:fill="FFFFFF" w:themeFill="background1"/>
          <w14:textFill>
            <w14:solidFill>
              <w14:schemeClr w14:val="tx1"/>
            </w14:solidFill>
          </w14:textFill>
        </w:rPr>
        <w:t>预计铁路</w:t>
      </w:r>
      <w:r>
        <w:rPr>
          <w:rFonts w:hint="eastAsia" w:cs="Times New Roman"/>
          <w:color w:val="000000" w:themeColor="text1"/>
          <w:shd w:val="clear" w:color="auto" w:fill="FFFFFF" w:themeFill="background1"/>
          <w14:textFill>
            <w14:solidFill>
              <w14:schemeClr w14:val="tx1"/>
            </w14:solidFill>
          </w14:textFill>
        </w:rPr>
        <w:t>客运发送量将保持增长</w:t>
      </w:r>
      <w:r>
        <w:rPr>
          <w:rFonts w:cs="Times New Roman"/>
          <w:color w:val="000000" w:themeColor="text1"/>
          <w:shd w:val="clear" w:color="auto" w:fill="FFFFFF" w:themeFill="background1"/>
          <w14:textFill>
            <w14:solidFill>
              <w14:schemeClr w14:val="tx1"/>
            </w14:solidFill>
          </w14:textFill>
        </w:rPr>
        <w:t>，</w:t>
      </w:r>
      <w:r>
        <w:rPr>
          <w:rFonts w:hint="eastAsia" w:cs="Times New Roman"/>
          <w:color w:val="000000" w:themeColor="text1"/>
          <w:shd w:val="clear" w:color="auto" w:fill="FFFFFF" w:themeFill="background1"/>
          <w14:textFill>
            <w14:solidFill>
              <w14:schemeClr w14:val="tx1"/>
            </w14:solidFill>
          </w14:textFill>
        </w:rPr>
        <w:t>年均增速</w:t>
      </w:r>
      <w:r>
        <w:rPr>
          <w:rFonts w:hint="eastAsia" w:cs="Times New Roman"/>
          <w:color w:val="000000" w:themeColor="text1"/>
          <w14:textFill>
            <w14:solidFill>
              <w14:schemeClr w14:val="tx1"/>
            </w14:solidFill>
          </w14:textFill>
        </w:rPr>
        <w:t>为</w:t>
      </w:r>
      <w:r>
        <w:rPr>
          <w:rFonts w:hint="eastAsia" w:cs="Times New Roman"/>
          <w:color w:val="000000" w:themeColor="text1"/>
          <w:szCs w:val="32"/>
          <w:shd w:val="clear" w:color="auto" w:fill="FFFFFF" w:themeFill="background1"/>
          <w14:textFill>
            <w14:solidFill>
              <w14:schemeClr w14:val="tx1"/>
            </w14:solidFill>
          </w14:textFill>
        </w:rPr>
        <w:t>6</w:t>
      </w:r>
      <w:r>
        <w:rPr>
          <w:rFonts w:cs="Times New Roman"/>
          <w:color w:val="000000" w:themeColor="text1"/>
          <w14:textFill>
            <w14:solidFill>
              <w14:schemeClr w14:val="tx1"/>
            </w14:solidFill>
          </w14:textFill>
        </w:rPr>
        <w:t>%</w:t>
      </w:r>
      <w:r>
        <w:rPr>
          <w:rFonts w:hint="eastAsia" w:cs="Times New Roman"/>
          <w:color w:val="000000" w:themeColor="text1"/>
          <w:shd w:val="clear" w:color="auto" w:fill="FFFFFF" w:themeFill="background1"/>
          <w14:textFill>
            <w14:solidFill>
              <w14:schemeClr w14:val="tx1"/>
            </w14:solidFill>
          </w14:textFill>
        </w:rPr>
        <w:t>（较</w:t>
      </w:r>
      <w:r>
        <w:rPr>
          <w:rFonts w:hint="eastAsia" w:ascii="方正仿宋_GBK" w:hAnsi="方正仿宋_GBK" w:cs="方正仿宋_GBK"/>
          <w:color w:val="000000" w:themeColor="text1"/>
          <w:shd w:val="clear" w:color="auto" w:fill="FFFFFF" w:themeFill="background1"/>
          <w14:textFill>
            <w14:solidFill>
              <w14:schemeClr w14:val="tx1"/>
            </w14:solidFill>
          </w14:textFill>
        </w:rPr>
        <w:t>“十四五”</w:t>
      </w:r>
      <w:r>
        <w:rPr>
          <w:rFonts w:hint="eastAsia" w:cs="Times New Roman"/>
          <w:color w:val="000000" w:themeColor="text1"/>
          <w:shd w:val="clear" w:color="auto" w:fill="FFFFFF" w:themeFill="background1"/>
          <w14:textFill>
            <w14:solidFill>
              <w14:schemeClr w14:val="tx1"/>
            </w14:solidFill>
          </w14:textFill>
        </w:rPr>
        <w:t>下降</w:t>
      </w:r>
      <w:r>
        <w:rPr>
          <w:rFonts w:cs="Times New Roman"/>
          <w:color w:val="000000" w:themeColor="text1"/>
          <w:szCs w:val="32"/>
          <w:shd w:val="clear" w:color="auto" w:fill="FFFFFF" w:themeFill="background1"/>
          <w14:textFill>
            <w14:solidFill>
              <w14:schemeClr w14:val="tx1"/>
            </w14:solidFill>
          </w14:textFill>
        </w:rPr>
        <w:t>29</w:t>
      </w:r>
      <w:r>
        <w:rPr>
          <w:rFonts w:hint="eastAsia" w:cs="Times New Roman"/>
          <w:color w:val="000000" w:themeColor="text1"/>
          <w:shd w:val="clear" w:color="auto" w:fill="FFFFFF" w:themeFill="background1"/>
          <w14:textFill>
            <w14:solidFill>
              <w14:schemeClr w14:val="tx1"/>
            </w14:solidFill>
          </w14:textFill>
        </w:rPr>
        <w:t>个百分点），</w:t>
      </w:r>
      <w:r>
        <w:rPr>
          <w:rFonts w:cs="Times New Roman"/>
          <w:color w:val="000000" w:themeColor="text1"/>
          <w:shd w:val="clear" w:color="auto" w:fill="FFFFFF" w:themeFill="background1"/>
          <w14:textFill>
            <w14:solidFill>
              <w14:schemeClr w14:val="tx1"/>
            </w14:solidFill>
          </w14:textFill>
        </w:rPr>
        <w:t>2030</w:t>
      </w:r>
      <w:r>
        <w:rPr>
          <w:rFonts w:hint="eastAsia" w:cs="Times New Roman"/>
          <w:color w:val="000000" w:themeColor="text1"/>
          <w:shd w:val="clear" w:color="auto" w:fill="FFFFFF" w:themeFill="background1"/>
          <w14:textFill>
            <w14:solidFill>
              <w14:schemeClr w14:val="tx1"/>
            </w14:solidFill>
          </w14:textFill>
        </w:rPr>
        <w:t>年发送量较</w:t>
      </w:r>
      <w:r>
        <w:rPr>
          <w:rFonts w:cs="Times New Roman"/>
          <w:color w:val="000000" w:themeColor="text1"/>
          <w:shd w:val="clear" w:color="auto" w:fill="FFFFFF" w:themeFill="background1"/>
          <w14:textFill>
            <w14:solidFill>
              <w14:schemeClr w14:val="tx1"/>
            </w14:solidFill>
          </w14:textFill>
        </w:rPr>
        <w:t>2025</w:t>
      </w:r>
      <w:r>
        <w:rPr>
          <w:rFonts w:hint="eastAsia" w:cs="Times New Roman"/>
          <w:color w:val="000000" w:themeColor="text1"/>
          <w:shd w:val="clear" w:color="auto" w:fill="FFFFFF" w:themeFill="background1"/>
          <w14:textFill>
            <w14:solidFill>
              <w14:schemeClr w14:val="tx1"/>
            </w14:solidFill>
          </w14:textFill>
        </w:rPr>
        <w:t>年增长</w:t>
      </w:r>
      <w:r>
        <w:rPr>
          <w:rFonts w:cs="Times New Roman"/>
          <w:color w:val="000000" w:themeColor="text1"/>
          <w:shd w:val="clear" w:color="auto" w:fill="FFFFFF" w:themeFill="background1"/>
          <w14:textFill>
            <w14:solidFill>
              <w14:schemeClr w14:val="tx1"/>
            </w14:solidFill>
          </w14:textFill>
        </w:rPr>
        <w:t>3</w:t>
      </w:r>
      <w:r>
        <w:rPr>
          <w:rFonts w:hint="eastAsia" w:cs="Times New Roman"/>
          <w:color w:val="000000" w:themeColor="text1"/>
          <w:shd w:val="clear" w:color="auto" w:fill="FFFFFF" w:themeFill="background1"/>
          <w14:textFill>
            <w14:solidFill>
              <w14:schemeClr w14:val="tx1"/>
            </w14:solidFill>
          </w14:textFill>
        </w:rPr>
        <w:t>4</w:t>
      </w:r>
      <w:r>
        <w:rPr>
          <w:rFonts w:cs="Times New Roman"/>
          <w:color w:val="000000" w:themeColor="text1"/>
          <w:shd w:val="clear" w:color="auto" w:fill="FFFFFF" w:themeFill="background1"/>
          <w14:textFill>
            <w14:solidFill>
              <w14:schemeClr w14:val="tx1"/>
            </w14:solidFill>
          </w14:textFill>
        </w:rPr>
        <w:t>%</w:t>
      </w:r>
      <w:r>
        <w:rPr>
          <w:rFonts w:hint="eastAsia" w:cs="Times New Roman"/>
          <w:color w:val="000000" w:themeColor="text1"/>
          <w:shd w:val="clear" w:color="auto" w:fill="FFFFFF" w:themeFill="background1"/>
          <w14:textFill>
            <w14:solidFill>
              <w14:schemeClr w14:val="tx1"/>
            </w14:solidFill>
          </w14:textFill>
        </w:rPr>
        <w:t>，</w:t>
      </w:r>
      <w:r>
        <w:rPr>
          <w:rFonts w:cs="Times New Roman"/>
          <w:color w:val="000000" w:themeColor="text1"/>
          <w:shd w:val="clear" w:color="auto" w:fill="FFFFFF" w:themeFill="background1"/>
          <w14:textFill>
            <w14:solidFill>
              <w14:schemeClr w14:val="tx1"/>
            </w14:solidFill>
          </w14:textFill>
        </w:rPr>
        <w:t>占比提升</w:t>
      </w:r>
      <w:r>
        <w:rPr>
          <w:rFonts w:hint="eastAsia" w:cs="Times New Roman"/>
          <w:color w:val="000000" w:themeColor="text1"/>
          <w:shd w:val="clear" w:color="auto" w:fill="FFFFFF" w:themeFill="background1"/>
          <w14:textFill>
            <w14:solidFill>
              <w14:schemeClr w14:val="tx1"/>
            </w14:solidFill>
          </w14:textFill>
        </w:rPr>
        <w:t>3.5</w:t>
      </w:r>
      <w:r>
        <w:rPr>
          <w:rFonts w:cs="Times New Roman"/>
          <w:color w:val="000000" w:themeColor="text1"/>
          <w:shd w:val="clear" w:color="auto" w:fill="FFFFFF" w:themeFill="background1"/>
          <w14:textFill>
            <w14:solidFill>
              <w14:schemeClr w14:val="tx1"/>
            </w14:solidFill>
          </w14:textFill>
        </w:rPr>
        <w:t>个百分点</w:t>
      </w:r>
      <w:r>
        <w:rPr>
          <w:rFonts w:hint="eastAsia" w:cs="Times New Roman"/>
          <w:color w:val="000000" w:themeColor="text1"/>
          <w:shd w:val="clear" w:color="auto" w:fill="FFFFFF" w:themeFill="background1"/>
          <w14:textFill>
            <w14:solidFill>
              <w14:schemeClr w14:val="tx1"/>
            </w14:solidFill>
          </w14:textFill>
        </w:rPr>
        <w:t>。随着定制客运、包车客运的转型发展及网约车、城乡公交向农村地区的服务覆盖，</w:t>
      </w:r>
      <w:r>
        <w:rPr>
          <w:rFonts w:cs="Times New Roman"/>
          <w:color w:val="000000" w:themeColor="text1"/>
          <w:shd w:val="clear" w:color="auto" w:fill="FFFFFF" w:themeFill="background1"/>
          <w14:textFill>
            <w14:solidFill>
              <w14:schemeClr w14:val="tx1"/>
            </w14:solidFill>
          </w14:textFill>
        </w:rPr>
        <w:t>公路客运</w:t>
      </w:r>
      <w:r>
        <w:rPr>
          <w:rFonts w:hint="eastAsia" w:cs="Times New Roman"/>
          <w:color w:val="000000" w:themeColor="text1"/>
          <w:shd w:val="clear" w:color="auto" w:fill="FFFFFF" w:themeFill="background1"/>
          <w14:textFill>
            <w14:solidFill>
              <w14:schemeClr w14:val="tx1"/>
            </w14:solidFill>
          </w14:textFill>
        </w:rPr>
        <w:t>量</w:t>
      </w:r>
      <w:r>
        <w:rPr>
          <w:rFonts w:cs="Times New Roman"/>
          <w:color w:val="000000" w:themeColor="text1"/>
          <w:shd w:val="clear" w:color="auto" w:fill="FFFFFF" w:themeFill="background1"/>
          <w14:textFill>
            <w14:solidFill>
              <w14:schemeClr w14:val="tx1"/>
            </w14:solidFill>
          </w14:textFill>
        </w:rPr>
        <w:t>将有小幅回升，2030</w:t>
      </w:r>
      <w:r>
        <w:rPr>
          <w:rFonts w:hint="eastAsia" w:cs="Times New Roman"/>
          <w:color w:val="000000" w:themeColor="text1"/>
          <w:shd w:val="clear" w:color="auto" w:fill="FFFFFF" w:themeFill="background1"/>
          <w14:textFill>
            <w14:solidFill>
              <w14:schemeClr w14:val="tx1"/>
            </w14:solidFill>
          </w14:textFill>
        </w:rPr>
        <w:t>年</w:t>
      </w:r>
      <w:r>
        <w:rPr>
          <w:rFonts w:cs="Times New Roman"/>
          <w:color w:val="000000" w:themeColor="text1"/>
          <w:shd w:val="clear" w:color="auto" w:fill="FFFFFF" w:themeFill="background1"/>
          <w14:textFill>
            <w14:solidFill>
              <w14:schemeClr w14:val="tx1"/>
            </w14:solidFill>
          </w14:textFill>
        </w:rPr>
        <w:t>公路客运</w:t>
      </w:r>
      <w:r>
        <w:rPr>
          <w:rFonts w:hint="eastAsia" w:cs="Times New Roman"/>
          <w:color w:val="000000" w:themeColor="text1"/>
          <w:shd w:val="clear" w:color="auto" w:fill="FFFFFF" w:themeFill="background1"/>
          <w14:textFill>
            <w14:solidFill>
              <w14:schemeClr w14:val="tx1"/>
            </w14:solidFill>
          </w14:textFill>
        </w:rPr>
        <w:t>量</w:t>
      </w:r>
      <w:r>
        <w:rPr>
          <w:rFonts w:cs="Times New Roman"/>
          <w:color w:val="000000" w:themeColor="text1"/>
          <w:shd w:val="clear" w:color="auto" w:fill="FFFFFF" w:themeFill="background1"/>
          <w14:textFill>
            <w14:solidFill>
              <w14:schemeClr w14:val="tx1"/>
            </w14:solidFill>
          </w14:textFill>
        </w:rPr>
        <w:t>较202</w:t>
      </w:r>
      <w:r>
        <w:rPr>
          <w:rFonts w:hint="eastAsia" w:cs="Times New Roman"/>
          <w:color w:val="000000" w:themeColor="text1"/>
          <w:shd w:val="clear" w:color="auto" w:fill="FFFFFF" w:themeFill="background1"/>
          <w14:textFill>
            <w14:solidFill>
              <w14:schemeClr w14:val="tx1"/>
            </w14:solidFill>
          </w14:textFill>
        </w:rPr>
        <w:t>5</w:t>
      </w:r>
      <w:r>
        <w:rPr>
          <w:rFonts w:cs="Times New Roman"/>
          <w:color w:val="000000" w:themeColor="text1"/>
          <w:shd w:val="clear" w:color="auto" w:fill="FFFFFF" w:themeFill="background1"/>
          <w14:textFill>
            <w14:solidFill>
              <w14:schemeClr w14:val="tx1"/>
            </w14:solidFill>
          </w14:textFill>
        </w:rPr>
        <w:t>年增长</w:t>
      </w:r>
      <w:r>
        <w:rPr>
          <w:rFonts w:hint="eastAsia" w:cs="Times New Roman"/>
          <w:color w:val="000000" w:themeColor="text1"/>
          <w14:textFill>
            <w14:solidFill>
              <w14:schemeClr w14:val="tx1"/>
            </w14:solidFill>
          </w14:textFill>
        </w:rPr>
        <w:t>5</w:t>
      </w:r>
      <w:r>
        <w:rPr>
          <w:rFonts w:cs="Times New Roman"/>
          <w:color w:val="000000" w:themeColor="text1"/>
          <w14:textFill>
            <w14:solidFill>
              <w14:schemeClr w14:val="tx1"/>
            </w14:solidFill>
          </w14:textFill>
        </w:rPr>
        <w:t>%，但占比</w:t>
      </w:r>
      <w:r>
        <w:rPr>
          <w:rFonts w:cs="Times New Roman"/>
          <w:color w:val="000000" w:themeColor="text1"/>
          <w:szCs w:val="32"/>
          <w14:textFill>
            <w14:solidFill>
              <w14:schemeClr w14:val="tx1"/>
            </w14:solidFill>
          </w14:textFill>
        </w:rPr>
        <w:t>下降</w:t>
      </w:r>
      <w:r>
        <w:rPr>
          <w:rFonts w:hint="eastAsia" w:cs="Times New Roman"/>
          <w:color w:val="000000" w:themeColor="text1"/>
          <w:szCs w:val="32"/>
          <w14:textFill>
            <w14:solidFill>
              <w14:schemeClr w14:val="tx1"/>
            </w14:solidFill>
          </w14:textFill>
        </w:rPr>
        <w:t>4.4</w:t>
      </w:r>
      <w:r>
        <w:rPr>
          <w:rFonts w:cs="Times New Roman"/>
          <w:color w:val="000000" w:themeColor="text1"/>
          <w:szCs w:val="32"/>
          <w14:textFill>
            <w14:solidFill>
              <w14:schemeClr w14:val="tx1"/>
            </w14:solidFill>
          </w14:textFill>
        </w:rPr>
        <w:t>个百分点</w:t>
      </w:r>
      <w:r>
        <w:rPr>
          <w:rFonts w:cs="Times New Roman"/>
          <w:color w:val="000000" w:themeColor="text1"/>
          <w14:textFill>
            <w14:solidFill>
              <w14:schemeClr w14:val="tx1"/>
            </w14:solidFill>
          </w14:textFill>
        </w:rPr>
        <w:t>。</w:t>
      </w:r>
    </w:p>
    <w:p w14:paraId="5D3EEDD3">
      <w:pPr>
        <w:pStyle w:val="4"/>
        <w:keepNext w:val="0"/>
        <w:keepLines w:val="0"/>
        <w:widowControl/>
        <w:overflowPunct w:val="0"/>
        <w:adjustRightInd/>
        <w:snapToGrid/>
        <w:spacing w:line="570" w:lineRule="exact"/>
        <w:ind w:firstLine="643"/>
        <w:rPr>
          <w:b/>
          <w:bCs/>
          <w:snapToGrid w:val="0"/>
          <w:color w:val="000000" w:themeColor="text1"/>
          <w14:textFill>
            <w14:solidFill>
              <w14:schemeClr w14:val="tx1"/>
            </w14:solidFill>
          </w14:textFill>
        </w:rPr>
      </w:pPr>
      <w:r>
        <w:rPr>
          <w:rFonts w:eastAsia="方正仿宋_GBK"/>
          <w:b/>
          <w:bCs/>
          <w:snapToGrid w:val="0"/>
          <w:color w:val="000000" w:themeColor="text1"/>
          <w14:textFill>
            <w14:solidFill>
              <w14:schemeClr w14:val="tx1"/>
            </w14:solidFill>
          </w14:textFill>
        </w:rPr>
        <w:t>2.货运需求分析</w:t>
      </w:r>
    </w:p>
    <w:p w14:paraId="5BB00757">
      <w:pPr>
        <w:widowControl/>
        <w:overflowPunct w:val="0"/>
        <w:adjustRightInd/>
        <w:snapToGrid/>
        <w:spacing w:line="570" w:lineRule="exact"/>
        <w:ind w:firstLine="640"/>
        <w:rPr>
          <w:rFonts w:cs="Times New Roman"/>
          <w:color w:val="000000" w:themeColor="text1"/>
          <w:szCs w:val="32"/>
          <w14:textFill>
            <w14:solidFill>
              <w14:schemeClr w14:val="tx1"/>
            </w14:solidFill>
          </w14:textFill>
        </w:rPr>
      </w:pPr>
      <w:r>
        <w:rPr>
          <w:rFonts w:hint="eastAsia" w:ascii="方正仿宋_GBK" w:hAnsi="方正仿宋_GBK" w:cs="方正仿宋_GBK"/>
          <w:snapToGrid w:val="0"/>
          <w:color w:val="000000" w:themeColor="text1"/>
          <w:kern w:val="0"/>
          <w:szCs w:val="32"/>
          <w14:textFill>
            <w14:solidFill>
              <w14:schemeClr w14:val="tx1"/>
            </w14:solidFill>
          </w14:textFill>
        </w:rPr>
        <w:t>“十四五”期间</w:t>
      </w:r>
      <w:r>
        <w:rPr>
          <w:rFonts w:cs="Times New Roman"/>
          <w:color w:val="000000" w:themeColor="text1"/>
          <w14:textFill>
            <w14:solidFill>
              <w14:schemeClr w14:val="tx1"/>
            </w14:solidFill>
          </w14:textFill>
        </w:rPr>
        <w:t>，</w:t>
      </w:r>
      <w:r>
        <w:rPr>
          <w:rFonts w:cs="Times New Roman"/>
          <w:snapToGrid w:val="0"/>
          <w:color w:val="000000" w:themeColor="text1"/>
          <w:kern w:val="0"/>
          <w:szCs w:val="32"/>
          <w14:textFill>
            <w14:solidFill>
              <w14:schemeClr w14:val="tx1"/>
            </w14:solidFill>
          </w14:textFill>
        </w:rPr>
        <w:t>货运总量</w:t>
      </w:r>
      <w:r>
        <w:rPr>
          <w:rFonts w:cs="Times New Roman"/>
          <w:color w:val="000000" w:themeColor="text1"/>
          <w14:textFill>
            <w14:solidFill>
              <w14:schemeClr w14:val="tx1"/>
            </w14:solidFill>
          </w14:textFill>
        </w:rPr>
        <w:t>受疫情影响先降后升，</w:t>
      </w:r>
      <w:r>
        <w:rPr>
          <w:rFonts w:hint="eastAsia" w:cs="Times New Roman"/>
          <w:color w:val="000000" w:themeColor="text1"/>
          <w14:textFill>
            <w14:solidFill>
              <w14:schemeClr w14:val="tx1"/>
            </w14:solidFill>
          </w14:textFill>
        </w:rPr>
        <w:t>且</w:t>
      </w:r>
      <w:r>
        <w:rPr>
          <w:rFonts w:cs="Times New Roman"/>
          <w:color w:val="000000" w:themeColor="text1"/>
          <w14:textFill>
            <w14:solidFill>
              <w14:schemeClr w14:val="tx1"/>
            </w14:solidFill>
          </w14:textFill>
        </w:rPr>
        <w:t>逐渐呈现常态化增长。</w:t>
      </w:r>
      <w:r>
        <w:rPr>
          <w:rFonts w:hint="eastAsia" w:ascii="方正仿宋_GBK" w:hAnsi="方正仿宋_GBK" w:cs="方正仿宋_GBK"/>
          <w:snapToGrid w:val="0"/>
          <w:color w:val="000000" w:themeColor="text1"/>
          <w:kern w:val="0"/>
          <w:szCs w:val="32"/>
          <w14:textFill>
            <w14:solidFill>
              <w14:schemeClr w14:val="tx1"/>
            </w14:solidFill>
          </w14:textFill>
        </w:rPr>
        <w:t>“</w:t>
      </w:r>
      <w:r>
        <w:rPr>
          <w:rFonts w:hint="eastAsia" w:ascii="方正仿宋_GBK" w:hAnsi="方正仿宋_GBK" w:cs="方正仿宋_GBK"/>
          <w:color w:val="000000" w:themeColor="text1"/>
          <w:szCs w:val="32"/>
          <w14:textFill>
            <w14:solidFill>
              <w14:schemeClr w14:val="tx1"/>
            </w14:solidFill>
          </w14:textFill>
        </w:rPr>
        <w:t>十五五</w:t>
      </w:r>
      <w:r>
        <w:rPr>
          <w:rFonts w:hint="eastAsia" w:ascii="方正仿宋_GBK" w:hAnsi="方正仿宋_GBK" w:cs="方正仿宋_GBK"/>
          <w:snapToGrid w:val="0"/>
          <w:color w:val="000000" w:themeColor="text1"/>
          <w:kern w:val="0"/>
          <w:szCs w:val="32"/>
          <w14:textFill>
            <w14:solidFill>
              <w14:schemeClr w14:val="tx1"/>
            </w14:solidFill>
          </w14:textFill>
        </w:rPr>
        <w:t>”时</w:t>
      </w:r>
      <w:r>
        <w:rPr>
          <w:rFonts w:hint="eastAsia" w:ascii="方正仿宋_GBK" w:hAnsi="方正仿宋_GBK" w:cs="方正仿宋_GBK"/>
          <w:color w:val="000000" w:themeColor="text1"/>
          <w:szCs w:val="32"/>
          <w14:textFill>
            <w14:solidFill>
              <w14:schemeClr w14:val="tx1"/>
            </w14:solidFill>
          </w14:textFill>
        </w:rPr>
        <w:t>期</w:t>
      </w:r>
      <w:r>
        <w:rPr>
          <w:rFonts w:cs="Times New Roman"/>
          <w:color w:val="000000" w:themeColor="text1"/>
          <w:szCs w:val="32"/>
          <w14:textFill>
            <w14:solidFill>
              <w14:schemeClr w14:val="tx1"/>
            </w14:solidFill>
          </w14:textFill>
        </w:rPr>
        <w:t>，货运将在</w:t>
      </w:r>
      <w:r>
        <w:rPr>
          <w:rFonts w:hint="eastAsia" w:cs="Times New Roman"/>
          <w:color w:val="000000" w:themeColor="text1"/>
          <w:szCs w:val="32"/>
          <w14:textFill>
            <w14:solidFill>
              <w14:schemeClr w14:val="tx1"/>
            </w14:solidFill>
          </w14:textFill>
        </w:rPr>
        <w:t>总量、空间需求</w:t>
      </w:r>
      <w:r>
        <w:rPr>
          <w:rFonts w:cs="Times New Roman"/>
          <w:color w:val="000000" w:themeColor="text1"/>
          <w:szCs w:val="32"/>
          <w14:textFill>
            <w14:solidFill>
              <w14:schemeClr w14:val="tx1"/>
            </w14:solidFill>
          </w14:textFill>
        </w:rPr>
        <w:t>、结构等方面发生变化，</w:t>
      </w:r>
      <w:r>
        <w:rPr>
          <w:rFonts w:hint="eastAsia" w:cs="Times New Roman"/>
          <w:color w:val="000000" w:themeColor="text1"/>
          <w:szCs w:val="32"/>
          <w14:textFill>
            <w14:solidFill>
              <w14:schemeClr w14:val="tx1"/>
            </w14:solidFill>
          </w14:textFill>
        </w:rPr>
        <w:t>具体</w:t>
      </w:r>
      <w:r>
        <w:rPr>
          <w:rFonts w:cs="Times New Roman"/>
          <w:color w:val="000000" w:themeColor="text1"/>
          <w:szCs w:val="32"/>
          <w14:textFill>
            <w14:solidFill>
              <w14:schemeClr w14:val="tx1"/>
            </w14:solidFill>
          </w14:textFill>
        </w:rPr>
        <w:t>体现在：</w:t>
      </w:r>
    </w:p>
    <w:bookmarkEnd w:id="26"/>
    <w:bookmarkEnd w:id="27"/>
    <w:bookmarkEnd w:id="28"/>
    <w:bookmarkEnd w:id="29"/>
    <w:bookmarkEnd w:id="30"/>
    <w:bookmarkEnd w:id="31"/>
    <w:p w14:paraId="06B58F29">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ascii="方正仿宋_GBK" w:cs="Times New Roman"/>
          <w:b/>
          <w:color w:val="000000" w:themeColor="text1"/>
          <w14:textFill>
            <w14:solidFill>
              <w14:schemeClr w14:val="tx1"/>
            </w14:solidFill>
          </w14:textFill>
        </w:rPr>
        <w:t>一是总量稳步增长</w:t>
      </w:r>
      <w:r>
        <w:rPr>
          <w:rFonts w:hint="eastAsia" w:ascii="方正仿宋_GBK" w:cs="Times New Roman"/>
          <w:bCs/>
          <w:color w:val="000000" w:themeColor="text1"/>
          <w14:textFill>
            <w14:solidFill>
              <w14:schemeClr w14:val="tx1"/>
            </w14:solidFill>
          </w14:textFill>
        </w:rPr>
        <w:t>。</w:t>
      </w:r>
      <w:bookmarkStart w:id="40" w:name="OLE_LINK15"/>
      <w:r>
        <w:rPr>
          <w:rFonts w:hint="eastAsia" w:cs="Times New Roman"/>
          <w:color w:val="000000" w:themeColor="text1"/>
          <w14:textFill>
            <w14:solidFill>
              <w14:schemeClr w14:val="tx1"/>
            </w14:solidFill>
          </w14:textFill>
        </w:rPr>
        <w:t>随着盐城市经济保持稳步增长和“工业强市”战略的深入推进，盐城工业化发展总体进入中后期，全市货运需求将不断增长，但随着“</w:t>
      </w:r>
      <w:r>
        <w:rPr>
          <w:rFonts w:cs="Times New Roman"/>
          <w:color w:val="000000" w:themeColor="text1"/>
          <w14:textFill>
            <w14:solidFill>
              <w14:schemeClr w14:val="tx1"/>
            </w14:solidFill>
          </w14:textFill>
        </w:rPr>
        <w:t>5+2</w:t>
      </w:r>
      <w:r>
        <w:rPr>
          <w:rFonts w:hint="eastAsia" w:cs="Times New Roman"/>
          <w:color w:val="000000" w:themeColor="text1"/>
          <w14:textFill>
            <w14:solidFill>
              <w14:schemeClr w14:val="tx1"/>
            </w14:solidFill>
          </w14:textFill>
        </w:rPr>
        <w:t>”战略性新兴产业体系及未来产业的发展，产业结构进一步优化，单位</w:t>
      </w:r>
      <w:r>
        <w:rPr>
          <w:rFonts w:cs="Times New Roman"/>
          <w:color w:val="000000" w:themeColor="text1"/>
          <w14:textFill>
            <w14:solidFill>
              <w14:schemeClr w14:val="tx1"/>
            </w14:solidFill>
          </w14:textFill>
        </w:rPr>
        <w:t>GDP</w:t>
      </w:r>
      <w:r>
        <w:rPr>
          <w:rFonts w:hint="eastAsia" w:cs="Times New Roman"/>
          <w:color w:val="000000" w:themeColor="text1"/>
          <w14:textFill>
            <w14:solidFill>
              <w14:schemeClr w14:val="tx1"/>
            </w14:solidFill>
          </w14:textFill>
        </w:rPr>
        <w:t>的货运需求强度将呈趋势性下降，预计货运总量呈稳步上升态势但年均增速放缓，到</w:t>
      </w:r>
      <w:r>
        <w:rPr>
          <w:rFonts w:cs="Times New Roman"/>
          <w:color w:val="000000" w:themeColor="text1"/>
          <w14:textFill>
            <w14:solidFill>
              <w14:schemeClr w14:val="tx1"/>
            </w14:solidFill>
          </w14:textFill>
        </w:rPr>
        <w:t>2030</w:t>
      </w:r>
      <w:r>
        <w:rPr>
          <w:rFonts w:hint="eastAsia" w:cs="Times New Roman"/>
          <w:color w:val="000000" w:themeColor="text1"/>
          <w14:textFill>
            <w14:solidFill>
              <w14:schemeClr w14:val="tx1"/>
            </w14:solidFill>
          </w14:textFill>
        </w:rPr>
        <w:t>年货运总量达到</w:t>
      </w:r>
      <w:r>
        <w:rPr>
          <w:rFonts w:cs="Times New Roman"/>
          <w:color w:val="000000" w:themeColor="text1"/>
          <w14:textFill>
            <w14:solidFill>
              <w14:schemeClr w14:val="tx1"/>
            </w14:solidFill>
          </w14:textFill>
        </w:rPr>
        <w:t>3.</w:t>
      </w:r>
      <w:r>
        <w:rPr>
          <w:rFonts w:hint="eastAsia" w:cs="Times New Roman"/>
          <w:color w:val="000000" w:themeColor="text1"/>
          <w14:textFill>
            <w14:solidFill>
              <w14:schemeClr w14:val="tx1"/>
            </w14:solidFill>
          </w14:textFill>
        </w:rPr>
        <w:t>3亿吨，年均增速为</w:t>
      </w:r>
      <w:r>
        <w:rPr>
          <w:rFonts w:cs="Times New Roman"/>
          <w:color w:val="000000" w:themeColor="text1"/>
          <w14:textFill>
            <w14:solidFill>
              <w14:schemeClr w14:val="tx1"/>
            </w14:solidFill>
          </w14:textFill>
        </w:rPr>
        <w:t>4</w:t>
      </w:r>
      <w:r>
        <w:rPr>
          <w:rFonts w:hint="eastAsia" w:cs="Times New Roman"/>
          <w:color w:val="000000" w:themeColor="text1"/>
          <w14:textFill>
            <w14:solidFill>
              <w14:schemeClr w14:val="tx1"/>
            </w14:solidFill>
          </w14:textFill>
        </w:rPr>
        <w:t>.1</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w:t>
      </w:r>
    </w:p>
    <w:bookmarkEnd w:id="40"/>
    <w:p w14:paraId="503923F8">
      <w:pPr>
        <w:widowControl/>
        <w:overflowPunct w:val="0"/>
        <w:adjustRightInd/>
        <w:snapToGrid/>
        <w:spacing w:line="570" w:lineRule="exact"/>
        <w:ind w:firstLine="643"/>
        <w:rPr>
          <w:rFonts w:cs="Times New Roman"/>
          <w:color w:val="000000" w:themeColor="text1"/>
          <w:shd w:val="clear" w:color="auto" w:fill="FFFFFF" w:themeFill="background1"/>
          <w14:textFill>
            <w14:solidFill>
              <w14:schemeClr w14:val="tx1"/>
            </w14:solidFill>
          </w14:textFill>
        </w:rPr>
      </w:pPr>
      <w:r>
        <w:rPr>
          <w:rFonts w:hint="eastAsia" w:ascii="方正仿宋_GBK" w:cs="Times New Roman"/>
          <w:b/>
          <w:color w:val="000000" w:themeColor="text1"/>
          <w14:textFill>
            <w14:solidFill>
              <w14:schemeClr w14:val="tx1"/>
            </w14:solidFill>
          </w14:textFill>
        </w:rPr>
        <w:t>二是需求更加多元</w:t>
      </w:r>
      <w:r>
        <w:rPr>
          <w:rFonts w:hint="eastAsia" w:ascii="方正仿宋_GBK" w:cs="Times New Roman"/>
          <w:bCs/>
          <w:color w:val="000000" w:themeColor="text1"/>
          <w14:textFill>
            <w14:solidFill>
              <w14:schemeClr w14:val="tx1"/>
            </w14:solidFill>
          </w14:textFill>
        </w:rPr>
        <w:t>。</w:t>
      </w:r>
      <w:r>
        <w:rPr>
          <w:rFonts w:hint="eastAsia" w:ascii="方正黑体_GBK" w:hAnsi="方正黑体_GBK" w:eastAsia="方正黑体_GBK" w:cs="方正黑体_GBK"/>
          <w:color w:val="000000" w:themeColor="text1"/>
          <w14:textFill>
            <w14:solidFill>
              <w14:schemeClr w14:val="tx1"/>
            </w14:solidFill>
          </w14:textFill>
        </w:rPr>
        <w:t>国际货运通道与韧性需求凸显</w:t>
      </w:r>
      <w:r>
        <w:rPr>
          <w:rFonts w:hint="eastAsia" w:ascii="方正仿宋_GBK" w:hAnsi="方正仿宋_GBK" w:cs="方正仿宋_GBK"/>
          <w:color w:val="000000" w:themeColor="text1"/>
          <w14:textFill>
            <w14:solidFill>
              <w14:schemeClr w14:val="tx1"/>
            </w14:solidFill>
          </w14:textFill>
        </w:rPr>
        <w:t>。在</w:t>
      </w:r>
      <w:r>
        <w:rPr>
          <w:rFonts w:cs="Times New Roman"/>
          <w:color w:val="000000" w:themeColor="text1"/>
          <w14:textFill>
            <w14:solidFill>
              <w14:schemeClr w14:val="tx1"/>
            </w14:solidFill>
          </w14:textFill>
        </w:rPr>
        <w:t>全球化格局重塑与国际产业链供应链区域化、集团化</w:t>
      </w:r>
      <w:r>
        <w:rPr>
          <w:rFonts w:hint="eastAsia" w:cs="Times New Roman"/>
          <w:color w:val="000000" w:themeColor="text1"/>
          <w14:textFill>
            <w14:solidFill>
              <w14:schemeClr w14:val="tx1"/>
            </w14:solidFill>
          </w14:textFill>
        </w:rPr>
        <w:t>重组的大趋势</w:t>
      </w:r>
      <w:r>
        <w:rPr>
          <w:rFonts w:cs="Times New Roman"/>
          <w:color w:val="000000" w:themeColor="text1"/>
          <w14:textFill>
            <w14:solidFill>
              <w14:schemeClr w14:val="tx1"/>
            </w14:solidFill>
          </w14:textFill>
        </w:rPr>
        <w:t>下，作</w:t>
      </w:r>
      <w:r>
        <w:rPr>
          <w:rFonts w:hint="eastAsia" w:ascii="方正仿宋_GBK" w:hAnsi="方正仿宋_GBK" w:cs="方正仿宋_GBK"/>
          <w:color w:val="000000" w:themeColor="text1"/>
          <w14:textFill>
            <w14:solidFill>
              <w14:schemeClr w14:val="tx1"/>
            </w14:solidFill>
          </w14:textFill>
        </w:rPr>
        <w:t>为“一带一路”建</w:t>
      </w:r>
      <w:r>
        <w:rPr>
          <w:rFonts w:cs="Times New Roman"/>
          <w:color w:val="000000" w:themeColor="text1"/>
          <w14:textFill>
            <w14:solidFill>
              <w14:schemeClr w14:val="tx1"/>
            </w14:solidFill>
          </w14:textFill>
        </w:rPr>
        <w:t>设节点城市，</w:t>
      </w:r>
      <w:r>
        <w:rPr>
          <w:rFonts w:hint="eastAsia" w:cs="Times New Roman"/>
          <w:color w:val="000000" w:themeColor="text1"/>
          <w14:textFill>
            <w14:solidFill>
              <w14:schemeClr w14:val="tx1"/>
            </w14:solidFill>
          </w14:textFill>
        </w:rPr>
        <w:t>盐城</w:t>
      </w:r>
      <w:r>
        <w:rPr>
          <w:rFonts w:cs="Times New Roman"/>
          <w:color w:val="000000" w:themeColor="text1"/>
          <w14:textFill>
            <w14:solidFill>
              <w14:schemeClr w14:val="tx1"/>
            </w14:solidFill>
          </w14:textFill>
        </w:rPr>
        <w:t>国际货运</w:t>
      </w:r>
      <w:r>
        <w:rPr>
          <w:rFonts w:hint="eastAsia" w:cs="Times New Roman"/>
          <w:color w:val="000000" w:themeColor="text1"/>
          <w14:textFill>
            <w14:solidFill>
              <w14:schemeClr w14:val="tx1"/>
            </w14:solidFill>
          </w14:textFill>
        </w:rPr>
        <w:t>将呈现结构性增长</w:t>
      </w:r>
      <w:r>
        <w:rPr>
          <w:rFonts w:cs="Times New Roman"/>
          <w:color w:val="000000" w:themeColor="text1"/>
          <w14:textFill>
            <w14:solidFill>
              <w14:schemeClr w14:val="tx1"/>
            </w14:solidFill>
          </w14:textFill>
        </w:rPr>
        <w:t>，对</w:t>
      </w:r>
      <w:r>
        <w:rPr>
          <w:rFonts w:hint="eastAsia" w:cs="Times New Roman"/>
          <w:color w:val="000000" w:themeColor="text1"/>
          <w14:textFill>
            <w14:solidFill>
              <w14:schemeClr w14:val="tx1"/>
            </w14:solidFill>
          </w14:textFill>
        </w:rPr>
        <w:t>多元化、高韧性的国际物流大通道体系</w:t>
      </w:r>
      <w:r>
        <w:rPr>
          <w:rFonts w:cs="Times New Roman"/>
          <w:color w:val="000000" w:themeColor="text1"/>
          <w14:textFill>
            <w14:solidFill>
              <w14:schemeClr w14:val="tx1"/>
            </w14:solidFill>
          </w14:textFill>
        </w:rPr>
        <w:t>提出更高要求。</w:t>
      </w:r>
      <w:r>
        <w:rPr>
          <w:rFonts w:hint="eastAsia" w:ascii="方正黑体_GBK" w:hAnsi="方正黑体_GBK" w:eastAsia="方正黑体_GBK" w:cs="方正黑体_GBK"/>
          <w:color w:val="000000" w:themeColor="text1"/>
          <w14:textFill>
            <w14:solidFill>
              <w14:schemeClr w14:val="tx1"/>
            </w14:solidFill>
          </w14:textFill>
        </w:rPr>
        <w:t>区域协调强化枢纽能级</w:t>
      </w:r>
      <w:r>
        <w:rPr>
          <w:rFonts w:hint="eastAsia" w:ascii="方正仿宋_GBK" w:hAnsi="方正仿宋_GBK" w:cs="方正仿宋_GBK"/>
          <w:color w:val="000000" w:themeColor="text1"/>
          <w14:textFill>
            <w14:solidFill>
              <w14:schemeClr w14:val="tx1"/>
            </w14:solidFill>
          </w14:textFill>
        </w:rPr>
        <w:t>。</w:t>
      </w:r>
      <w:r>
        <w:rPr>
          <w:rFonts w:hint="eastAsia" w:ascii="方正仿宋_GBK" w:hAnsi="方正仿宋_GBK" w:cs="方正仿宋_GBK"/>
          <w:color w:val="000000" w:themeColor="text1"/>
          <w:shd w:val="clear" w:color="auto" w:fill="FFFFFF" w:themeFill="background1"/>
          <w14:textFill>
            <w14:solidFill>
              <w14:schemeClr w14:val="tx1"/>
            </w14:solidFill>
          </w14:textFill>
        </w:rPr>
        <w:t>随</w:t>
      </w:r>
      <w:r>
        <w:rPr>
          <w:rFonts w:cs="Times New Roman"/>
          <w:color w:val="000000" w:themeColor="text1"/>
          <w:shd w:val="clear" w:color="auto" w:fill="FFFFFF" w:themeFill="background1"/>
          <w14:textFill>
            <w14:solidFill>
              <w14:schemeClr w14:val="tx1"/>
            </w14:solidFill>
          </w14:textFill>
        </w:rPr>
        <w:t>着长三角一体化与淮河生态经济带战略的</w:t>
      </w:r>
      <w:r>
        <w:rPr>
          <w:rFonts w:hint="eastAsia" w:cs="Times New Roman"/>
          <w:color w:val="000000" w:themeColor="text1"/>
          <w:shd w:val="clear" w:color="auto" w:fill="FFFFFF" w:themeFill="background1"/>
          <w14:textFill>
            <w14:solidFill>
              <w14:schemeClr w14:val="tx1"/>
            </w14:solidFill>
          </w14:textFill>
        </w:rPr>
        <w:t>深化</w:t>
      </w:r>
      <w:r>
        <w:rPr>
          <w:rFonts w:cs="Times New Roman"/>
          <w:color w:val="000000" w:themeColor="text1"/>
          <w:shd w:val="clear" w:color="auto" w:fill="FFFFFF" w:themeFill="background1"/>
          <w14:textFill>
            <w14:solidFill>
              <w14:schemeClr w14:val="tx1"/>
            </w14:solidFill>
          </w14:textFill>
        </w:rPr>
        <w:t>，盐城市与上海、</w:t>
      </w:r>
      <w:r>
        <w:rPr>
          <w:rFonts w:hint="eastAsia" w:cs="Times New Roman"/>
          <w:color w:val="000000" w:themeColor="text1"/>
          <w:shd w:val="clear" w:color="auto" w:fill="FFFFFF" w:themeFill="background1"/>
          <w14:textFill>
            <w14:solidFill>
              <w14:schemeClr w14:val="tx1"/>
            </w14:solidFill>
          </w14:textFill>
        </w:rPr>
        <w:t>长三角</w:t>
      </w:r>
      <w:r>
        <w:rPr>
          <w:rFonts w:cs="Times New Roman"/>
          <w:color w:val="000000" w:themeColor="text1"/>
          <w:shd w:val="clear" w:color="auto" w:fill="FFFFFF" w:themeFill="background1"/>
          <w14:textFill>
            <w14:solidFill>
              <w14:schemeClr w14:val="tx1"/>
            </w14:solidFill>
          </w14:textFill>
        </w:rPr>
        <w:t>及淮河生态经济带</w:t>
      </w:r>
      <w:r>
        <w:rPr>
          <w:rFonts w:cs="Times New Roman"/>
          <w:color w:val="000000" w:themeColor="text1"/>
          <w14:textFill>
            <w14:solidFill>
              <w14:schemeClr w14:val="tx1"/>
            </w14:solidFill>
          </w14:textFill>
        </w:rPr>
        <w:t>生产运输联动持续深化</w:t>
      </w:r>
      <w:r>
        <w:rPr>
          <w:rFonts w:cs="Times New Roman"/>
          <w:color w:val="000000" w:themeColor="text1"/>
          <w:shd w:val="clear" w:color="auto" w:fill="FFFFFF" w:themeFill="background1"/>
          <w14:textFill>
            <w14:solidFill>
              <w14:schemeClr w14:val="tx1"/>
            </w14:solidFill>
          </w14:textFill>
        </w:rPr>
        <w:t>。新一轮沿海</w:t>
      </w:r>
      <w:r>
        <w:rPr>
          <w:rFonts w:hint="eastAsia" w:cs="Times New Roman"/>
          <w:color w:val="000000" w:themeColor="text1"/>
          <w:shd w:val="clear" w:color="auto" w:fill="FFFFFF" w:themeFill="background1"/>
          <w14:textFill>
            <w14:solidFill>
              <w14:schemeClr w14:val="tx1"/>
            </w14:solidFill>
          </w14:textFill>
        </w:rPr>
        <w:t>经济</w:t>
      </w:r>
      <w:r>
        <w:rPr>
          <w:rFonts w:cs="Times New Roman"/>
          <w:color w:val="000000" w:themeColor="text1"/>
          <w:shd w:val="clear" w:color="auto" w:fill="FFFFFF" w:themeFill="background1"/>
          <w14:textFill>
            <w14:solidFill>
              <w14:schemeClr w14:val="tx1"/>
            </w14:solidFill>
          </w14:textFill>
        </w:rPr>
        <w:t>高质量发展</w:t>
      </w:r>
      <w:r>
        <w:rPr>
          <w:rFonts w:hint="eastAsia" w:ascii="方正仿宋_GBK" w:hAnsi="方正仿宋_GBK" w:cs="方正仿宋_GBK"/>
          <w:color w:val="000000" w:themeColor="text1"/>
          <w:shd w:val="clear" w:color="auto" w:fill="FFFFFF" w:themeFill="background1"/>
          <w14:textFill>
            <w14:solidFill>
              <w14:schemeClr w14:val="tx1"/>
            </w14:solidFill>
          </w14:textFill>
        </w:rPr>
        <w:t>和“海洋强市”的</w:t>
      </w:r>
      <w:r>
        <w:rPr>
          <w:rFonts w:cs="Times New Roman"/>
          <w:color w:val="000000" w:themeColor="text1"/>
          <w:shd w:val="clear" w:color="auto" w:fill="FFFFFF" w:themeFill="background1"/>
          <w14:textFill>
            <w14:solidFill>
              <w14:schemeClr w14:val="tx1"/>
            </w14:solidFill>
          </w14:textFill>
        </w:rPr>
        <w:t>加快建设</w:t>
      </w:r>
      <w:r>
        <w:rPr>
          <w:rFonts w:hint="eastAsia" w:cs="Times New Roman"/>
          <w:color w:val="000000" w:themeColor="text1"/>
          <w:shd w:val="clear" w:color="auto" w:fill="FFFFFF" w:themeFill="background1"/>
          <w14:textFill>
            <w14:solidFill>
              <w14:schemeClr w14:val="tx1"/>
            </w14:solidFill>
          </w14:textFill>
        </w:rPr>
        <w:t>，</w:t>
      </w:r>
      <w:r>
        <w:rPr>
          <w:rFonts w:cs="Times New Roman"/>
          <w:color w:val="000000" w:themeColor="text1"/>
          <w:shd w:val="clear" w:color="auto" w:fill="FFFFFF" w:themeFill="background1"/>
          <w14:textFill>
            <w14:solidFill>
              <w14:schemeClr w14:val="tx1"/>
            </w14:solidFill>
          </w14:textFill>
        </w:rPr>
        <w:t>推动货运向沿海核心港区集聚。</w:t>
      </w:r>
      <w:r>
        <w:rPr>
          <w:rFonts w:hint="eastAsia" w:ascii="方正黑体_GBK" w:hAnsi="方正黑体_GBK" w:eastAsia="方正黑体_GBK" w:cs="方正黑体_GBK"/>
          <w:color w:val="000000" w:themeColor="text1"/>
          <w14:textFill>
            <w14:solidFill>
              <w14:schemeClr w14:val="tx1"/>
            </w14:solidFill>
          </w14:textFill>
        </w:rPr>
        <w:t>产业布局推动货运结构重塑</w:t>
      </w:r>
      <w:r>
        <w:rPr>
          <w:rFonts w:hint="eastAsia" w:ascii="方正仿宋_GBK" w:hAnsi="方正仿宋_GBK" w:cs="方正仿宋_GBK"/>
          <w:color w:val="000000" w:themeColor="text1"/>
          <w14:textFill>
            <w14:solidFill>
              <w14:schemeClr w14:val="tx1"/>
            </w14:solidFill>
          </w14:textFill>
        </w:rPr>
        <w:t>。在</w:t>
      </w:r>
      <w:r>
        <w:rPr>
          <w:rFonts w:cs="Times New Roman"/>
          <w:color w:val="000000" w:themeColor="text1"/>
          <w14:textFill>
            <w14:solidFill>
              <w14:schemeClr w14:val="tx1"/>
            </w14:solidFill>
          </w14:textFill>
        </w:rPr>
        <w:t>产业升级驱动下</w:t>
      </w:r>
      <w:r>
        <w:rPr>
          <w:rFonts w:hint="eastAsia" w:cs="Times New Roman"/>
          <w:color w:val="000000" w:themeColor="text1"/>
          <w14:textFill>
            <w14:solidFill>
              <w14:schemeClr w14:val="tx1"/>
            </w14:solidFill>
          </w14:textFill>
        </w:rPr>
        <w:t>，</w:t>
      </w:r>
      <w:r>
        <w:rPr>
          <w:rFonts w:cs="Times New Roman"/>
          <w:color w:val="000000" w:themeColor="text1"/>
          <w:shd w:val="clear" w:color="auto" w:fill="FFFFFF" w:themeFill="background1"/>
          <w14:textFill>
            <w14:solidFill>
              <w14:schemeClr w14:val="tx1"/>
            </w14:solidFill>
          </w14:textFill>
        </w:rPr>
        <w:t>以新能源汽车、精密电子元器件等为代表的质轻价高运输需求大增，对物流精准化、即时化</w:t>
      </w:r>
      <w:r>
        <w:rPr>
          <w:rFonts w:hint="eastAsia" w:cs="Times New Roman"/>
          <w:color w:val="000000" w:themeColor="text1"/>
          <w14:textFill>
            <w14:solidFill>
              <w14:schemeClr w14:val="tx1"/>
            </w14:solidFill>
          </w14:textFill>
        </w:rPr>
        <w:t>和高保障能力</w:t>
      </w:r>
      <w:r>
        <w:rPr>
          <w:rFonts w:cs="Times New Roman"/>
          <w:color w:val="000000" w:themeColor="text1"/>
          <w:shd w:val="clear" w:color="auto" w:fill="FFFFFF" w:themeFill="background1"/>
          <w14:textFill>
            <w14:solidFill>
              <w14:schemeClr w14:val="tx1"/>
            </w14:solidFill>
          </w14:textFill>
        </w:rPr>
        <w:t>要求更高</w:t>
      </w:r>
      <w:r>
        <w:rPr>
          <w:rFonts w:hint="eastAsia" w:cs="Times New Roman"/>
          <w:color w:val="000000" w:themeColor="text1"/>
          <w:shd w:val="clear" w:color="auto" w:fill="FFFFFF" w:themeFill="background1"/>
          <w14:textFill>
            <w14:solidFill>
              <w14:schemeClr w14:val="tx1"/>
            </w14:solidFill>
          </w14:textFill>
        </w:rPr>
        <w:t>。同时，</w:t>
      </w:r>
      <w:r>
        <w:rPr>
          <w:rFonts w:cs="Times New Roman"/>
          <w:color w:val="000000" w:themeColor="text1"/>
          <w:shd w:val="clear" w:color="auto" w:fill="FFFFFF" w:themeFill="background1"/>
          <w14:textFill>
            <w14:solidFill>
              <w14:schemeClr w14:val="tx1"/>
            </w14:solidFill>
          </w14:textFill>
        </w:rPr>
        <w:t>城市转</w:t>
      </w:r>
      <w:r>
        <w:rPr>
          <w:rFonts w:hint="eastAsia" w:ascii="方正仿宋_GBK" w:hAnsi="方正仿宋_GBK" w:cs="方正仿宋_GBK"/>
          <w:color w:val="000000" w:themeColor="text1"/>
          <w:shd w:val="clear" w:color="auto" w:fill="FFFFFF" w:themeFill="background1"/>
          <w14:textFill>
            <w14:solidFill>
              <w14:schemeClr w14:val="tx1"/>
            </w14:solidFill>
          </w14:textFill>
        </w:rPr>
        <w:t>向“内涵式发展”，</w:t>
      </w:r>
      <w:r>
        <w:rPr>
          <w:rFonts w:cs="Times New Roman"/>
          <w:color w:val="000000" w:themeColor="text1"/>
          <w:shd w:val="clear" w:color="auto" w:fill="FFFFFF" w:themeFill="background1"/>
          <w14:textFill>
            <w14:solidFill>
              <w14:schemeClr w14:val="tx1"/>
            </w14:solidFill>
          </w14:textFill>
        </w:rPr>
        <w:t>本地终端大宗建材运输增速放缓。</w:t>
      </w:r>
      <w:r>
        <w:rPr>
          <w:rFonts w:hint="eastAsia" w:ascii="方正黑体_GBK" w:hAnsi="方正黑体_GBK" w:eastAsia="方正黑体_GBK" w:cs="方正黑体_GBK"/>
          <w:color w:val="000000" w:themeColor="text1"/>
          <w14:textFill>
            <w14:solidFill>
              <w14:schemeClr w14:val="tx1"/>
            </w14:solidFill>
          </w14:textFill>
        </w:rPr>
        <w:t>技术驱动货运模式持续创新</w:t>
      </w:r>
      <w:r>
        <w:rPr>
          <w:rFonts w:hint="eastAsia" w:ascii="方正仿宋_GBK" w:hAnsi="方正仿宋_GBK" w:cs="方正仿宋_GBK"/>
          <w:color w:val="000000" w:themeColor="text1"/>
          <w14:textFill>
            <w14:solidFill>
              <w14:schemeClr w14:val="tx1"/>
            </w14:solidFill>
          </w14:textFill>
        </w:rPr>
        <w:t>。依</w:t>
      </w:r>
      <w:r>
        <w:rPr>
          <w:rFonts w:hint="eastAsia" w:cs="Times New Roman"/>
          <w:color w:val="000000" w:themeColor="text1"/>
          <w14:textFill>
            <w14:solidFill>
              <w14:schemeClr w14:val="tx1"/>
            </w14:solidFill>
          </w14:textFill>
        </w:rPr>
        <w:t>托本地产业基础，</w:t>
      </w:r>
      <w:r>
        <w:rPr>
          <w:rFonts w:cs="Times New Roman"/>
          <w:color w:val="000000" w:themeColor="text1"/>
          <w:shd w:val="clear" w:color="auto" w:fill="FFFFFF" w:themeFill="background1"/>
          <w14:textFill>
            <w14:solidFill>
              <w14:schemeClr w14:val="tx1"/>
            </w14:solidFill>
          </w14:textFill>
        </w:rPr>
        <w:t>新能源重卡应用</w:t>
      </w:r>
      <w:r>
        <w:rPr>
          <w:rFonts w:hint="eastAsia" w:cs="Times New Roman"/>
          <w:color w:val="000000" w:themeColor="text1"/>
          <w:shd w:val="clear" w:color="auto" w:fill="FFFFFF" w:themeFill="background1"/>
          <w14:textFill>
            <w14:solidFill>
              <w14:schemeClr w14:val="tx1"/>
            </w14:solidFill>
          </w14:textFill>
        </w:rPr>
        <w:t>规模持续</w:t>
      </w:r>
      <w:r>
        <w:rPr>
          <w:rFonts w:cs="Times New Roman"/>
          <w:color w:val="000000" w:themeColor="text1"/>
          <w:shd w:val="clear" w:color="auto" w:fill="FFFFFF" w:themeFill="background1"/>
          <w14:textFill>
            <w14:solidFill>
              <w14:schemeClr w14:val="tx1"/>
            </w14:solidFill>
          </w14:textFill>
        </w:rPr>
        <w:t>扩大，自动驾驶卡车、无人机配送等新模式加快探索</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借助大数据与人工智能，</w:t>
      </w:r>
      <w:r>
        <w:rPr>
          <w:rFonts w:cs="Times New Roman"/>
          <w:color w:val="000000" w:themeColor="text1"/>
          <w:shd w:val="clear" w:color="auto" w:fill="FFFFFF" w:themeFill="background1"/>
          <w14:textFill>
            <w14:solidFill>
              <w14:schemeClr w14:val="tx1"/>
            </w14:solidFill>
          </w14:textFill>
        </w:rPr>
        <w:t>网络货运平台、智能分拣等数字化工具提升运输组织效率，推动物流降本提质增效。</w:t>
      </w:r>
    </w:p>
    <w:p w14:paraId="0B9EB341">
      <w:pPr>
        <w:widowControl/>
        <w:overflowPunct w:val="0"/>
        <w:adjustRightInd/>
        <w:snapToGrid/>
        <w:spacing w:line="570" w:lineRule="exact"/>
        <w:ind w:firstLine="643"/>
        <w:rPr>
          <w:rFonts w:ascii="方正黑体_GBK" w:hAnsi="方正黑体_GBK" w:eastAsia="方正黑体_GBK" w:cs="方正黑体_GBK"/>
          <w:color w:val="000000" w:themeColor="text1"/>
          <w14:textFill>
            <w14:solidFill>
              <w14:schemeClr w14:val="tx1"/>
            </w14:solidFill>
          </w14:textFill>
        </w:rPr>
      </w:pPr>
      <w:r>
        <w:rPr>
          <w:rFonts w:hint="eastAsia" w:ascii="方正仿宋_GBK"/>
          <w:b/>
          <w:color w:val="000000" w:themeColor="text1"/>
          <w14:textFill>
            <w14:solidFill>
              <w14:schemeClr w14:val="tx1"/>
            </w14:solidFill>
          </w14:textFill>
        </w:rPr>
        <w:t>三是结构不断优化</w:t>
      </w:r>
      <w:r>
        <w:rPr>
          <w:rFonts w:hint="eastAsia" w:ascii="方正仿宋_GBK"/>
          <w:bCs/>
          <w:color w:val="000000" w:themeColor="text1"/>
          <w14:textFill>
            <w14:solidFill>
              <w14:schemeClr w14:val="tx1"/>
            </w14:solidFill>
          </w14:textFill>
        </w:rPr>
        <w:t>。</w:t>
      </w:r>
      <w:r>
        <w:rPr>
          <w:bCs/>
          <w:snapToGrid w:val="0"/>
          <w:color w:val="000000" w:themeColor="text1"/>
          <w14:textFill>
            <w14:solidFill>
              <w14:schemeClr w14:val="tx1"/>
            </w14:solidFill>
          </w14:textFill>
        </w:rPr>
        <w:t>随</w:t>
      </w:r>
      <w:r>
        <w:rPr>
          <w:snapToGrid w:val="0"/>
          <w:color w:val="000000" w:themeColor="text1"/>
          <w14:textFill>
            <w14:solidFill>
              <w14:schemeClr w14:val="tx1"/>
            </w14:solidFill>
          </w14:textFill>
        </w:rPr>
        <w:t>着南洋</w:t>
      </w:r>
      <w:r>
        <w:rPr>
          <w:rFonts w:hint="eastAsia"/>
          <w:snapToGrid w:val="0"/>
          <w:color w:val="000000" w:themeColor="text1"/>
          <w14:textFill>
            <w14:solidFill>
              <w14:schemeClr w14:val="tx1"/>
            </w14:solidFill>
          </w14:textFill>
        </w:rPr>
        <w:t>国际</w:t>
      </w:r>
      <w:r>
        <w:rPr>
          <w:snapToGrid w:val="0"/>
          <w:color w:val="000000" w:themeColor="text1"/>
          <w14:textFill>
            <w14:solidFill>
              <w14:schemeClr w14:val="tx1"/>
            </w14:solidFill>
          </w14:textFill>
        </w:rPr>
        <w:t>机场</w:t>
      </w:r>
      <w:r>
        <w:rPr>
          <w:rFonts w:hint="eastAsia"/>
          <w:snapToGrid w:val="0"/>
          <w:color w:val="000000" w:themeColor="text1"/>
          <w14:textFill>
            <w14:solidFill>
              <w14:schemeClr w14:val="tx1"/>
            </w14:solidFill>
          </w14:textFill>
        </w:rPr>
        <w:t>能</w:t>
      </w:r>
      <w:r>
        <w:rPr>
          <w:snapToGrid w:val="0"/>
          <w:color w:val="000000" w:themeColor="text1"/>
          <w14:textFill>
            <w14:solidFill>
              <w14:schemeClr w14:val="tx1"/>
            </w14:solidFill>
          </w14:textFill>
        </w:rPr>
        <w:t>级</w:t>
      </w:r>
      <w:r>
        <w:rPr>
          <w:rFonts w:hint="eastAsia"/>
          <w:snapToGrid w:val="0"/>
          <w:color w:val="000000" w:themeColor="text1"/>
          <w14:textFill>
            <w14:solidFill>
              <w14:schemeClr w14:val="tx1"/>
            </w14:solidFill>
          </w14:textFill>
        </w:rPr>
        <w:t>提升及</w:t>
      </w:r>
      <w:r>
        <w:rPr>
          <w:snapToGrid w:val="0"/>
          <w:color w:val="000000" w:themeColor="text1"/>
          <w14:textFill>
            <w14:solidFill>
              <w14:schemeClr w14:val="tx1"/>
            </w14:solidFill>
          </w14:textFill>
        </w:rPr>
        <w:t>日韩全货机航线网络扩容，高时效、高附加值</w:t>
      </w:r>
      <w:r>
        <w:rPr>
          <w:rFonts w:hint="eastAsia"/>
          <w:snapToGrid w:val="0"/>
          <w:color w:val="000000" w:themeColor="text1"/>
          <w14:textFill>
            <w14:solidFill>
              <w14:schemeClr w14:val="tx1"/>
            </w14:solidFill>
          </w14:textFill>
        </w:rPr>
        <w:t>的</w:t>
      </w:r>
      <w:r>
        <w:rPr>
          <w:snapToGrid w:val="0"/>
          <w:color w:val="000000" w:themeColor="text1"/>
          <w14:textFill>
            <w14:solidFill>
              <w14:schemeClr w14:val="tx1"/>
            </w14:solidFill>
          </w14:textFill>
        </w:rPr>
        <w:t>航空运输需求快速增长</w:t>
      </w:r>
      <w:r>
        <w:rPr>
          <w:rFonts w:hint="eastAsia"/>
          <w:snapToGrid w:val="0"/>
          <w:color w:val="000000" w:themeColor="text1"/>
          <w14:textFill>
            <w14:solidFill>
              <w14:schemeClr w14:val="tx1"/>
            </w14:solidFill>
          </w14:textFill>
        </w:rPr>
        <w:t>，</w:t>
      </w:r>
      <w:r>
        <w:rPr>
          <w:color w:val="000000" w:themeColor="text1"/>
          <w14:textFill>
            <w14:solidFill>
              <w14:schemeClr w14:val="tx1"/>
            </w14:solidFill>
          </w14:textFill>
        </w:rPr>
        <w:t>预计</w:t>
      </w:r>
      <w:r>
        <w:rPr>
          <w:snapToGrid w:val="0"/>
          <w:color w:val="000000" w:themeColor="text1"/>
          <w14:textFill>
            <w14:solidFill>
              <w14:schemeClr w14:val="tx1"/>
            </w14:solidFill>
          </w14:textFill>
        </w:rPr>
        <w:t>年均增速为</w:t>
      </w:r>
      <w:r>
        <w:rPr>
          <w:rFonts w:hint="eastAsia"/>
          <w:snapToGrid w:val="0"/>
          <w:color w:val="000000" w:themeColor="text1"/>
          <w14:textFill>
            <w14:solidFill>
              <w14:schemeClr w14:val="tx1"/>
            </w14:solidFill>
          </w14:textFill>
        </w:rPr>
        <w:t>12.6</w:t>
      </w:r>
      <w:r>
        <w:rPr>
          <w:snapToGrid w:val="0"/>
          <w:color w:val="000000" w:themeColor="text1"/>
          <w14:textFill>
            <w14:solidFill>
              <w14:schemeClr w14:val="tx1"/>
            </w14:solidFill>
          </w14:textFill>
        </w:rPr>
        <w:t>%（</w:t>
      </w:r>
      <w:r>
        <w:rPr>
          <w:color w:val="000000" w:themeColor="text1"/>
          <w:shd w:val="clear" w:color="auto" w:fill="FFFFFF" w:themeFill="background1"/>
          <w14:textFill>
            <w14:solidFill>
              <w14:schemeClr w14:val="tx1"/>
            </w14:solidFill>
          </w14:textFill>
        </w:rPr>
        <w:t>较</w:t>
      </w:r>
      <w:r>
        <w:rPr>
          <w:rFonts w:hint="eastAsia" w:ascii="方正仿宋_GBK" w:hAnsi="方正仿宋_GBK" w:cs="方正仿宋_GBK"/>
          <w:color w:val="000000" w:themeColor="text1"/>
          <w:shd w:val="clear" w:color="auto" w:fill="FFFFFF" w:themeFill="background1"/>
          <w14:textFill>
            <w14:solidFill>
              <w14:schemeClr w14:val="tx1"/>
            </w14:solidFill>
          </w14:textFill>
        </w:rPr>
        <w:t>“十四五”</w:t>
      </w:r>
      <w:r>
        <w:rPr>
          <w:color w:val="000000" w:themeColor="text1"/>
          <w:shd w:val="clear" w:color="auto" w:fill="FFFFFF" w:themeFill="background1"/>
          <w14:textFill>
            <w14:solidFill>
              <w14:schemeClr w14:val="tx1"/>
            </w14:solidFill>
          </w14:textFill>
        </w:rPr>
        <w:t>提高</w:t>
      </w:r>
      <w:r>
        <w:rPr>
          <w:rFonts w:hint="eastAsia"/>
          <w:color w:val="000000" w:themeColor="text1"/>
          <w:shd w:val="clear" w:color="auto" w:fill="FFFFFF" w:themeFill="background1"/>
          <w14:textFill>
            <w14:solidFill>
              <w14:schemeClr w14:val="tx1"/>
            </w14:solidFill>
          </w14:textFill>
        </w:rPr>
        <w:t>23</w:t>
      </w:r>
      <w:r>
        <w:rPr>
          <w:color w:val="000000" w:themeColor="text1"/>
          <w:shd w:val="clear" w:color="auto" w:fill="FFFFFF" w:themeFill="background1"/>
          <w14:textFill>
            <w14:solidFill>
              <w14:schemeClr w14:val="tx1"/>
            </w14:solidFill>
          </w14:textFill>
        </w:rPr>
        <w:t>个百分点）</w:t>
      </w:r>
      <w:r>
        <w:rPr>
          <w:snapToGrid w:val="0"/>
          <w:color w:val="000000" w:themeColor="text1"/>
          <w14:textFill>
            <w14:solidFill>
              <w14:schemeClr w14:val="tx1"/>
            </w14:solidFill>
          </w14:textFill>
        </w:rPr>
        <w:t>，2030年货运量</w:t>
      </w:r>
      <w:r>
        <w:rPr>
          <w:color w:val="000000" w:themeColor="text1"/>
          <w14:textFill>
            <w14:solidFill>
              <w14:schemeClr w14:val="tx1"/>
            </w14:solidFill>
          </w14:textFill>
        </w:rPr>
        <w:t>较2025年增长</w:t>
      </w:r>
      <w:r>
        <w:rPr>
          <w:rFonts w:hint="eastAsia"/>
          <w:color w:val="000000" w:themeColor="text1"/>
          <w14:textFill>
            <w14:solidFill>
              <w14:schemeClr w14:val="tx1"/>
            </w14:solidFill>
          </w14:textFill>
        </w:rPr>
        <w:t>81</w:t>
      </w:r>
      <w:r>
        <w:rPr>
          <w:color w:val="000000" w:themeColor="text1"/>
          <w14:textFill>
            <w14:solidFill>
              <w14:schemeClr w14:val="tx1"/>
            </w14:solidFill>
          </w14:textFill>
        </w:rPr>
        <w:t>%</w:t>
      </w:r>
      <w:r>
        <w:rPr>
          <w:color w:val="000000" w:themeColor="text1"/>
          <w:shd w:val="clear" w:color="auto" w:fill="FFFFFF" w:themeFill="background1"/>
          <w14:textFill>
            <w14:solidFill>
              <w14:schemeClr w14:val="tx1"/>
            </w14:solidFill>
          </w14:textFill>
        </w:rPr>
        <w:t>。</w:t>
      </w:r>
      <w:r>
        <w:rPr>
          <w:rFonts w:hint="eastAsia" w:ascii="方正仿宋_GBK" w:hAnsi="方正仿宋_GBK" w:cs="方正仿宋_GBK"/>
          <w:color w:val="000000" w:themeColor="text1"/>
          <w:shd w:val="clear" w:color="auto" w:fill="FFFFFF" w:themeFill="background1"/>
          <w14:textFill>
            <w14:solidFill>
              <w14:schemeClr w14:val="tx1"/>
            </w14:solidFill>
          </w14:textFill>
        </w:rPr>
        <w:t>“水运盐城”</w:t>
      </w:r>
      <w:r>
        <w:rPr>
          <w:color w:val="000000" w:themeColor="text1"/>
          <w:shd w:val="clear" w:color="auto" w:fill="FFFFFF" w:themeFill="background1"/>
          <w14:textFill>
            <w14:solidFill>
              <w14:schemeClr w14:val="tx1"/>
            </w14:solidFill>
          </w14:textFill>
        </w:rPr>
        <w:t>和绿色低碳发展示范区</w:t>
      </w:r>
      <w:r>
        <w:rPr>
          <w:rFonts w:hint="eastAsia"/>
          <w:color w:val="000000" w:themeColor="text1"/>
          <w:shd w:val="clear" w:color="auto" w:fill="FFFFFF" w:themeFill="background1"/>
          <w14:textFill>
            <w14:solidFill>
              <w14:schemeClr w14:val="tx1"/>
            </w14:solidFill>
          </w14:textFill>
        </w:rPr>
        <w:t>加快</w:t>
      </w:r>
      <w:r>
        <w:rPr>
          <w:color w:val="000000" w:themeColor="text1"/>
          <w:shd w:val="clear" w:color="auto" w:fill="FFFFFF" w:themeFill="background1"/>
          <w14:textFill>
            <w14:solidFill>
              <w14:schemeClr w14:val="tx1"/>
            </w14:solidFill>
          </w14:textFill>
        </w:rPr>
        <w:t>建设，</w:t>
      </w:r>
      <w:r>
        <w:rPr>
          <w:rFonts w:hint="eastAsia"/>
          <w:color w:val="000000" w:themeColor="text1"/>
          <w:shd w:val="clear" w:color="auto" w:fill="FFFFFF" w:themeFill="background1"/>
          <w14:textFill>
            <w14:solidFill>
              <w14:schemeClr w14:val="tx1"/>
            </w14:solidFill>
          </w14:textFill>
        </w:rPr>
        <w:t>为</w:t>
      </w:r>
      <w:r>
        <w:rPr>
          <w:snapToGrid w:val="0"/>
          <w:color w:val="000000" w:themeColor="text1"/>
          <w:shd w:val="clear" w:color="auto" w:fill="FFFFFF" w:themeFill="background1"/>
          <w14:textFill>
            <w14:solidFill>
              <w14:schemeClr w14:val="tx1"/>
            </w14:solidFill>
          </w14:textFill>
        </w:rPr>
        <w:t>大宗货</w:t>
      </w:r>
      <w:r>
        <w:rPr>
          <w:rFonts w:hint="eastAsia" w:ascii="方正仿宋_GBK" w:hAnsi="方正仿宋_GBK" w:cs="方正仿宋_GBK"/>
          <w:snapToGrid w:val="0"/>
          <w:color w:val="000000" w:themeColor="text1"/>
          <w:shd w:val="clear" w:color="auto" w:fill="FFFFFF" w:themeFill="background1"/>
          <w14:textFill>
            <w14:solidFill>
              <w14:schemeClr w14:val="tx1"/>
            </w14:solidFill>
          </w14:textFill>
        </w:rPr>
        <w:t>物“公转铁”“公转水”和</w:t>
      </w:r>
      <w:r>
        <w:rPr>
          <w:snapToGrid w:val="0"/>
          <w:color w:val="000000" w:themeColor="text1"/>
          <w:shd w:val="clear" w:color="auto" w:fill="FFFFFF" w:themeFill="background1"/>
          <w14:textFill>
            <w14:solidFill>
              <w14:schemeClr w14:val="tx1"/>
            </w14:solidFill>
          </w14:textFill>
        </w:rPr>
        <w:t>多式联运发展</w:t>
      </w:r>
      <w:r>
        <w:rPr>
          <w:rFonts w:hint="eastAsia"/>
          <w:snapToGrid w:val="0"/>
          <w:color w:val="000000" w:themeColor="text1"/>
          <w:shd w:val="clear" w:color="auto" w:fill="FFFFFF" w:themeFill="background1"/>
          <w14:textFill>
            <w14:solidFill>
              <w14:schemeClr w14:val="tx1"/>
            </w14:solidFill>
          </w14:textFill>
        </w:rPr>
        <w:t>提供重要契机</w:t>
      </w:r>
      <w:r>
        <w:rPr>
          <w:snapToGrid w:val="0"/>
          <w:color w:val="000000" w:themeColor="text1"/>
          <w:shd w:val="clear" w:color="auto" w:fill="FFFFFF" w:themeFill="background1"/>
          <w14:textFill>
            <w14:solidFill>
              <w14:schemeClr w14:val="tx1"/>
            </w14:solidFill>
          </w14:textFill>
        </w:rPr>
        <w:t>。</w:t>
      </w:r>
      <w:r>
        <w:rPr>
          <w:rFonts w:hint="eastAsia"/>
          <w:snapToGrid w:val="0"/>
          <w:color w:val="000000" w:themeColor="text1"/>
          <w:shd w:val="clear" w:color="auto" w:fill="FFFFFF" w:themeFill="background1"/>
          <w14:textFill>
            <w14:solidFill>
              <w14:schemeClr w14:val="tx1"/>
            </w14:solidFill>
          </w14:textFill>
        </w:rPr>
        <w:t>基于</w:t>
      </w:r>
      <w:r>
        <w:rPr>
          <w:color w:val="000000" w:themeColor="text1"/>
          <w:shd w:val="clear" w:color="auto" w:fill="FFFFFF" w:themeFill="background1"/>
          <w14:textFill>
            <w14:solidFill>
              <w14:schemeClr w14:val="tx1"/>
            </w14:solidFill>
          </w14:textFill>
        </w:rPr>
        <w:t>大丰港、滨海港铁路支线</w:t>
      </w:r>
      <w:r>
        <w:rPr>
          <w:rFonts w:hint="eastAsia"/>
          <w:color w:val="000000" w:themeColor="text1"/>
          <w:shd w:val="clear" w:color="auto" w:fill="FFFFFF" w:themeFill="background1"/>
          <w14:textFill>
            <w14:solidFill>
              <w14:schemeClr w14:val="tx1"/>
            </w14:solidFill>
          </w14:textFill>
        </w:rPr>
        <w:t>开通</w:t>
      </w:r>
      <w:r>
        <w:rPr>
          <w:color w:val="000000" w:themeColor="text1"/>
          <w:shd w:val="clear" w:color="auto" w:fill="FFFFFF" w:themeFill="background1"/>
          <w14:textFill>
            <w14:solidFill>
              <w14:schemeClr w14:val="tx1"/>
            </w14:solidFill>
          </w14:textFill>
        </w:rPr>
        <w:t>运营</w:t>
      </w:r>
      <w:r>
        <w:rPr>
          <w:rFonts w:hint="eastAsia"/>
          <w:color w:val="000000" w:themeColor="text1"/>
          <w:shd w:val="clear" w:color="auto" w:fill="FFFFFF" w:themeFill="background1"/>
          <w14:textFill>
            <w14:solidFill>
              <w14:schemeClr w14:val="tx1"/>
            </w14:solidFill>
          </w14:textFill>
        </w:rPr>
        <w:t>及</w:t>
      </w:r>
      <w:r>
        <w:rPr>
          <w:color w:val="000000" w:themeColor="text1"/>
          <w:shd w:val="clear" w:color="auto" w:fill="FFFFFF" w:themeFill="background1"/>
          <w14:textFill>
            <w14:solidFill>
              <w14:schemeClr w14:val="tx1"/>
            </w14:solidFill>
          </w14:textFill>
        </w:rPr>
        <w:t>青盐铁路</w:t>
      </w:r>
      <w:r>
        <w:rPr>
          <w:rFonts w:hint="eastAsia"/>
          <w:color w:val="000000" w:themeColor="text1"/>
          <w:shd w:val="clear" w:color="auto" w:fill="FFFFFF" w:themeFill="background1"/>
          <w14:textFill>
            <w14:solidFill>
              <w14:schemeClr w14:val="tx1"/>
            </w14:solidFill>
          </w14:textFill>
        </w:rPr>
        <w:t>开通</w:t>
      </w:r>
      <w:r>
        <w:rPr>
          <w:color w:val="000000" w:themeColor="text1"/>
          <w:shd w:val="clear" w:color="auto" w:fill="FFFFFF" w:themeFill="background1"/>
          <w14:textFill>
            <w14:solidFill>
              <w14:schemeClr w14:val="tx1"/>
            </w14:solidFill>
          </w14:textFill>
        </w:rPr>
        <w:t>货运功能</w:t>
      </w:r>
      <w:r>
        <w:rPr>
          <w:snapToGrid w:val="0"/>
          <w:color w:val="000000" w:themeColor="text1"/>
          <w:shd w:val="clear" w:color="auto" w:fill="FFFFFF" w:themeFill="background1"/>
          <w14:textFill>
            <w14:solidFill>
              <w14:schemeClr w14:val="tx1"/>
            </w14:solidFill>
          </w14:textFill>
        </w:rPr>
        <w:t>，</w:t>
      </w:r>
      <w:r>
        <w:rPr>
          <w:rFonts w:hint="eastAsia"/>
          <w:snapToGrid w:val="0"/>
          <w:color w:val="000000" w:themeColor="text1"/>
          <w:shd w:val="clear" w:color="auto" w:fill="FFFFFF" w:themeFill="background1"/>
          <w14:textFill>
            <w14:solidFill>
              <w14:schemeClr w14:val="tx1"/>
            </w14:solidFill>
          </w14:textFill>
        </w:rPr>
        <w:t>预计</w:t>
      </w:r>
      <w:r>
        <w:rPr>
          <w:color w:val="000000" w:themeColor="text1"/>
          <w:shd w:val="clear" w:color="auto" w:fill="FFFFFF" w:themeFill="background1"/>
          <w14:textFill>
            <w14:solidFill>
              <w14:schemeClr w14:val="tx1"/>
            </w14:solidFill>
          </w14:textFill>
        </w:rPr>
        <w:t>铁路</w:t>
      </w:r>
      <w:r>
        <w:rPr>
          <w:snapToGrid w:val="0"/>
          <w:color w:val="000000" w:themeColor="text1"/>
          <w:shd w:val="clear" w:color="auto" w:fill="FFFFFF" w:themeFill="background1"/>
          <w14:textFill>
            <w14:solidFill>
              <w14:schemeClr w14:val="tx1"/>
            </w14:solidFill>
          </w14:textFill>
        </w:rPr>
        <w:t>发送量增速较快，年均增速为16.7%（较</w:t>
      </w:r>
      <w:r>
        <w:rPr>
          <w:rFonts w:hint="eastAsia" w:ascii="方正仿宋_GBK" w:hAnsi="方正仿宋_GBK" w:cs="方正仿宋_GBK"/>
          <w:snapToGrid w:val="0"/>
          <w:color w:val="000000" w:themeColor="text1"/>
          <w:shd w:val="clear" w:color="auto" w:fill="FFFFFF" w:themeFill="background1"/>
          <w14:textFill>
            <w14:solidFill>
              <w14:schemeClr w14:val="tx1"/>
            </w14:solidFill>
          </w14:textFill>
        </w:rPr>
        <w:t>“十四五”</w:t>
      </w:r>
      <w:r>
        <w:rPr>
          <w:rFonts w:hint="eastAsia" w:ascii="方正仿宋_GBK" w:hAnsi="方正仿宋_GBK" w:cs="方正仿宋_GBK"/>
          <w:color w:val="000000" w:themeColor="text1"/>
          <w:shd w:val="clear" w:color="auto" w:fill="FFFFFF" w:themeFill="background1"/>
          <w14:textFill>
            <w14:solidFill>
              <w14:schemeClr w14:val="tx1"/>
            </w14:solidFill>
          </w14:textFill>
        </w:rPr>
        <w:t>下</w:t>
      </w:r>
      <w:r>
        <w:rPr>
          <w:color w:val="000000" w:themeColor="text1"/>
          <w:shd w:val="clear" w:color="auto" w:fill="FFFFFF" w:themeFill="background1"/>
          <w14:textFill>
            <w14:solidFill>
              <w14:schemeClr w14:val="tx1"/>
            </w14:solidFill>
          </w14:textFill>
        </w:rPr>
        <w:t>降8个百分点</w:t>
      </w:r>
      <w:r>
        <w:rPr>
          <w:snapToGrid w:val="0"/>
          <w:color w:val="000000" w:themeColor="text1"/>
          <w:shd w:val="clear" w:color="auto" w:fill="FFFFFF" w:themeFill="background1"/>
          <w14:textFill>
            <w14:solidFill>
              <w14:schemeClr w14:val="tx1"/>
            </w14:solidFill>
          </w14:textFill>
        </w:rPr>
        <w:t>），2030年发送量</w:t>
      </w:r>
      <w:r>
        <w:rPr>
          <w:color w:val="000000" w:themeColor="text1"/>
          <w:shd w:val="clear" w:color="auto" w:fill="FFFFFF" w:themeFill="background1"/>
          <w14:textFill>
            <w14:solidFill>
              <w14:schemeClr w14:val="tx1"/>
            </w14:solidFill>
          </w14:textFill>
        </w:rPr>
        <w:t>较2025年增长116.4%，占比上升0.2个百分点；</w:t>
      </w:r>
      <w:r>
        <w:rPr>
          <w:snapToGrid w:val="0"/>
          <w:color w:val="000000" w:themeColor="text1"/>
          <w:shd w:val="clear" w:color="auto" w:fill="FFFFFF" w:themeFill="background1"/>
          <w14:textFill>
            <w14:solidFill>
              <w14:schemeClr w14:val="tx1"/>
            </w14:solidFill>
          </w14:textFill>
        </w:rPr>
        <w:t>由于</w:t>
      </w:r>
      <w:r>
        <w:rPr>
          <w:rFonts w:hint="eastAsia"/>
          <w:snapToGrid w:val="0"/>
          <w:color w:val="000000" w:themeColor="text1"/>
          <w:shd w:val="clear" w:color="auto" w:fill="FFFFFF" w:themeFill="background1"/>
          <w14:textFill>
            <w14:solidFill>
              <w14:schemeClr w14:val="tx1"/>
            </w14:solidFill>
          </w14:textFill>
        </w:rPr>
        <w:t>内河</w:t>
      </w:r>
      <w:r>
        <w:rPr>
          <w:snapToGrid w:val="0"/>
          <w:color w:val="000000" w:themeColor="text1"/>
          <w:shd w:val="clear" w:color="auto" w:fill="FFFFFF" w:themeFill="background1"/>
          <w14:textFill>
            <w14:solidFill>
              <w14:schemeClr w14:val="tx1"/>
            </w14:solidFill>
          </w14:textFill>
        </w:rPr>
        <w:t>航道大规模建设，水路货运量不断提升，年均增速为6%（</w:t>
      </w:r>
      <w:r>
        <w:rPr>
          <w:rFonts w:hint="eastAsia" w:ascii="方正仿宋_GBK" w:hAnsi="方正仿宋_GBK" w:cs="方正仿宋_GBK"/>
          <w:snapToGrid w:val="0"/>
          <w:color w:val="000000" w:themeColor="text1"/>
          <w:shd w:val="clear" w:color="auto" w:fill="FFFFFF" w:themeFill="background1"/>
          <w14:textFill>
            <w14:solidFill>
              <w14:schemeClr w14:val="tx1"/>
            </w14:solidFill>
          </w14:textFill>
        </w:rPr>
        <w:t>较</w:t>
      </w:r>
      <w:r>
        <w:rPr>
          <w:rFonts w:hint="eastAsia" w:ascii="方正仿宋_GBK" w:hAnsi="方正仿宋_GBK" w:cs="方正仿宋_GBK"/>
          <w:color w:val="000000" w:themeColor="text1"/>
          <w:shd w:val="clear" w:color="auto" w:fill="FFFFFF" w:themeFill="background1"/>
          <w14:textFill>
            <w14:solidFill>
              <w14:schemeClr w14:val="tx1"/>
            </w14:solidFill>
          </w14:textFill>
        </w:rPr>
        <w:t>“十四五”</w:t>
      </w:r>
      <w:r>
        <w:rPr>
          <w:color w:val="000000" w:themeColor="text1"/>
          <w:shd w:val="clear" w:color="auto" w:fill="FFFFFF" w:themeFill="background1"/>
          <w14:textFill>
            <w14:solidFill>
              <w14:schemeClr w14:val="tx1"/>
            </w14:solidFill>
          </w14:textFill>
        </w:rPr>
        <w:t>提高</w:t>
      </w:r>
      <w:r>
        <w:rPr>
          <w:rFonts w:hint="eastAsia"/>
          <w:color w:val="000000" w:themeColor="text1"/>
          <w:shd w:val="clear" w:color="auto" w:fill="FFFFFF" w:themeFill="background1"/>
          <w14:textFill>
            <w14:solidFill>
              <w14:schemeClr w14:val="tx1"/>
            </w14:solidFill>
          </w14:textFill>
        </w:rPr>
        <w:t>5</w:t>
      </w:r>
      <w:r>
        <w:rPr>
          <w:color w:val="000000" w:themeColor="text1"/>
          <w:shd w:val="clear" w:color="auto" w:fill="FFFFFF" w:themeFill="background1"/>
          <w14:textFill>
            <w14:solidFill>
              <w14:schemeClr w14:val="tx1"/>
            </w14:solidFill>
          </w14:textFill>
        </w:rPr>
        <w:t>个百分点</w:t>
      </w:r>
      <w:r>
        <w:rPr>
          <w:snapToGrid w:val="0"/>
          <w:color w:val="000000" w:themeColor="text1"/>
          <w:shd w:val="clear" w:color="auto" w:fill="FFFFFF" w:themeFill="background1"/>
          <w14:textFill>
            <w14:solidFill>
              <w14:schemeClr w14:val="tx1"/>
            </w14:solidFill>
          </w14:textFill>
        </w:rPr>
        <w:t>），2030年货运量</w:t>
      </w:r>
      <w:r>
        <w:rPr>
          <w:color w:val="000000" w:themeColor="text1"/>
          <w:shd w:val="clear" w:color="auto" w:fill="FFFFFF" w:themeFill="background1"/>
          <w14:textFill>
            <w14:solidFill>
              <w14:schemeClr w14:val="tx1"/>
            </w14:solidFill>
          </w14:textFill>
        </w:rPr>
        <w:t>较202</w:t>
      </w:r>
      <w:r>
        <w:rPr>
          <w:rFonts w:hint="eastAsia"/>
          <w:color w:val="000000" w:themeColor="text1"/>
          <w:shd w:val="clear" w:color="auto" w:fill="FFFFFF" w:themeFill="background1"/>
          <w14:textFill>
            <w14:solidFill>
              <w14:schemeClr w14:val="tx1"/>
            </w14:solidFill>
          </w14:textFill>
        </w:rPr>
        <w:t>5</w:t>
      </w:r>
      <w:r>
        <w:rPr>
          <w:color w:val="000000" w:themeColor="text1"/>
          <w:shd w:val="clear" w:color="auto" w:fill="FFFFFF" w:themeFill="background1"/>
          <w14:textFill>
            <w14:solidFill>
              <w14:schemeClr w14:val="tx1"/>
            </w14:solidFill>
          </w14:textFill>
        </w:rPr>
        <w:t>年增长</w:t>
      </w:r>
      <w:r>
        <w:rPr>
          <w:rFonts w:hint="eastAsia"/>
          <w:color w:val="000000" w:themeColor="text1"/>
          <w:shd w:val="clear" w:color="auto" w:fill="FFFFFF" w:themeFill="background1"/>
          <w14:textFill>
            <w14:solidFill>
              <w14:schemeClr w14:val="tx1"/>
            </w14:solidFill>
          </w14:textFill>
        </w:rPr>
        <w:t>33.8</w:t>
      </w:r>
      <w:r>
        <w:rPr>
          <w:color w:val="000000" w:themeColor="text1"/>
          <w:shd w:val="clear" w:color="auto" w:fill="FFFFFF" w:themeFill="background1"/>
          <w14:textFill>
            <w14:solidFill>
              <w14:schemeClr w14:val="tx1"/>
            </w14:solidFill>
          </w14:textFill>
        </w:rPr>
        <w:t>%，占比上升</w:t>
      </w:r>
      <w:r>
        <w:rPr>
          <w:rFonts w:hint="eastAsia"/>
          <w:color w:val="000000" w:themeColor="text1"/>
          <w:shd w:val="clear" w:color="auto" w:fill="FFFFFF" w:themeFill="background1"/>
          <w14:textFill>
            <w14:solidFill>
              <w14:schemeClr w14:val="tx1"/>
            </w14:solidFill>
          </w14:textFill>
        </w:rPr>
        <w:t>4.7</w:t>
      </w:r>
      <w:r>
        <w:rPr>
          <w:color w:val="000000" w:themeColor="text1"/>
          <w:shd w:val="clear" w:color="auto" w:fill="FFFFFF" w:themeFill="background1"/>
          <w14:textFill>
            <w14:solidFill>
              <w14:schemeClr w14:val="tx1"/>
            </w14:solidFill>
          </w14:textFill>
        </w:rPr>
        <w:t>个百分点。</w:t>
      </w:r>
      <w:r>
        <w:rPr>
          <w:rFonts w:hint="eastAsia"/>
          <w:color w:val="000000" w:themeColor="text1"/>
          <w:shd w:val="clear" w:color="auto" w:fill="FFFFFF" w:themeFill="background1"/>
          <w14:textFill>
            <w14:solidFill>
              <w14:schemeClr w14:val="tx1"/>
            </w14:solidFill>
          </w14:textFill>
        </w:rPr>
        <w:t>受运输结构调整及环保减排约束</w:t>
      </w:r>
      <w:r>
        <w:rPr>
          <w:color w:val="000000" w:themeColor="text1"/>
          <w:shd w:val="clear" w:color="auto" w:fill="FFFFFF" w:themeFill="background1"/>
          <w14:textFill>
            <w14:solidFill>
              <w14:schemeClr w14:val="tx1"/>
            </w14:solidFill>
          </w14:textFill>
        </w:rPr>
        <w:t>，</w:t>
      </w:r>
      <w:r>
        <w:rPr>
          <w:rFonts w:hint="eastAsia"/>
          <w:color w:val="000000" w:themeColor="text1"/>
          <w:shd w:val="clear" w:color="auto" w:fill="FFFFFF" w:themeFill="background1"/>
          <w14:textFill>
            <w14:solidFill>
              <w14:schemeClr w14:val="tx1"/>
            </w14:solidFill>
          </w14:textFill>
        </w:rPr>
        <w:t>预计公路货运将保持低速增长，</w:t>
      </w:r>
      <w:r>
        <w:rPr>
          <w:snapToGrid w:val="0"/>
          <w:color w:val="000000" w:themeColor="text1"/>
          <w:shd w:val="clear" w:color="auto" w:fill="FFFFFF" w:themeFill="background1"/>
          <w14:textFill>
            <w14:solidFill>
              <w14:schemeClr w14:val="tx1"/>
            </w14:solidFill>
          </w14:textFill>
        </w:rPr>
        <w:t>年均增速为2%（较</w:t>
      </w:r>
      <w:r>
        <w:rPr>
          <w:rFonts w:hint="eastAsia" w:ascii="方正仿宋_GBK" w:hAnsi="方正仿宋_GBK" w:cs="方正仿宋_GBK"/>
          <w:color w:val="000000" w:themeColor="text1"/>
          <w:shd w:val="clear" w:color="auto" w:fill="FFFFFF" w:themeFill="background1"/>
          <w14:textFill>
            <w14:solidFill>
              <w14:schemeClr w14:val="tx1"/>
            </w14:solidFill>
          </w14:textFill>
        </w:rPr>
        <w:t>“十四五”</w:t>
      </w:r>
      <w:r>
        <w:rPr>
          <w:rFonts w:hint="eastAsia"/>
          <w:color w:val="000000" w:themeColor="text1"/>
          <w:shd w:val="clear" w:color="auto" w:fill="FFFFFF" w:themeFill="background1"/>
          <w14:textFill>
            <w14:solidFill>
              <w14:schemeClr w14:val="tx1"/>
            </w14:solidFill>
          </w14:textFill>
        </w:rPr>
        <w:t>下降1</w:t>
      </w:r>
      <w:r>
        <w:rPr>
          <w:color w:val="000000" w:themeColor="text1"/>
          <w:shd w:val="clear" w:color="auto" w:fill="FFFFFF" w:themeFill="background1"/>
          <w14:textFill>
            <w14:solidFill>
              <w14:schemeClr w14:val="tx1"/>
            </w14:solidFill>
          </w14:textFill>
        </w:rPr>
        <w:t>个百分点</w:t>
      </w:r>
      <w:r>
        <w:rPr>
          <w:snapToGrid w:val="0"/>
          <w:color w:val="000000" w:themeColor="text1"/>
          <w:shd w:val="clear" w:color="auto" w:fill="FFFFFF" w:themeFill="background1"/>
          <w14:textFill>
            <w14:solidFill>
              <w14:schemeClr w14:val="tx1"/>
            </w14:solidFill>
          </w14:textFill>
        </w:rPr>
        <w:t>），2030年货运量</w:t>
      </w:r>
      <w:r>
        <w:rPr>
          <w:color w:val="000000" w:themeColor="text1"/>
          <w:shd w:val="clear" w:color="auto" w:fill="FFFFFF" w:themeFill="background1"/>
          <w14:textFill>
            <w14:solidFill>
              <w14:schemeClr w14:val="tx1"/>
            </w14:solidFill>
          </w14:textFill>
        </w:rPr>
        <w:t>较202</w:t>
      </w:r>
      <w:r>
        <w:rPr>
          <w:rFonts w:hint="eastAsia"/>
          <w:color w:val="000000" w:themeColor="text1"/>
          <w:shd w:val="clear" w:color="auto" w:fill="FFFFFF" w:themeFill="background1"/>
          <w14:textFill>
            <w14:solidFill>
              <w14:schemeClr w14:val="tx1"/>
            </w14:solidFill>
          </w14:textFill>
        </w:rPr>
        <w:t>5</w:t>
      </w:r>
      <w:r>
        <w:rPr>
          <w:color w:val="000000" w:themeColor="text1"/>
          <w:shd w:val="clear" w:color="auto" w:fill="FFFFFF" w:themeFill="background1"/>
          <w14:textFill>
            <w14:solidFill>
              <w14:schemeClr w14:val="tx1"/>
            </w14:solidFill>
          </w14:textFill>
        </w:rPr>
        <w:t>年增长</w:t>
      </w:r>
      <w:r>
        <w:rPr>
          <w:rFonts w:hint="eastAsia"/>
          <w:color w:val="000000" w:themeColor="text1"/>
          <w:shd w:val="clear" w:color="auto" w:fill="FFFFFF" w:themeFill="background1"/>
          <w14:textFill>
            <w14:solidFill>
              <w14:schemeClr w14:val="tx1"/>
            </w14:solidFill>
          </w14:textFill>
        </w:rPr>
        <w:t>10.4</w:t>
      </w:r>
      <w:r>
        <w:rPr>
          <w:color w:val="000000" w:themeColor="text1"/>
          <w:shd w:val="clear" w:color="auto" w:fill="FFFFFF" w:themeFill="background1"/>
          <w14:textFill>
            <w14:solidFill>
              <w14:schemeClr w14:val="tx1"/>
            </w14:solidFill>
          </w14:textFill>
        </w:rPr>
        <w:t>%，占比</w:t>
      </w:r>
      <w:r>
        <w:rPr>
          <w:rFonts w:hint="eastAsia"/>
          <w:color w:val="000000" w:themeColor="text1"/>
          <w:shd w:val="clear" w:color="auto" w:fill="FFFFFF" w:themeFill="background1"/>
          <w14:textFill>
            <w14:solidFill>
              <w14:schemeClr w14:val="tx1"/>
            </w14:solidFill>
          </w14:textFill>
        </w:rPr>
        <w:t>下降4</w:t>
      </w:r>
      <w:r>
        <w:rPr>
          <w:color w:val="000000" w:themeColor="text1"/>
          <w:shd w:val="clear" w:color="auto" w:fill="FFFFFF" w:themeFill="background1"/>
          <w14:textFill>
            <w14:solidFill>
              <w14:schemeClr w14:val="tx1"/>
            </w14:solidFill>
          </w14:textFill>
        </w:rPr>
        <w:t>.9个百分点</w:t>
      </w:r>
      <w:r>
        <w:rPr>
          <w:color w:val="000000" w:themeColor="text1"/>
          <w14:textFill>
            <w14:solidFill>
              <w14:schemeClr w14:val="tx1"/>
            </w14:solidFill>
          </w14:textFill>
        </w:rPr>
        <w:t>。</w:t>
      </w:r>
      <w:bookmarkStart w:id="41" w:name="_Toc216110497"/>
      <w:bookmarkStart w:id="42" w:name="_Toc207205093"/>
    </w:p>
    <w:p w14:paraId="6AE29AE9">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hint="eastAsia" w:ascii="方正黑体_GBK" w:hAnsi="方正黑体_GBK" w:eastAsia="方正黑体_GBK" w:cs="方正黑体_GBK"/>
          <w:color w:val="000000" w:themeColor="text1"/>
          <w14:textFill>
            <w14:solidFill>
              <w14:schemeClr w14:val="tx1"/>
            </w14:solidFill>
          </w14:textFill>
        </w:rPr>
        <w:t>三、总体要求</w:t>
      </w:r>
      <w:bookmarkEnd w:id="41"/>
      <w:bookmarkEnd w:id="42"/>
    </w:p>
    <w:bookmarkEnd w:id="32"/>
    <w:bookmarkEnd w:id="33"/>
    <w:p w14:paraId="31398ADC">
      <w:pPr>
        <w:pStyle w:val="3"/>
        <w:widowControl/>
        <w:overflowPunct w:val="0"/>
        <w:adjustRightInd/>
        <w:snapToGrid/>
        <w:spacing w:line="570" w:lineRule="exact"/>
        <w:ind w:firstLine="643"/>
        <w:rPr>
          <w:rFonts w:ascii="方正楷体_GBK" w:hAnsi="方正楷体_GBK" w:eastAsia="方正楷体_GBK" w:cs="方正楷体_GBK"/>
          <w:color w:val="000000" w:themeColor="text1"/>
          <w14:textFill>
            <w14:solidFill>
              <w14:schemeClr w14:val="tx1"/>
            </w14:solidFill>
          </w14:textFill>
        </w:rPr>
      </w:pPr>
      <w:bookmarkStart w:id="43" w:name="_Toc216110498"/>
      <w:bookmarkStart w:id="44" w:name="_Toc185578257"/>
      <w:bookmarkStart w:id="45" w:name="_Toc207205094"/>
      <w:r>
        <w:rPr>
          <w:rFonts w:hint="eastAsia" w:ascii="方正楷体_GBK" w:hAnsi="方正楷体_GBK" w:eastAsia="方正楷体_GBK" w:cs="方正楷体_GBK"/>
          <w:color w:val="000000" w:themeColor="text1"/>
          <w14:textFill>
            <w14:solidFill>
              <w14:schemeClr w14:val="tx1"/>
            </w14:solidFill>
          </w14:textFill>
        </w:rPr>
        <w:t>（一）指导思想</w:t>
      </w:r>
      <w:bookmarkEnd w:id="43"/>
      <w:bookmarkEnd w:id="44"/>
      <w:bookmarkEnd w:id="45"/>
    </w:p>
    <w:p w14:paraId="58452B84">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以习近平新时代中国特色社会主义思想为指导</w:t>
      </w:r>
      <w:bookmarkStart w:id="46" w:name="OLE_LINK5"/>
      <w:r>
        <w:rPr>
          <w:rFonts w:cs="Times New Roman"/>
          <w:color w:val="000000" w:themeColor="text1"/>
          <w14:textFill>
            <w14:solidFill>
              <w14:schemeClr w14:val="tx1"/>
            </w14:solidFill>
          </w14:textFill>
        </w:rPr>
        <w:t>，深入贯彻党的二十大和</w:t>
      </w:r>
      <w:bookmarkStart w:id="47" w:name="_Hlk215475464"/>
      <w:r>
        <w:rPr>
          <w:rFonts w:cs="Times New Roman"/>
          <w:color w:val="000000" w:themeColor="text1"/>
          <w14:textFill>
            <w14:solidFill>
              <w14:schemeClr w14:val="tx1"/>
            </w14:solidFill>
          </w14:textFill>
        </w:rPr>
        <w:t>二十届</w:t>
      </w:r>
      <w:r>
        <w:rPr>
          <w:rFonts w:cs="Times New Roman"/>
          <w:color w:val="000000" w:themeColor="text1"/>
          <w:szCs w:val="32"/>
          <w14:textFill>
            <w14:solidFill>
              <w14:schemeClr w14:val="tx1"/>
            </w14:solidFill>
          </w14:textFill>
        </w:rPr>
        <w:t>历次全会</w:t>
      </w:r>
      <w:r>
        <w:rPr>
          <w:rFonts w:cs="Times New Roman"/>
          <w:color w:val="000000" w:themeColor="text1"/>
          <w14:textFill>
            <w14:solidFill>
              <w14:schemeClr w14:val="tx1"/>
            </w14:solidFill>
          </w14:textFill>
        </w:rPr>
        <w:t>精神</w:t>
      </w:r>
      <w:bookmarkEnd w:id="47"/>
      <w:r>
        <w:rPr>
          <w:rFonts w:cs="Times New Roman"/>
          <w:color w:val="000000" w:themeColor="text1"/>
          <w14:textFill>
            <w14:solidFill>
              <w14:schemeClr w14:val="tx1"/>
            </w14:solidFill>
          </w14:textFill>
        </w:rPr>
        <w:t>，全面贯彻落实习近平总书记</w:t>
      </w:r>
      <w:bookmarkEnd w:id="46"/>
      <w:r>
        <w:rPr>
          <w:rFonts w:cs="Times New Roman"/>
          <w:color w:val="000000" w:themeColor="text1"/>
          <w14:textFill>
            <w14:solidFill>
              <w14:schemeClr w14:val="tx1"/>
            </w14:solidFill>
          </w14:textFill>
        </w:rPr>
        <w:t>对江苏和盐城工作重要指示批示精神和关于交通强国的重要论述，坚持稳中求进工作总基调，完整、准确、全面贯彻新发展理念，服务构建新发展格局，</w:t>
      </w:r>
      <w:r>
        <w:rPr>
          <w:rFonts w:cs="Times New Roman"/>
          <w:color w:val="000000" w:themeColor="text1"/>
          <w:szCs w:val="32"/>
          <w14:textFill>
            <w14:solidFill>
              <w14:schemeClr w14:val="tx1"/>
            </w14:solidFill>
          </w14:textFill>
        </w:rPr>
        <w:t>以</w:t>
      </w:r>
      <w:r>
        <w:rPr>
          <w:rFonts w:cs="Times New Roman"/>
          <w:color w:val="000000" w:themeColor="text1"/>
          <w14:textFill>
            <w14:solidFill>
              <w14:schemeClr w14:val="tx1"/>
            </w14:solidFill>
          </w14:textFill>
        </w:rPr>
        <w:t>高质量发展</w:t>
      </w:r>
      <w:r>
        <w:rPr>
          <w:rFonts w:cs="Times New Roman"/>
          <w:color w:val="000000" w:themeColor="text1"/>
          <w:szCs w:val="32"/>
          <w14:textFill>
            <w14:solidFill>
              <w14:schemeClr w14:val="tx1"/>
            </w14:solidFill>
          </w14:textFill>
        </w:rPr>
        <w:t>为主题，以</w:t>
      </w:r>
      <w:r>
        <w:rPr>
          <w:rFonts w:cs="Times New Roman"/>
          <w:color w:val="000000" w:themeColor="text1"/>
          <w14:textFill>
            <w14:solidFill>
              <w14:schemeClr w14:val="tx1"/>
            </w14:solidFill>
          </w14:textFill>
        </w:rPr>
        <w:t>改革</w:t>
      </w:r>
      <w:r>
        <w:rPr>
          <w:rFonts w:cs="Times New Roman"/>
          <w:color w:val="000000" w:themeColor="text1"/>
          <w:szCs w:val="32"/>
          <w14:textFill>
            <w14:solidFill>
              <w14:schemeClr w14:val="tx1"/>
            </w14:solidFill>
          </w14:textFill>
        </w:rPr>
        <w:t>创新为根本动力，以建设人民满意交通为根本目的，加快</w:t>
      </w:r>
      <w:r>
        <w:rPr>
          <w:rFonts w:hint="eastAsia" w:cs="Times New Roman"/>
          <w:color w:val="000000" w:themeColor="text1"/>
          <w:szCs w:val="32"/>
          <w14:textFill>
            <w14:solidFill>
              <w14:schemeClr w14:val="tx1"/>
            </w14:solidFill>
          </w14:textFill>
        </w:rPr>
        <w:t>构建“</w:t>
      </w:r>
      <w:r>
        <w:rPr>
          <w:rFonts w:cs="Times New Roman"/>
          <w:color w:val="000000" w:themeColor="text1"/>
          <w14:textFill>
            <w14:solidFill>
              <w14:schemeClr w14:val="tx1"/>
            </w14:solidFill>
          </w14:textFill>
        </w:rPr>
        <w:t>安全、便捷、高效、绿色、经济</w:t>
      </w:r>
      <w:r>
        <w:rPr>
          <w:rFonts w:hint="eastAsia" w:cs="Times New Roman"/>
          <w:color w:val="000000" w:themeColor="text1"/>
          <w:szCs w:val="32"/>
          <w14:textFill>
            <w14:solidFill>
              <w14:schemeClr w14:val="tx1"/>
            </w14:solidFill>
          </w14:textFill>
        </w:rPr>
        <w:t>”</w:t>
      </w:r>
      <w:r>
        <w:rPr>
          <w:rFonts w:cs="Times New Roman"/>
          <w:color w:val="000000" w:themeColor="text1"/>
          <w14:textFill>
            <w14:solidFill>
              <w14:schemeClr w14:val="tx1"/>
            </w14:solidFill>
          </w14:textFill>
        </w:rPr>
        <w:t>的现代综合交通运输体系，为盐城在推进中国式现代化中走在前、做示范提供坚强有力的</w:t>
      </w:r>
      <w:r>
        <w:rPr>
          <w:rFonts w:hint="eastAsia" w:cs="Times New Roman"/>
          <w:color w:val="000000" w:themeColor="text1"/>
          <w14:textFill>
            <w14:solidFill>
              <w14:schemeClr w14:val="tx1"/>
            </w14:solidFill>
          </w14:textFill>
        </w:rPr>
        <w:t>支撑和</w:t>
      </w:r>
      <w:r>
        <w:rPr>
          <w:rFonts w:cs="Times New Roman"/>
          <w:color w:val="000000" w:themeColor="text1"/>
          <w14:textFill>
            <w14:solidFill>
              <w14:schemeClr w14:val="tx1"/>
            </w14:solidFill>
          </w14:textFill>
        </w:rPr>
        <w:t>保障。</w:t>
      </w:r>
    </w:p>
    <w:p w14:paraId="51C4C5B3">
      <w:pPr>
        <w:pStyle w:val="3"/>
        <w:widowControl/>
        <w:overflowPunct w:val="0"/>
        <w:adjustRightInd/>
        <w:snapToGrid/>
        <w:spacing w:line="570" w:lineRule="exact"/>
        <w:ind w:firstLine="643"/>
        <w:rPr>
          <w:rFonts w:ascii="方正楷体_GBK" w:hAnsi="方正楷体_GBK" w:eastAsia="方正楷体_GBK" w:cs="方正楷体_GBK"/>
          <w:color w:val="000000" w:themeColor="text1"/>
          <w14:textFill>
            <w14:solidFill>
              <w14:schemeClr w14:val="tx1"/>
            </w14:solidFill>
          </w14:textFill>
        </w:rPr>
      </w:pPr>
      <w:bookmarkStart w:id="48" w:name="_Toc207205095"/>
      <w:bookmarkStart w:id="49" w:name="_Toc216110499"/>
      <w:r>
        <w:rPr>
          <w:rFonts w:hint="eastAsia" w:ascii="方正楷体_GBK" w:hAnsi="方正楷体_GBK" w:eastAsia="方正楷体_GBK" w:cs="方正楷体_GBK"/>
          <w:color w:val="000000" w:themeColor="text1"/>
          <w14:textFill>
            <w14:solidFill>
              <w14:schemeClr w14:val="tx1"/>
            </w14:solidFill>
          </w14:textFill>
        </w:rPr>
        <w:t>（二）发展思路与目标</w:t>
      </w:r>
      <w:bookmarkEnd w:id="48"/>
      <w:bookmarkEnd w:id="49"/>
    </w:p>
    <w:p w14:paraId="0423CD0E">
      <w:pPr>
        <w:widowControl/>
        <w:overflowPunct w:val="0"/>
        <w:adjustRightInd/>
        <w:snapToGrid/>
        <w:spacing w:line="570" w:lineRule="exact"/>
        <w:ind w:firstLine="640"/>
        <w:rPr>
          <w:rFonts w:cs="Times New Roman"/>
          <w:color w:val="000000" w:themeColor="text1"/>
          <w:kern w:val="0"/>
          <w:szCs w:val="32"/>
          <w14:textFill>
            <w14:solidFill>
              <w14:schemeClr w14:val="tx1"/>
            </w14:solidFill>
          </w14:textFill>
        </w:rPr>
      </w:pPr>
      <w:bookmarkStart w:id="50" w:name="_Hlk211085516"/>
      <w:r>
        <w:rPr>
          <w:rFonts w:hint="eastAsia" w:ascii="方正仿宋_GBK" w:hAnsi="方正仿宋_GBK" w:cs="方正仿宋_GBK"/>
          <w:color w:val="000000" w:themeColor="text1"/>
          <w:kern w:val="0"/>
          <w:szCs w:val="32"/>
          <w14:textFill>
            <w14:solidFill>
              <w14:schemeClr w14:val="tx1"/>
            </w14:solidFill>
          </w14:textFill>
        </w:rPr>
        <w:t>“十五五”是</w:t>
      </w:r>
      <w:r>
        <w:rPr>
          <w:rFonts w:cs="Times New Roman"/>
          <w:color w:val="000000" w:themeColor="text1"/>
          <w:kern w:val="0"/>
          <w:szCs w:val="32"/>
          <w14:textFill>
            <w14:solidFill>
              <w14:schemeClr w14:val="tx1"/>
            </w14:solidFill>
          </w14:textFill>
        </w:rPr>
        <w:t>盐城实现交通运输现代化的关键期，需立足当好现代化开路先锋的发展定位，聚焦中国式现代化盐城新篇章的主要特征，锚定建设长三角北翼区域性综合交通枢纽和交通运输现代化示范区的发展目标，</w:t>
      </w:r>
      <w:bookmarkStart w:id="51" w:name="_Hlk202175875"/>
      <w:r>
        <w:rPr>
          <w:rFonts w:cs="Times New Roman"/>
          <w:color w:val="000000" w:themeColor="text1"/>
          <w:kern w:val="0"/>
          <w:szCs w:val="32"/>
          <w14:textFill>
            <w14:solidFill>
              <w14:schemeClr w14:val="tx1"/>
            </w14:solidFill>
          </w14:textFill>
        </w:rPr>
        <w:t>按</w:t>
      </w:r>
      <w:r>
        <w:rPr>
          <w:rFonts w:hint="eastAsia" w:ascii="方正仿宋_GBK" w:hAnsi="方正仿宋_GBK" w:cs="方正仿宋_GBK"/>
          <w:color w:val="000000" w:themeColor="text1"/>
          <w:kern w:val="0"/>
          <w:szCs w:val="32"/>
          <w14:textFill>
            <w14:solidFill>
              <w14:schemeClr w14:val="tx1"/>
            </w14:solidFill>
          </w14:textFill>
        </w:rPr>
        <w:t>照“</w:t>
      </w:r>
      <w:r>
        <w:rPr>
          <w:rFonts w:hint="eastAsia" w:ascii="方正黑体_GBK" w:hAnsi="方正黑体_GBK" w:eastAsia="方正黑体_GBK" w:cs="方正黑体_GBK"/>
          <w:color w:val="000000" w:themeColor="text1"/>
          <w:kern w:val="0"/>
          <w:szCs w:val="32"/>
          <w14:textFill>
            <w14:solidFill>
              <w14:schemeClr w14:val="tx1"/>
            </w14:solidFill>
          </w14:textFill>
        </w:rPr>
        <w:t>支撑一地一城一门户建设，以水运和高速为主战场，优化设施结构、提升运输效能、深化改革创新</w:t>
      </w:r>
      <w:r>
        <w:rPr>
          <w:rFonts w:hint="eastAsia" w:ascii="方正仿宋_GBK" w:hAnsi="方正仿宋_GBK" w:cs="方正仿宋_GBK"/>
          <w:color w:val="000000" w:themeColor="text1"/>
          <w:kern w:val="0"/>
          <w:szCs w:val="32"/>
          <w14:textFill>
            <w14:solidFill>
              <w14:schemeClr w14:val="tx1"/>
            </w14:solidFill>
          </w14:textFill>
        </w:rPr>
        <w:t>”的</w:t>
      </w:r>
      <w:r>
        <w:rPr>
          <w:rFonts w:cs="Times New Roman"/>
          <w:color w:val="000000" w:themeColor="text1"/>
          <w:kern w:val="0"/>
          <w:szCs w:val="32"/>
          <w14:textFill>
            <w14:solidFill>
              <w14:schemeClr w14:val="tx1"/>
            </w14:solidFill>
          </w14:textFill>
        </w:rPr>
        <w:t>总体思路，</w:t>
      </w:r>
      <w:bookmarkEnd w:id="51"/>
      <w:r>
        <w:rPr>
          <w:rFonts w:cs="Times New Roman"/>
          <w:color w:val="000000" w:themeColor="text1"/>
          <w:szCs w:val="32"/>
          <w14:textFill>
            <w14:solidFill>
              <w14:schemeClr w14:val="tx1"/>
            </w14:solidFill>
          </w14:textFill>
        </w:rPr>
        <w:t>着力</w:t>
      </w:r>
      <w:r>
        <w:rPr>
          <w:rFonts w:cs="Times New Roman"/>
          <w:color w:val="000000" w:themeColor="text1"/>
          <w14:textFill>
            <w14:solidFill>
              <w14:schemeClr w14:val="tx1"/>
            </w14:solidFill>
          </w14:textFill>
        </w:rPr>
        <w:t>打造</w:t>
      </w:r>
      <w:r>
        <w:rPr>
          <w:rFonts w:hint="eastAsia" w:ascii="方正仿宋_GBK" w:hAnsi="方正仿宋_GBK" w:cs="方正仿宋_GBK"/>
          <w:color w:val="000000" w:themeColor="text1"/>
          <w:szCs w:val="32"/>
          <w14:textFill>
            <w14:solidFill>
              <w14:schemeClr w14:val="tx1"/>
            </w14:solidFill>
          </w14:textFill>
        </w:rPr>
        <w:t>“</w:t>
      </w:r>
      <w:r>
        <w:rPr>
          <w:rFonts w:hint="eastAsia" w:ascii="方正仿宋_GBK" w:hAnsi="方正仿宋_GBK" w:cs="方正仿宋_GBK"/>
          <w:color w:val="000000" w:themeColor="text1"/>
          <w14:textFill>
            <w14:solidFill>
              <w14:schemeClr w14:val="tx1"/>
            </w14:solidFill>
          </w14:textFill>
        </w:rPr>
        <w:t>开放枢纽、</w:t>
      </w:r>
      <w:r>
        <w:rPr>
          <w:rFonts w:hint="eastAsia" w:ascii="方正仿宋_GBK" w:hAnsi="方正仿宋_GBK" w:cs="方正仿宋_GBK"/>
          <w:color w:val="000000" w:themeColor="text1"/>
          <w:szCs w:val="32"/>
          <w14:textFill>
            <w14:solidFill>
              <w14:schemeClr w14:val="tx1"/>
            </w14:solidFill>
          </w14:textFill>
        </w:rPr>
        <w:t>优质</w:t>
      </w:r>
      <w:r>
        <w:rPr>
          <w:rFonts w:hint="eastAsia" w:ascii="方正仿宋_GBK" w:hAnsi="方正仿宋_GBK" w:cs="方正仿宋_GBK"/>
          <w:color w:val="000000" w:themeColor="text1"/>
          <w14:textFill>
            <w14:solidFill>
              <w14:schemeClr w14:val="tx1"/>
            </w14:solidFill>
          </w14:textFill>
        </w:rPr>
        <w:t>网络、现代物流</w:t>
      </w:r>
      <w:r>
        <w:rPr>
          <w:rFonts w:hint="eastAsia" w:ascii="方正仿宋_GBK" w:hAnsi="方正仿宋_GBK" w:cs="方正仿宋_GBK"/>
          <w:color w:val="000000" w:themeColor="text1"/>
          <w:szCs w:val="32"/>
          <w14:textFill>
            <w14:solidFill>
              <w14:schemeClr w14:val="tx1"/>
            </w14:solidFill>
          </w14:textFill>
        </w:rPr>
        <w:t>、便捷出行</w:t>
      </w:r>
      <w:bookmarkStart w:id="52" w:name="OLE_LINK19"/>
      <w:r>
        <w:rPr>
          <w:rFonts w:hint="eastAsia" w:ascii="方正仿宋_GBK" w:hAnsi="方正仿宋_GBK" w:cs="方正仿宋_GBK"/>
          <w:color w:val="000000" w:themeColor="text1"/>
          <w:szCs w:val="32"/>
          <w14:textFill>
            <w14:solidFill>
              <w14:schemeClr w14:val="tx1"/>
            </w14:solidFill>
          </w14:textFill>
        </w:rPr>
        <w:t>”</w:t>
      </w:r>
      <w:bookmarkEnd w:id="52"/>
      <w:r>
        <w:rPr>
          <w:rFonts w:cs="Times New Roman"/>
          <w:color w:val="000000" w:themeColor="text1"/>
          <w:szCs w:val="32"/>
          <w14:textFill>
            <w14:solidFill>
              <w14:schemeClr w14:val="tx1"/>
            </w14:solidFill>
          </w14:textFill>
        </w:rPr>
        <w:t>4大体系，</w:t>
      </w:r>
      <w:bookmarkStart w:id="53" w:name="OLE_LINK20"/>
      <w:r>
        <w:rPr>
          <w:rFonts w:hint="eastAsia" w:cs="Times New Roman"/>
          <w:color w:val="000000" w:themeColor="text1"/>
          <w:szCs w:val="32"/>
          <w14:textFill>
            <w14:solidFill>
              <w14:schemeClr w14:val="tx1"/>
            </w14:solidFill>
          </w14:textFill>
        </w:rPr>
        <w:t>推动</w:t>
      </w:r>
      <w:r>
        <w:rPr>
          <w:rFonts w:hint="eastAsia" w:ascii="方正仿宋_GBK" w:hAnsi="方正仿宋_GBK" w:cs="方正仿宋_GBK"/>
          <w:color w:val="000000" w:themeColor="text1"/>
          <w:szCs w:val="32"/>
          <w14:textFill>
            <w14:solidFill>
              <w14:schemeClr w14:val="tx1"/>
            </w14:solidFill>
          </w14:textFill>
        </w:rPr>
        <w:t>“</w:t>
      </w:r>
      <w:bookmarkEnd w:id="53"/>
      <w:r>
        <w:rPr>
          <w:rFonts w:hint="eastAsia" w:ascii="方正仿宋_GBK" w:hAnsi="方正仿宋_GBK" w:cs="方正仿宋_GBK"/>
          <w:color w:val="000000" w:themeColor="text1"/>
          <w:szCs w:val="32"/>
          <w14:textFill>
            <w14:solidFill>
              <w14:schemeClr w14:val="tx1"/>
            </w14:solidFill>
          </w14:textFill>
        </w:rPr>
        <w:t>数智创新</w:t>
      </w:r>
      <w:r>
        <w:rPr>
          <w:rFonts w:hint="eastAsia" w:ascii="方正仿宋_GBK" w:hAnsi="方正仿宋_GBK" w:cs="方正仿宋_GBK"/>
          <w:color w:val="000000" w:themeColor="text1"/>
          <w14:textFill>
            <w14:solidFill>
              <w14:schemeClr w14:val="tx1"/>
            </w14:solidFill>
          </w14:textFill>
        </w:rPr>
        <w:t>、绿色</w:t>
      </w:r>
      <w:r>
        <w:rPr>
          <w:rFonts w:hint="eastAsia" w:ascii="方正仿宋_GBK" w:hAnsi="方正仿宋_GBK" w:cs="方正仿宋_GBK"/>
          <w:color w:val="000000" w:themeColor="text1"/>
          <w:szCs w:val="32"/>
          <w14:textFill>
            <w14:solidFill>
              <w14:schemeClr w14:val="tx1"/>
            </w14:solidFill>
          </w14:textFill>
        </w:rPr>
        <w:t>发展</w:t>
      </w:r>
      <w:r>
        <w:rPr>
          <w:rFonts w:hint="eastAsia" w:ascii="方正仿宋_GBK" w:hAnsi="方正仿宋_GBK" w:cs="方正仿宋_GBK"/>
          <w:color w:val="000000" w:themeColor="text1"/>
          <w14:textFill>
            <w14:solidFill>
              <w14:schemeClr w14:val="tx1"/>
            </w14:solidFill>
          </w14:textFill>
        </w:rPr>
        <w:t>、安全韧性、</w:t>
      </w:r>
      <w:r>
        <w:rPr>
          <w:rFonts w:hint="eastAsia" w:ascii="方正仿宋_GBK" w:hAnsi="方正仿宋_GBK" w:cs="方正仿宋_GBK"/>
          <w:color w:val="000000" w:themeColor="text1"/>
          <w:szCs w:val="32"/>
          <w14:textFill>
            <w14:solidFill>
              <w14:schemeClr w14:val="tx1"/>
            </w14:solidFill>
          </w14:textFill>
        </w:rPr>
        <w:t>科学</w:t>
      </w:r>
      <w:r>
        <w:rPr>
          <w:rFonts w:hint="eastAsia" w:ascii="方正仿宋_GBK" w:hAnsi="方正仿宋_GBK" w:cs="方正仿宋_GBK"/>
          <w:color w:val="000000" w:themeColor="text1"/>
          <w14:textFill>
            <w14:solidFill>
              <w14:schemeClr w14:val="tx1"/>
            </w14:solidFill>
          </w14:textFill>
        </w:rPr>
        <w:t>治理</w:t>
      </w:r>
      <w:bookmarkStart w:id="54" w:name="OLE_LINK21"/>
      <w:r>
        <w:rPr>
          <w:rFonts w:hint="eastAsia" w:ascii="方正仿宋_GBK" w:hAnsi="方正仿宋_GBK" w:cs="方正仿宋_GBK"/>
          <w:color w:val="000000" w:themeColor="text1"/>
          <w:szCs w:val="32"/>
          <w14:textFill>
            <w14:solidFill>
              <w14:schemeClr w14:val="tx1"/>
            </w14:solidFill>
          </w14:textFill>
        </w:rPr>
        <w:t>”</w:t>
      </w:r>
      <w:bookmarkEnd w:id="54"/>
      <w:r>
        <w:rPr>
          <w:rFonts w:cs="Times New Roman"/>
          <w:color w:val="000000" w:themeColor="text1"/>
          <w:szCs w:val="32"/>
          <w14:textFill>
            <w14:solidFill>
              <w14:schemeClr w14:val="tx1"/>
            </w14:solidFill>
          </w14:textFill>
        </w:rPr>
        <w:t>4项</w:t>
      </w:r>
      <w:r>
        <w:rPr>
          <w:rFonts w:cs="Times New Roman"/>
          <w:color w:val="000000" w:themeColor="text1"/>
          <w14:textFill>
            <w14:solidFill>
              <w14:schemeClr w14:val="tx1"/>
            </w14:solidFill>
          </w14:textFill>
        </w:rPr>
        <w:t>突破</w:t>
      </w:r>
      <w:r>
        <w:rPr>
          <w:rFonts w:cs="Times New Roman"/>
          <w:color w:val="000000" w:themeColor="text1"/>
          <w:kern w:val="0"/>
          <w:szCs w:val="32"/>
          <w14:textFill>
            <w14:solidFill>
              <w14:schemeClr w14:val="tx1"/>
            </w14:solidFill>
          </w14:textFill>
        </w:rPr>
        <w:t>，保持合理</w:t>
      </w:r>
      <w:r>
        <w:rPr>
          <w:rFonts w:hint="eastAsia" w:cs="Times New Roman"/>
          <w:color w:val="000000" w:themeColor="text1"/>
          <w:kern w:val="0"/>
          <w:szCs w:val="32"/>
          <w14:textFill>
            <w14:solidFill>
              <w14:schemeClr w14:val="tx1"/>
            </w14:solidFill>
          </w14:textFill>
        </w:rPr>
        <w:t>建设</w:t>
      </w:r>
      <w:r>
        <w:rPr>
          <w:rFonts w:cs="Times New Roman"/>
          <w:color w:val="000000" w:themeColor="text1"/>
          <w:kern w:val="0"/>
          <w:szCs w:val="32"/>
          <w14:textFill>
            <w14:solidFill>
              <w14:schemeClr w14:val="tx1"/>
            </w14:solidFill>
          </w14:textFill>
        </w:rPr>
        <w:t>投资规模</w:t>
      </w:r>
      <w:bookmarkEnd w:id="50"/>
      <w:r>
        <w:rPr>
          <w:rFonts w:cs="Times New Roman"/>
          <w:color w:val="000000" w:themeColor="text1"/>
          <w:kern w:val="0"/>
          <w:szCs w:val="32"/>
          <w14:textFill>
            <w14:solidFill>
              <w14:schemeClr w14:val="tx1"/>
            </w14:solidFill>
          </w14:textFill>
        </w:rPr>
        <w:t>。</w:t>
      </w:r>
    </w:p>
    <w:p w14:paraId="7709F5F9">
      <w:pPr>
        <w:widowControl/>
        <w:overflowPunct w:val="0"/>
        <w:adjustRightInd/>
        <w:snapToGrid/>
        <w:spacing w:line="570" w:lineRule="exact"/>
        <w:ind w:firstLine="643"/>
        <w:rPr>
          <w:rFonts w:cs="Times New Roman"/>
          <w:snapToGrid w:val="0"/>
          <w:color w:val="000000" w:themeColor="text1"/>
          <w14:textFill>
            <w14:solidFill>
              <w14:schemeClr w14:val="tx1"/>
            </w14:solidFill>
          </w14:textFill>
        </w:rPr>
      </w:pPr>
      <w:r>
        <w:rPr>
          <w:rFonts w:hint="eastAsia" w:ascii="方正仿宋_GBK" w:hAnsi="方正仿宋_GBK" w:cs="方正仿宋_GBK"/>
          <w:b/>
          <w:color w:val="000000" w:themeColor="text1"/>
          <w:szCs w:val="32"/>
          <w14:textFill>
            <w14:solidFill>
              <w14:schemeClr w14:val="tx1"/>
            </w14:solidFill>
          </w14:textFill>
        </w:rPr>
        <w:t>——“水运盐城”更具特色</w:t>
      </w:r>
      <w:r>
        <w:rPr>
          <w:rFonts w:hint="eastAsia" w:ascii="方正仿宋_GBK" w:hAnsi="方正仿宋_GBK" w:cs="方正仿宋_GBK"/>
          <w:bCs/>
          <w:color w:val="000000" w:themeColor="text1"/>
          <w:szCs w:val="32"/>
          <w14:textFill>
            <w14:solidFill>
              <w14:schemeClr w14:val="tx1"/>
            </w14:solidFill>
          </w14:textFill>
        </w:rPr>
        <w:t>。</w:t>
      </w:r>
      <w:r>
        <w:rPr>
          <w:rFonts w:cs="Times New Roman"/>
          <w:color w:val="000000" w:themeColor="text1"/>
          <w:szCs w:val="32"/>
          <w14:textFill>
            <w14:solidFill>
              <w14:schemeClr w14:val="tx1"/>
            </w14:solidFill>
          </w14:textFill>
        </w:rPr>
        <w:t>整治3</w:t>
      </w:r>
      <w:r>
        <w:rPr>
          <w:rFonts w:hint="eastAsia" w:cs="Times New Roman"/>
          <w:color w:val="000000" w:themeColor="text1"/>
          <w:szCs w:val="32"/>
          <w14:textFill>
            <w14:solidFill>
              <w14:schemeClr w14:val="tx1"/>
            </w14:solidFill>
          </w14:textFill>
        </w:rPr>
        <w:t>65.9</w:t>
      </w:r>
      <w:r>
        <w:rPr>
          <w:rFonts w:cs="Times New Roman"/>
          <w:color w:val="000000" w:themeColor="text1"/>
          <w:szCs w:val="32"/>
          <w14:textFill>
            <w14:solidFill>
              <w14:schemeClr w14:val="tx1"/>
            </w14:solidFill>
          </w14:textFill>
        </w:rPr>
        <w:t>公里</w:t>
      </w:r>
      <w:r>
        <w:rPr>
          <w:rFonts w:cs="Times New Roman"/>
          <w:color w:val="000000" w:themeColor="text1"/>
          <w:szCs w:val="32"/>
          <w:vertAlign w:val="superscript"/>
          <w14:textFill>
            <w14:solidFill>
              <w14:schemeClr w14:val="tx1"/>
            </w14:solidFill>
          </w14:textFill>
        </w:rPr>
        <w:footnoteReference w:id="0"/>
      </w:r>
      <w:r>
        <w:rPr>
          <w:rFonts w:cs="Times New Roman"/>
          <w:color w:val="000000" w:themeColor="text1"/>
          <w:szCs w:val="32"/>
          <w14:textFill>
            <w14:solidFill>
              <w14:schemeClr w14:val="tx1"/>
            </w14:solidFill>
          </w14:textFill>
        </w:rPr>
        <w:t>干线航道，</w:t>
      </w:r>
      <w:r>
        <w:rPr>
          <w:rFonts w:hint="eastAsia" w:cs="Times New Roman"/>
          <w:color w:val="000000" w:themeColor="text1"/>
          <w:szCs w:val="32"/>
          <w14:textFill>
            <w14:solidFill>
              <w14:schemeClr w14:val="tx1"/>
            </w14:solidFill>
          </w14:textFill>
        </w:rPr>
        <w:t>实现干线航道</w:t>
      </w:r>
      <w:r>
        <w:rPr>
          <w:rFonts w:cs="Times New Roman"/>
          <w:snapToGrid w:val="0"/>
          <w:color w:val="000000" w:themeColor="text1"/>
          <w14:textFill>
            <w14:solidFill>
              <w14:schemeClr w14:val="tx1"/>
            </w14:solidFill>
          </w14:textFill>
        </w:rPr>
        <w:t>通江达海接港区</w:t>
      </w:r>
      <w:r>
        <w:rPr>
          <w:rFonts w:hint="eastAsia" w:cs="Times New Roman"/>
          <w:snapToGrid w:val="0"/>
          <w:color w:val="000000" w:themeColor="text1"/>
          <w14:textFill>
            <w14:solidFill>
              <w14:schemeClr w14:val="tx1"/>
            </w14:solidFill>
          </w14:textFill>
        </w:rPr>
        <w:t>、</w:t>
      </w:r>
      <w:r>
        <w:rPr>
          <w:rFonts w:cs="Times New Roman"/>
          <w:snapToGrid w:val="0"/>
          <w:color w:val="000000" w:themeColor="text1"/>
          <w14:textFill>
            <w14:solidFill>
              <w14:schemeClr w14:val="tx1"/>
            </w14:solidFill>
          </w14:textFill>
        </w:rPr>
        <w:t>连通淮河生态经济带重要节点城市</w:t>
      </w:r>
      <w:r>
        <w:rPr>
          <w:rFonts w:cs="Times New Roman"/>
          <w:color w:val="000000" w:themeColor="text1"/>
          <w:szCs w:val="32"/>
          <w14:textFill>
            <w14:solidFill>
              <w14:schemeClr w14:val="tx1"/>
            </w14:solidFill>
          </w14:textFill>
        </w:rPr>
        <w:t>，</w:t>
      </w:r>
      <w:bookmarkStart w:id="55" w:name="_Hlk212796677"/>
      <w:r>
        <w:rPr>
          <w:rFonts w:cs="Times New Roman"/>
          <w:snapToGrid w:val="0"/>
          <w:color w:val="000000" w:themeColor="text1"/>
          <w14:textFill>
            <w14:solidFill>
              <w14:schemeClr w14:val="tx1"/>
            </w14:solidFill>
          </w14:textFill>
        </w:rPr>
        <w:t>内河港口</w:t>
      </w:r>
      <w:r>
        <w:rPr>
          <w:rFonts w:hint="eastAsia" w:cs="Times New Roman"/>
          <w:snapToGrid w:val="0"/>
          <w:color w:val="000000" w:themeColor="text1"/>
          <w14:textFill>
            <w14:solidFill>
              <w14:schemeClr w14:val="tx1"/>
            </w14:solidFill>
          </w14:textFill>
        </w:rPr>
        <w:t>规模化、集约化发展水平显著提升</w:t>
      </w:r>
      <w:r>
        <w:rPr>
          <w:rFonts w:cs="Times New Roman"/>
          <w:snapToGrid w:val="0"/>
          <w:color w:val="000000" w:themeColor="text1"/>
          <w14:textFill>
            <w14:solidFill>
              <w14:schemeClr w14:val="tx1"/>
            </w14:solidFill>
          </w14:textFill>
        </w:rPr>
        <w:t>。</w:t>
      </w:r>
      <w:bookmarkEnd w:id="55"/>
      <w:bookmarkStart w:id="56" w:name="_Hlk212796652"/>
      <w:r>
        <w:rPr>
          <w:rFonts w:cs="Times New Roman"/>
          <w:snapToGrid w:val="0"/>
          <w:color w:val="000000" w:themeColor="text1"/>
          <w14:textFill>
            <w14:solidFill>
              <w14:schemeClr w14:val="tx1"/>
            </w14:solidFill>
          </w14:textFill>
        </w:rPr>
        <w:t>沿海港口形成</w:t>
      </w:r>
      <w:r>
        <w:rPr>
          <w:rFonts w:hint="eastAsia" w:cs="Times New Roman"/>
          <w:color w:val="000000" w:themeColor="text1"/>
          <w14:textFill>
            <w14:solidFill>
              <w14:schemeClr w14:val="tx1"/>
            </w14:solidFill>
          </w14:textFill>
        </w:rPr>
        <w:t>以5</w:t>
      </w:r>
      <w:r>
        <w:rPr>
          <w:rFonts w:hint="eastAsia" w:ascii="方正仿宋_GBK" w:hAnsi="方正仿宋_GBK" w:cs="方正仿宋_GBK"/>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10万吨级进港航道和泊位为主体</w:t>
      </w:r>
      <w:r>
        <w:rPr>
          <w:rFonts w:cs="Times New Roman"/>
          <w:snapToGrid w:val="0"/>
          <w:color w:val="000000" w:themeColor="text1"/>
          <w14:textFill>
            <w14:solidFill>
              <w14:schemeClr w14:val="tx1"/>
            </w14:solidFill>
          </w14:textFill>
        </w:rPr>
        <w:t>的发展格局。</w:t>
      </w:r>
      <w:bookmarkEnd w:id="56"/>
    </w:p>
    <w:p w14:paraId="5A6E5B17">
      <w:pPr>
        <w:widowControl/>
        <w:overflowPunct w:val="0"/>
        <w:adjustRightInd/>
        <w:snapToGrid/>
        <w:spacing w:line="570" w:lineRule="exact"/>
        <w:ind w:firstLine="643"/>
        <w:rPr>
          <w:rFonts w:cs="Times New Roman"/>
          <w:color w:val="000000" w:themeColor="text1"/>
          <w:szCs w:val="32"/>
          <w14:textFill>
            <w14:solidFill>
              <w14:schemeClr w14:val="tx1"/>
            </w14:solidFill>
          </w14:textFill>
        </w:rPr>
      </w:pPr>
      <w:r>
        <w:rPr>
          <w:rFonts w:hint="eastAsia" w:ascii="方正仿宋_GBK" w:hAnsi="方正仿宋_GBK" w:cs="方正仿宋_GBK"/>
          <w:b/>
          <w:color w:val="000000" w:themeColor="text1"/>
          <w:szCs w:val="32"/>
          <w14:textFill>
            <w14:solidFill>
              <w14:schemeClr w14:val="tx1"/>
            </w14:solidFill>
          </w14:textFill>
        </w:rPr>
        <w:t>——对外联通更加畅达</w:t>
      </w:r>
      <w:r>
        <w:rPr>
          <w:rFonts w:hint="eastAsia" w:ascii="方正仿宋_GBK" w:hAnsi="方正仿宋_GBK" w:cs="方正仿宋_GBK"/>
          <w:bCs/>
          <w:color w:val="000000" w:themeColor="text1"/>
          <w:szCs w:val="32"/>
          <w14:textFill>
            <w14:solidFill>
              <w14:schemeClr w14:val="tx1"/>
            </w14:solidFill>
          </w14:textFill>
        </w:rPr>
        <w:t>。</w:t>
      </w:r>
      <w:r>
        <w:rPr>
          <w:rFonts w:cs="Times New Roman"/>
          <w:snapToGrid w:val="0"/>
          <w:color w:val="000000" w:themeColor="text1"/>
          <w14:textFill>
            <w14:solidFill>
              <w14:schemeClr w14:val="tx1"/>
            </w14:solidFill>
          </w14:textFill>
        </w:rPr>
        <w:t>南融长三角，北联环渤海，西拓中西部，与国内重要城市群高铁、高速、航空直达，</w:t>
      </w:r>
      <w:r>
        <w:rPr>
          <w:rFonts w:cs="Times New Roman"/>
          <w:color w:val="000000" w:themeColor="text1"/>
          <w:szCs w:val="32"/>
          <w14:textFill>
            <w14:solidFill>
              <w14:schemeClr w14:val="tx1"/>
            </w14:solidFill>
          </w14:textFill>
        </w:rPr>
        <w:t>全面融入上海、南京、杭州2小时都市圈</w:t>
      </w:r>
      <w:r>
        <w:rPr>
          <w:rFonts w:hint="eastAsia" w:cs="Times New Roman"/>
          <w:color w:val="000000" w:themeColor="text1"/>
          <w:szCs w:val="32"/>
          <w14:textFill>
            <w14:solidFill>
              <w14:schemeClr w14:val="tx1"/>
            </w14:solidFill>
          </w14:textFill>
        </w:rPr>
        <w:t>。构建东西双向国际物流大通道，</w:t>
      </w:r>
      <w:r>
        <w:rPr>
          <w:rFonts w:cs="Times New Roman"/>
          <w:snapToGrid w:val="0"/>
          <w:color w:val="000000" w:themeColor="text1"/>
          <w14:textFill>
            <w14:solidFill>
              <w14:schemeClr w14:val="tx1"/>
            </w14:solidFill>
          </w14:textFill>
        </w:rPr>
        <w:t>海空航线覆盖东亚</w:t>
      </w:r>
      <w:r>
        <w:rPr>
          <w:rFonts w:hint="eastAsia" w:ascii="方正仿宋_GBK" w:hAnsi="方正仿宋_GBK" w:cs="方正仿宋_GBK"/>
          <w:snapToGrid w:val="0"/>
          <w:color w:val="000000" w:themeColor="text1"/>
          <w14:textFill>
            <w14:solidFill>
              <w14:schemeClr w14:val="tx1"/>
            </w14:solidFill>
          </w14:textFill>
        </w:rPr>
        <w:t>和“一带一路”沿</w:t>
      </w:r>
      <w:r>
        <w:rPr>
          <w:rFonts w:cs="Times New Roman"/>
          <w:snapToGrid w:val="0"/>
          <w:color w:val="000000" w:themeColor="text1"/>
          <w14:textFill>
            <w14:solidFill>
              <w14:schemeClr w14:val="tx1"/>
            </w14:solidFill>
          </w14:textFill>
        </w:rPr>
        <w:t>线重要贸易国家和地区</w:t>
      </w:r>
      <w:r>
        <w:rPr>
          <w:rFonts w:hint="eastAsia" w:cs="Times New Roman"/>
          <w:snapToGrid w:val="0"/>
          <w:color w:val="000000" w:themeColor="text1"/>
          <w14:textFill>
            <w14:solidFill>
              <w14:schemeClr w14:val="tx1"/>
            </w14:solidFill>
          </w14:textFill>
        </w:rPr>
        <w:t>，中欧（亚）接续班列拓展延伸</w:t>
      </w:r>
      <w:r>
        <w:rPr>
          <w:rFonts w:cs="Times New Roman"/>
          <w:snapToGrid w:val="0"/>
          <w:color w:val="000000" w:themeColor="text1"/>
          <w14:textFill>
            <w14:solidFill>
              <w14:schemeClr w14:val="tx1"/>
            </w14:solidFill>
          </w14:textFill>
        </w:rPr>
        <w:t>。</w:t>
      </w:r>
    </w:p>
    <w:p w14:paraId="7BFD5BA3">
      <w:pPr>
        <w:widowControl/>
        <w:overflowPunct w:val="0"/>
        <w:adjustRightInd/>
        <w:snapToGrid/>
        <w:spacing w:line="570" w:lineRule="exact"/>
        <w:ind w:firstLine="643"/>
        <w:rPr>
          <w:rFonts w:cs="Times New Roman"/>
          <w:snapToGrid w:val="0"/>
          <w:color w:val="000000" w:themeColor="text1"/>
          <w14:textFill>
            <w14:solidFill>
              <w14:schemeClr w14:val="tx1"/>
            </w14:solidFill>
          </w14:textFill>
        </w:rPr>
      </w:pPr>
      <w:r>
        <w:rPr>
          <w:rFonts w:hint="eastAsia" w:ascii="方正仿宋_GBK" w:hAnsi="方正仿宋_GBK" w:cs="方正仿宋_GBK"/>
          <w:b/>
          <w:color w:val="000000" w:themeColor="text1"/>
          <w:szCs w:val="32"/>
          <w14:textFill>
            <w14:solidFill>
              <w14:schemeClr w14:val="tx1"/>
            </w14:solidFill>
          </w14:textFill>
        </w:rPr>
        <w:t>——城乡联系更加紧密</w:t>
      </w:r>
      <w:r>
        <w:rPr>
          <w:rFonts w:hint="eastAsia" w:ascii="方正仿宋_GBK" w:hAnsi="方正仿宋_GBK" w:cs="方正仿宋_GBK"/>
          <w:bCs/>
          <w:color w:val="000000" w:themeColor="text1"/>
          <w:szCs w:val="32"/>
          <w14:textFill>
            <w14:solidFill>
              <w14:schemeClr w14:val="tx1"/>
            </w14:solidFill>
          </w14:textFill>
        </w:rPr>
        <w:t>。</w:t>
      </w:r>
      <w:r>
        <w:rPr>
          <w:rFonts w:hint="eastAsia" w:ascii="方正仿宋_GBK" w:hAnsi="方正仿宋_GBK" w:cs="方正仿宋_GBK"/>
          <w:bCs/>
          <w:snapToGrid w:val="0"/>
          <w:color w:val="000000" w:themeColor="text1"/>
          <w14:textFill>
            <w14:solidFill>
              <w14:schemeClr w14:val="tx1"/>
            </w14:solidFill>
          </w14:textFill>
        </w:rPr>
        <w:t>高</w:t>
      </w:r>
      <w:r>
        <w:rPr>
          <w:rFonts w:cs="Times New Roman"/>
          <w:snapToGrid w:val="0"/>
          <w:color w:val="000000" w:themeColor="text1"/>
          <w14:textFill>
            <w14:solidFill>
              <w14:schemeClr w14:val="tx1"/>
            </w14:solidFill>
          </w14:textFill>
        </w:rPr>
        <w:t>速公路、干线公路、农村公路</w:t>
      </w:r>
      <w:r>
        <w:rPr>
          <w:rFonts w:hint="eastAsia" w:ascii="方正仿宋_GBK" w:hAnsi="方正仿宋_GBK" w:cs="方正仿宋_GBK"/>
          <w:snapToGrid w:val="0"/>
          <w:color w:val="000000" w:themeColor="text1"/>
          <w14:textFill>
            <w14:solidFill>
              <w14:schemeClr w14:val="tx1"/>
            </w14:solidFill>
          </w14:textFill>
        </w:rPr>
        <w:t>“三大路网”高效</w:t>
      </w:r>
      <w:r>
        <w:rPr>
          <w:rFonts w:cs="Times New Roman"/>
          <w:snapToGrid w:val="0"/>
          <w:color w:val="000000" w:themeColor="text1"/>
          <w14:textFill>
            <w14:solidFill>
              <w14:schemeClr w14:val="tx1"/>
            </w14:solidFill>
          </w14:textFill>
        </w:rPr>
        <w:t>衔接，高速公路、干线公路市县、县县短直连接，通达沿海港口，</w:t>
      </w:r>
      <w:r>
        <w:rPr>
          <w:rFonts w:hint="eastAsia" w:cs="Times New Roman"/>
          <w:snapToGrid w:val="0"/>
          <w:color w:val="000000" w:themeColor="text1"/>
          <w14:textFill>
            <w14:solidFill>
              <w14:schemeClr w14:val="tx1"/>
            </w14:solidFill>
          </w14:textFill>
        </w:rPr>
        <w:t>基本</w:t>
      </w:r>
      <w:r>
        <w:rPr>
          <w:rFonts w:cs="Times New Roman"/>
          <w:snapToGrid w:val="0"/>
          <w:color w:val="000000" w:themeColor="text1"/>
          <w14:textFill>
            <w14:solidFill>
              <w14:schemeClr w14:val="tx1"/>
            </w14:solidFill>
          </w14:textFill>
        </w:rPr>
        <w:t>实现镇镇通干线、30分钟上高速。</w:t>
      </w:r>
      <w:r>
        <w:rPr>
          <w:rFonts w:hint="eastAsia" w:ascii="方正仿宋_GBK" w:hAnsi="方正仿宋_GBK" w:cs="方正仿宋_GBK"/>
          <w:snapToGrid w:val="0"/>
          <w:color w:val="000000" w:themeColor="text1"/>
          <w14:textFill>
            <w14:solidFill>
              <w14:schemeClr w14:val="tx1"/>
            </w14:solidFill>
          </w14:textFill>
        </w:rPr>
        <w:t>“四好农村路”、</w:t>
      </w:r>
      <w:r>
        <w:rPr>
          <w:rFonts w:hint="eastAsia" w:cs="Times New Roman"/>
          <w:snapToGrid w:val="0"/>
          <w:color w:val="000000" w:themeColor="text1"/>
          <w14:textFill>
            <w14:solidFill>
              <w14:schemeClr w14:val="tx1"/>
            </w14:solidFill>
          </w14:textFill>
        </w:rPr>
        <w:t>乡村旅游公路、全域公交等品牌效应持续放大。</w:t>
      </w:r>
    </w:p>
    <w:p w14:paraId="53510723">
      <w:pPr>
        <w:widowControl/>
        <w:overflowPunct w:val="0"/>
        <w:adjustRightInd/>
        <w:snapToGrid/>
        <w:spacing w:line="570" w:lineRule="exact"/>
        <w:ind w:firstLine="643"/>
        <w:rPr>
          <w:rFonts w:cs="Times New Roman"/>
          <w:snapToGrid w:val="0"/>
          <w:color w:val="000000" w:themeColor="text1"/>
          <w:szCs w:val="32"/>
          <w14:textFill>
            <w14:solidFill>
              <w14:schemeClr w14:val="tx1"/>
            </w14:solidFill>
          </w14:textFill>
        </w:rPr>
      </w:pPr>
      <w:r>
        <w:rPr>
          <w:rFonts w:hint="eastAsia" w:ascii="方正仿宋_GBK" w:hAnsi="方正仿宋_GBK" w:cs="方正仿宋_GBK"/>
          <w:b/>
          <w:color w:val="000000" w:themeColor="text1"/>
          <w:szCs w:val="32"/>
          <w14:textFill>
            <w14:solidFill>
              <w14:schemeClr w14:val="tx1"/>
            </w14:solidFill>
          </w14:textFill>
        </w:rPr>
        <w:t>——转型升级更加深化</w:t>
      </w:r>
      <w:r>
        <w:rPr>
          <w:rFonts w:hint="eastAsia" w:ascii="方正仿宋_GBK" w:hAnsi="方正仿宋_GBK" w:cs="方正仿宋_GBK"/>
          <w:bCs/>
          <w:color w:val="000000" w:themeColor="text1"/>
          <w:szCs w:val="32"/>
          <w14:textFill>
            <w14:solidFill>
              <w14:schemeClr w14:val="tx1"/>
            </w14:solidFill>
          </w14:textFill>
        </w:rPr>
        <w:t>。</w:t>
      </w:r>
      <w:r>
        <w:rPr>
          <w:rFonts w:cs="Times New Roman"/>
          <w:color w:val="000000" w:themeColor="text1"/>
          <w14:textFill>
            <w14:solidFill>
              <w14:schemeClr w14:val="tx1"/>
            </w14:solidFill>
          </w14:textFill>
        </w:rPr>
        <w:t>水路、铁路</w:t>
      </w:r>
      <w:r>
        <w:rPr>
          <w:rFonts w:hint="eastAsia" w:cs="Times New Roman"/>
          <w:color w:val="000000" w:themeColor="text1"/>
          <w14:textFill>
            <w14:solidFill>
              <w14:schemeClr w14:val="tx1"/>
            </w14:solidFill>
          </w14:textFill>
        </w:rPr>
        <w:t>等绿色运输占</w:t>
      </w:r>
      <w:r>
        <w:rPr>
          <w:rFonts w:cs="Times New Roman"/>
          <w:snapToGrid w:val="0"/>
          <w:color w:val="000000" w:themeColor="text1"/>
          <w:szCs w:val="32"/>
          <w14:textFill>
            <w14:solidFill>
              <w14:schemeClr w14:val="tx1"/>
            </w14:solidFill>
          </w14:textFill>
        </w:rPr>
        <w:t>比</w:t>
      </w:r>
      <w:r>
        <w:rPr>
          <w:rFonts w:hint="eastAsia" w:cs="Times New Roman"/>
          <w:snapToGrid w:val="0"/>
          <w:color w:val="000000" w:themeColor="text1"/>
          <w:szCs w:val="32"/>
          <w14:textFill>
            <w14:solidFill>
              <w14:schemeClr w14:val="tx1"/>
            </w14:solidFill>
          </w14:textFill>
        </w:rPr>
        <w:t>稳步提升，</w:t>
      </w:r>
      <w:bookmarkStart w:id="57" w:name="_Hlk212797967"/>
      <w:bookmarkStart w:id="58" w:name="_Hlk212796813"/>
      <w:r>
        <w:rPr>
          <w:rFonts w:cs="Times New Roman"/>
          <w:snapToGrid w:val="0"/>
          <w:color w:val="000000" w:themeColor="text1"/>
          <w:szCs w:val="32"/>
          <w14:textFill>
            <w14:solidFill>
              <w14:schemeClr w14:val="tx1"/>
            </w14:solidFill>
          </w14:textFill>
        </w:rPr>
        <w:t>集装箱多式联运量</w:t>
      </w:r>
      <w:bookmarkEnd w:id="57"/>
      <w:r>
        <w:rPr>
          <w:rFonts w:cs="Times New Roman"/>
          <w:snapToGrid w:val="0"/>
          <w:color w:val="000000" w:themeColor="text1"/>
          <w:szCs w:val="32"/>
          <w14:textFill>
            <w14:solidFill>
              <w14:schemeClr w14:val="tx1"/>
            </w14:solidFill>
          </w14:textFill>
        </w:rPr>
        <w:t>年</w:t>
      </w:r>
      <w:r>
        <w:rPr>
          <w:rFonts w:hint="eastAsia" w:cs="Times New Roman"/>
          <w:snapToGrid w:val="0"/>
          <w:color w:val="000000" w:themeColor="text1"/>
          <w:szCs w:val="32"/>
          <w14:textFill>
            <w14:solidFill>
              <w14:schemeClr w14:val="tx1"/>
            </w14:solidFill>
          </w14:textFill>
        </w:rPr>
        <w:t>均</w:t>
      </w:r>
      <w:r>
        <w:rPr>
          <w:rFonts w:cs="Times New Roman"/>
          <w:snapToGrid w:val="0"/>
          <w:color w:val="000000" w:themeColor="text1"/>
          <w:szCs w:val="32"/>
          <w14:textFill>
            <w14:solidFill>
              <w14:schemeClr w14:val="tx1"/>
            </w14:solidFill>
          </w14:textFill>
        </w:rPr>
        <w:t>增长10%</w:t>
      </w:r>
      <w:r>
        <w:rPr>
          <w:rFonts w:hint="eastAsia" w:cs="Times New Roman"/>
          <w:snapToGrid w:val="0"/>
          <w:color w:val="000000" w:themeColor="text1"/>
          <w:szCs w:val="32"/>
          <w14:textFill>
            <w14:solidFill>
              <w14:schemeClr w14:val="tx1"/>
            </w14:solidFill>
          </w14:textFill>
        </w:rPr>
        <w:t>以上</w:t>
      </w:r>
      <w:r>
        <w:rPr>
          <w:rFonts w:cs="Times New Roman"/>
          <w:snapToGrid w:val="0"/>
          <w:color w:val="000000" w:themeColor="text1"/>
          <w:szCs w:val="32"/>
          <w14:textFill>
            <w14:solidFill>
              <w14:schemeClr w14:val="tx1"/>
            </w14:solidFill>
          </w14:textFill>
        </w:rPr>
        <w:t>；</w:t>
      </w:r>
      <w:bookmarkEnd w:id="58"/>
      <w:r>
        <w:rPr>
          <w:rFonts w:cs="Times New Roman"/>
          <w:snapToGrid w:val="0"/>
          <w:color w:val="000000" w:themeColor="text1"/>
          <w:szCs w:val="32"/>
          <w14:textFill>
            <w14:solidFill>
              <w14:schemeClr w14:val="tx1"/>
            </w14:solidFill>
          </w14:textFill>
        </w:rPr>
        <w:t>社会物流总费用与国内生产总值比率降至12%左右。</w:t>
      </w:r>
      <w:r>
        <w:rPr>
          <w:rFonts w:hint="eastAsia" w:cs="Times New Roman"/>
          <w:snapToGrid w:val="0"/>
          <w:color w:val="000000" w:themeColor="text1"/>
          <w:szCs w:val="32"/>
          <w14:textFill>
            <w14:solidFill>
              <w14:schemeClr w14:val="tx1"/>
            </w14:solidFill>
          </w14:textFill>
        </w:rPr>
        <w:t>全市道路班线客运定制化率保持</w:t>
      </w:r>
      <w:r>
        <w:rPr>
          <w:rFonts w:cs="Times New Roman"/>
          <w:snapToGrid w:val="0"/>
          <w:color w:val="000000" w:themeColor="text1"/>
          <w:szCs w:val="32"/>
          <w14:textFill>
            <w14:solidFill>
              <w14:schemeClr w14:val="tx1"/>
            </w14:solidFill>
          </w14:textFill>
        </w:rPr>
        <w:t>80%</w:t>
      </w:r>
      <w:r>
        <w:rPr>
          <w:rFonts w:hint="eastAsia" w:cs="Times New Roman"/>
          <w:snapToGrid w:val="0"/>
          <w:color w:val="000000" w:themeColor="text1"/>
          <w:szCs w:val="32"/>
          <w14:textFill>
            <w14:solidFill>
              <w14:schemeClr w14:val="tx1"/>
            </w14:solidFill>
          </w14:textFill>
        </w:rPr>
        <w:t>，市区绿色出行比例达</w:t>
      </w:r>
      <w:r>
        <w:rPr>
          <w:rFonts w:cs="Times New Roman"/>
          <w:snapToGrid w:val="0"/>
          <w:color w:val="000000" w:themeColor="text1"/>
          <w:szCs w:val="32"/>
          <w14:textFill>
            <w14:solidFill>
              <w14:schemeClr w14:val="tx1"/>
            </w14:solidFill>
          </w14:textFill>
        </w:rPr>
        <w:t>75%</w:t>
      </w:r>
      <w:r>
        <w:rPr>
          <w:rFonts w:hint="eastAsia" w:cs="Times New Roman"/>
          <w:snapToGrid w:val="0"/>
          <w:color w:val="000000" w:themeColor="text1"/>
          <w:szCs w:val="32"/>
          <w14:textFill>
            <w14:solidFill>
              <w14:schemeClr w14:val="tx1"/>
            </w14:solidFill>
          </w14:textFill>
        </w:rPr>
        <w:t>。普及人工智能、大数据、5G等现代信息技术，实现低空巡检、自动装卸、无人驾驶等特定场景规模化应用。</w:t>
      </w:r>
    </w:p>
    <w:p w14:paraId="6CD887A0">
      <w:pPr>
        <w:widowControl/>
        <w:overflowPunct w:val="0"/>
        <w:adjustRightInd/>
        <w:snapToGrid/>
        <w:spacing w:line="570" w:lineRule="exact"/>
        <w:ind w:firstLine="643"/>
        <w:rPr>
          <w:rFonts w:cs="Times New Roman"/>
          <w:color w:val="000000" w:themeColor="text1"/>
          <w:szCs w:val="32"/>
          <w14:textFill>
            <w14:solidFill>
              <w14:schemeClr w14:val="tx1"/>
            </w14:solidFill>
          </w14:textFill>
        </w:rPr>
      </w:pPr>
      <w:r>
        <w:rPr>
          <w:rFonts w:hint="eastAsia" w:ascii="方正仿宋_GBK" w:hAnsi="方正仿宋_GBK" w:cs="方正仿宋_GBK"/>
          <w:b/>
          <w:color w:val="000000" w:themeColor="text1"/>
          <w:szCs w:val="32"/>
          <w14:textFill>
            <w14:solidFill>
              <w14:schemeClr w14:val="tx1"/>
            </w14:solidFill>
          </w14:textFill>
        </w:rPr>
        <w:t>——改革成效更加凸显</w:t>
      </w:r>
      <w:r>
        <w:rPr>
          <w:rFonts w:hint="eastAsia" w:ascii="方正仿宋_GBK" w:hAnsi="方正仿宋_GBK" w:cs="方正仿宋_GBK"/>
          <w:color w:val="000000" w:themeColor="text1"/>
          <w:szCs w:val="32"/>
          <w14:textFill>
            <w14:solidFill>
              <w14:schemeClr w14:val="tx1"/>
            </w14:solidFill>
          </w14:textFill>
        </w:rPr>
        <w:t>。</w:t>
      </w:r>
      <w:r>
        <w:rPr>
          <w:rFonts w:cs="Times New Roman"/>
          <w:snapToGrid w:val="0"/>
          <w:color w:val="000000" w:themeColor="text1"/>
          <w:szCs w:val="32"/>
          <w14:textFill>
            <w14:solidFill>
              <w14:schemeClr w14:val="tx1"/>
            </w14:solidFill>
          </w14:textFill>
        </w:rPr>
        <w:t>综合交通运输体制机制更加完善，重点领域改革</w:t>
      </w:r>
      <w:r>
        <w:rPr>
          <w:rFonts w:hint="eastAsia" w:cs="Times New Roman"/>
          <w:snapToGrid w:val="0"/>
          <w:color w:val="000000" w:themeColor="text1"/>
          <w:szCs w:val="32"/>
          <w14:textFill>
            <w14:solidFill>
              <w14:schemeClr w14:val="tx1"/>
            </w14:solidFill>
          </w14:textFill>
        </w:rPr>
        <w:t>向纵深</w:t>
      </w:r>
      <w:r>
        <w:rPr>
          <w:rFonts w:cs="Times New Roman"/>
          <w:snapToGrid w:val="0"/>
          <w:color w:val="000000" w:themeColor="text1"/>
          <w:szCs w:val="32"/>
          <w14:textFill>
            <w14:solidFill>
              <w14:schemeClr w14:val="tx1"/>
            </w14:solidFill>
          </w14:textFill>
        </w:rPr>
        <w:t>推进</w:t>
      </w:r>
      <w:r>
        <w:rPr>
          <w:rFonts w:hint="eastAsia" w:cs="Times New Roman"/>
          <w:snapToGrid w:val="0"/>
          <w:color w:val="000000" w:themeColor="text1"/>
          <w:szCs w:val="32"/>
          <w14:textFill>
            <w14:solidFill>
              <w14:schemeClr w14:val="tx1"/>
            </w14:solidFill>
          </w14:textFill>
        </w:rPr>
        <w:t>。</w:t>
      </w:r>
      <w:r>
        <w:rPr>
          <w:rFonts w:cs="Times New Roman"/>
          <w:snapToGrid w:val="0"/>
          <w:color w:val="000000" w:themeColor="text1"/>
          <w:szCs w:val="32"/>
          <w14:textFill>
            <w14:solidFill>
              <w14:schemeClr w14:val="tx1"/>
            </w14:solidFill>
          </w14:textFill>
        </w:rPr>
        <w:t>信用监管实现重点领域全覆盖</w:t>
      </w:r>
      <w:r>
        <w:rPr>
          <w:rFonts w:hint="eastAsia" w:cs="Times New Roman"/>
          <w:snapToGrid w:val="0"/>
          <w:color w:val="000000" w:themeColor="text1"/>
          <w:szCs w:val="32"/>
          <w14:textFill>
            <w14:solidFill>
              <w14:schemeClr w14:val="tx1"/>
            </w14:solidFill>
          </w14:textFill>
        </w:rPr>
        <w:t>。</w:t>
      </w:r>
      <w:r>
        <w:rPr>
          <w:rFonts w:cs="Times New Roman"/>
          <w:snapToGrid w:val="0"/>
          <w:color w:val="000000" w:themeColor="text1"/>
          <w:szCs w:val="32"/>
          <w14:textFill>
            <w14:solidFill>
              <w14:schemeClr w14:val="tx1"/>
            </w14:solidFill>
          </w14:textFill>
        </w:rPr>
        <w:t>跨区域联合执法水平持续提升。</w:t>
      </w:r>
      <w:r>
        <w:rPr>
          <w:rFonts w:hint="eastAsia" w:cs="Times New Roman"/>
          <w:snapToGrid w:val="0"/>
          <w:color w:val="000000" w:themeColor="text1"/>
          <w:kern w:val="0"/>
          <w:szCs w:val="32"/>
          <w14:textFill>
            <w14:solidFill>
              <w14:schemeClr w14:val="tx1"/>
            </w14:solidFill>
          </w14:textFill>
        </w:rPr>
        <w:t>道路交通事故起数、死亡人数逐年下降，水上交通、港口作业、工程建设等领域</w:t>
      </w:r>
      <w:r>
        <w:rPr>
          <w:rFonts w:hint="eastAsia" w:ascii="方正仿宋_GBK" w:hAnsi="方正仿宋_GBK" w:cs="方正仿宋_GBK"/>
          <w:snapToGrid w:val="0"/>
          <w:color w:val="000000" w:themeColor="text1"/>
          <w:kern w:val="0"/>
          <w:szCs w:val="32"/>
          <w14:textFill>
            <w14:solidFill>
              <w14:schemeClr w14:val="tx1"/>
            </w14:solidFill>
          </w14:textFill>
        </w:rPr>
        <w:t>保持“零事故”。</w:t>
      </w:r>
    </w:p>
    <w:p w14:paraId="45BBE815">
      <w:pPr>
        <w:widowControl/>
        <w:overflowPunct w:val="0"/>
        <w:adjustRightInd/>
        <w:snapToGrid/>
        <w:spacing w:line="570" w:lineRule="exact"/>
        <w:ind w:firstLine="640"/>
        <w:rPr>
          <w:color w:val="000000" w:themeColor="text1"/>
          <w:szCs w:val="33"/>
          <w14:textFill>
            <w14:solidFill>
              <w14:schemeClr w14:val="tx1"/>
            </w14:solidFill>
          </w14:textFill>
        </w:rPr>
      </w:pPr>
      <w:r>
        <w:rPr>
          <w:rFonts w:cs="Times New Roman"/>
          <w:snapToGrid w:val="0"/>
          <w:color w:val="000000" w:themeColor="text1"/>
          <w14:textFill>
            <w14:solidFill>
              <w14:schemeClr w14:val="tx1"/>
            </w14:solidFill>
          </w14:textFill>
        </w:rPr>
        <w:t>到2035年，</w:t>
      </w:r>
      <w:r>
        <w:rPr>
          <w:rFonts w:hint="eastAsia" w:cs="Times New Roman"/>
          <w:color w:val="000000" w:themeColor="text1"/>
          <w14:textFill>
            <w14:solidFill>
              <w14:schemeClr w14:val="tx1"/>
            </w14:solidFill>
          </w14:textFill>
        </w:rPr>
        <w:t>全面实现交通运输现代化，</w:t>
      </w:r>
      <w:r>
        <w:rPr>
          <w:color w:val="000000" w:themeColor="text1"/>
          <w:szCs w:val="33"/>
          <w14:textFill>
            <w14:solidFill>
              <w14:schemeClr w14:val="tx1"/>
            </w14:solidFill>
          </w14:textFill>
        </w:rPr>
        <w:t>建成</w:t>
      </w:r>
      <w:r>
        <w:rPr>
          <w:rFonts w:hint="eastAsia"/>
          <w:color w:val="000000" w:themeColor="text1"/>
          <w:szCs w:val="33"/>
          <w14:textFill>
            <w14:solidFill>
              <w14:schemeClr w14:val="tx1"/>
            </w14:solidFill>
          </w14:textFill>
        </w:rPr>
        <w:t>全国性综合交通枢纽城市</w:t>
      </w:r>
      <w:r>
        <w:rPr>
          <w:color w:val="000000" w:themeColor="text1"/>
          <w:szCs w:val="33"/>
          <w14:textFill>
            <w14:solidFill>
              <w14:schemeClr w14:val="tx1"/>
            </w14:solidFill>
          </w14:textFill>
        </w:rPr>
        <w:t>、淮河生态经济带出海门户和面向东北亚开放窗口，基础设施多元立体、融合互联，运输服务便捷舒适、经济高效，</w:t>
      </w:r>
      <w:r>
        <w:rPr>
          <w:rFonts w:hint="eastAsia"/>
          <w:color w:val="000000" w:themeColor="text1"/>
          <w:szCs w:val="33"/>
          <w14:textFill>
            <w14:solidFill>
              <w14:schemeClr w14:val="tx1"/>
            </w14:solidFill>
          </w14:textFill>
        </w:rPr>
        <w:t>行业</w:t>
      </w:r>
      <w:r>
        <w:rPr>
          <w:color w:val="000000" w:themeColor="text1"/>
          <w:szCs w:val="33"/>
          <w14:textFill>
            <w14:solidFill>
              <w14:schemeClr w14:val="tx1"/>
            </w14:solidFill>
          </w14:textFill>
        </w:rPr>
        <w:t>治理共享共治、协同完备，人民享有</w:t>
      </w:r>
      <w:r>
        <w:rPr>
          <w:rFonts w:hint="eastAsia"/>
          <w:color w:val="000000" w:themeColor="text1"/>
          <w:szCs w:val="33"/>
          <w14:textFill>
            <w14:solidFill>
              <w14:schemeClr w14:val="tx1"/>
            </w14:solidFill>
          </w14:textFill>
        </w:rPr>
        <w:t>高水平高品质</w:t>
      </w:r>
      <w:r>
        <w:rPr>
          <w:color w:val="000000" w:themeColor="text1"/>
          <w:szCs w:val="33"/>
          <w14:textFill>
            <w14:solidFill>
              <w14:schemeClr w14:val="tx1"/>
            </w14:solidFill>
          </w14:textFill>
        </w:rPr>
        <w:t>美好交通服务。</w:t>
      </w:r>
    </w:p>
    <w:p w14:paraId="70CB7317">
      <w:pPr>
        <w:widowControl/>
        <w:overflowPunct w:val="0"/>
        <w:adjustRightInd/>
        <w:snapToGrid/>
        <w:spacing w:line="570" w:lineRule="exact"/>
        <w:ind w:firstLine="640"/>
        <w:rPr>
          <w:rFonts w:ascii="方正黑体_GBK" w:hAnsi="方正黑体_GBK" w:eastAsia="方正黑体_GBK" w:cs="方正黑体_GBK"/>
          <w:color w:val="000000" w:themeColor="text1"/>
          <w14:textFill>
            <w14:solidFill>
              <w14:schemeClr w14:val="tx1"/>
            </w14:solidFill>
          </w14:textFill>
        </w:rPr>
      </w:pPr>
      <w:bookmarkStart w:id="59" w:name="_Toc61270199"/>
      <w:bookmarkStart w:id="60" w:name="_Toc207205096"/>
      <w:bookmarkStart w:id="61" w:name="_Toc216110500"/>
      <w:r>
        <w:rPr>
          <w:rFonts w:hint="eastAsia" w:ascii="方正黑体_GBK" w:hAnsi="方正黑体_GBK" w:eastAsia="方正黑体_GBK" w:cs="方正黑体_GBK"/>
          <w:color w:val="000000" w:themeColor="text1"/>
          <w14:textFill>
            <w14:solidFill>
              <w14:schemeClr w14:val="tx1"/>
            </w14:solidFill>
          </w14:textFill>
        </w:rPr>
        <w:t>四、重点任务</w:t>
      </w:r>
      <w:bookmarkEnd w:id="34"/>
      <w:bookmarkEnd w:id="35"/>
      <w:bookmarkEnd w:id="59"/>
      <w:bookmarkEnd w:id="60"/>
      <w:bookmarkEnd w:id="61"/>
    </w:p>
    <w:p w14:paraId="0D02AC2C">
      <w:pPr>
        <w:pStyle w:val="3"/>
        <w:widowControl/>
        <w:overflowPunct w:val="0"/>
        <w:adjustRightInd/>
        <w:snapToGrid/>
        <w:spacing w:line="570" w:lineRule="exact"/>
        <w:ind w:firstLine="643"/>
        <w:rPr>
          <w:rFonts w:ascii="方正楷体_GBK" w:hAnsi="方正楷体_GBK" w:eastAsia="方正楷体_GBK" w:cs="方正楷体_GBK"/>
          <w:color w:val="000000" w:themeColor="text1"/>
          <w14:textFill>
            <w14:solidFill>
              <w14:schemeClr w14:val="tx1"/>
            </w14:solidFill>
          </w14:textFill>
        </w:rPr>
      </w:pPr>
      <w:bookmarkStart w:id="62" w:name="_Toc216110501"/>
      <w:bookmarkStart w:id="63" w:name="_Toc207205097"/>
      <w:bookmarkStart w:id="64" w:name="_Toc61270200"/>
      <w:bookmarkStart w:id="65" w:name="_Toc61270205"/>
      <w:bookmarkStart w:id="66" w:name="_Toc427832926"/>
      <w:bookmarkStart w:id="67" w:name="_Toc53327890"/>
      <w:r>
        <w:rPr>
          <w:rFonts w:hint="eastAsia" w:ascii="方正楷体_GBK" w:hAnsi="方正楷体_GBK" w:eastAsia="方正楷体_GBK" w:cs="方正楷体_GBK"/>
          <w:color w:val="000000" w:themeColor="text1"/>
          <w14:textFill>
            <w14:solidFill>
              <w14:schemeClr w14:val="tx1"/>
            </w14:solidFill>
          </w14:textFill>
        </w:rPr>
        <w:t>（一）打造双向开放枢纽</w:t>
      </w:r>
      <w:bookmarkEnd w:id="62"/>
      <w:bookmarkEnd w:id="63"/>
    </w:p>
    <w:p w14:paraId="4E5CAE03">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策应</w:t>
      </w:r>
      <w:r>
        <w:rPr>
          <w:rFonts w:hint="eastAsia" w:cs="Times New Roman"/>
          <w:color w:val="000000" w:themeColor="text1"/>
          <w14:textFill>
            <w14:solidFill>
              <w14:schemeClr w14:val="tx1"/>
            </w14:solidFill>
          </w14:textFill>
        </w:rPr>
        <w:t>全省建设世界级综合交通枢纽，</w:t>
      </w:r>
      <w:r>
        <w:rPr>
          <w:rFonts w:cs="Times New Roman"/>
          <w:color w:val="000000" w:themeColor="text1"/>
          <w14:textFill>
            <w14:solidFill>
              <w14:schemeClr w14:val="tx1"/>
            </w14:solidFill>
          </w14:textFill>
        </w:rPr>
        <w:t>推进海港、空港、陆</w:t>
      </w:r>
      <w:r>
        <w:rPr>
          <w:rFonts w:hint="eastAsia" w:ascii="方正仿宋_GBK" w:hAnsi="方正仿宋_GBK" w:cs="方正仿宋_GBK"/>
          <w:color w:val="000000" w:themeColor="text1"/>
          <w14:textFill>
            <w14:solidFill>
              <w14:schemeClr w14:val="tx1"/>
            </w14:solidFill>
          </w14:textFill>
        </w:rPr>
        <w:t>港“三位一体”枢纽体系</w:t>
      </w:r>
      <w:r>
        <w:rPr>
          <w:rFonts w:hint="eastAsia" w:cs="Times New Roman"/>
          <w:color w:val="000000" w:themeColor="text1"/>
          <w14:textFill>
            <w14:solidFill>
              <w14:schemeClr w14:val="tx1"/>
            </w14:solidFill>
          </w14:textFill>
        </w:rPr>
        <w:t>建设</w:t>
      </w:r>
      <w:r>
        <w:rPr>
          <w:rFonts w:cs="Times New Roman"/>
          <w:color w:val="000000" w:themeColor="text1"/>
          <w14:textFill>
            <w14:solidFill>
              <w14:schemeClr w14:val="tx1"/>
            </w14:solidFill>
          </w14:textFill>
        </w:rPr>
        <w:t>，以优化资源配置为重点，补齐设施短板，提升</w:t>
      </w:r>
      <w:r>
        <w:rPr>
          <w:rFonts w:hint="eastAsia" w:cs="Times New Roman"/>
          <w:color w:val="000000" w:themeColor="text1"/>
          <w14:textFill>
            <w14:solidFill>
              <w14:schemeClr w14:val="tx1"/>
            </w14:solidFill>
          </w14:textFill>
        </w:rPr>
        <w:t>综合</w:t>
      </w:r>
      <w:r>
        <w:rPr>
          <w:rFonts w:cs="Times New Roman"/>
          <w:color w:val="000000" w:themeColor="text1"/>
          <w14:textFill>
            <w14:solidFill>
              <w14:schemeClr w14:val="tx1"/>
            </w14:solidFill>
          </w14:textFill>
        </w:rPr>
        <w:t>枢纽</w:t>
      </w:r>
      <w:r>
        <w:rPr>
          <w:rFonts w:hint="eastAsia" w:cs="Times New Roman"/>
          <w:color w:val="000000" w:themeColor="text1"/>
          <w14:textFill>
            <w14:solidFill>
              <w14:schemeClr w14:val="tx1"/>
            </w14:solidFill>
          </w14:textFill>
        </w:rPr>
        <w:t>集聚辐射</w:t>
      </w:r>
      <w:r>
        <w:rPr>
          <w:rFonts w:cs="Times New Roman"/>
          <w:color w:val="000000" w:themeColor="text1"/>
          <w14:textFill>
            <w14:solidFill>
              <w14:schemeClr w14:val="tx1"/>
            </w14:solidFill>
          </w14:textFill>
        </w:rPr>
        <w:t>效能。</w:t>
      </w:r>
    </w:p>
    <w:p w14:paraId="5AF3B823">
      <w:pPr>
        <w:pStyle w:val="4"/>
        <w:keepNext w:val="0"/>
        <w:keepLines w:val="0"/>
        <w:widowControl/>
        <w:overflowPunct w:val="0"/>
        <w:adjustRightInd/>
        <w:snapToGrid/>
        <w:spacing w:line="570" w:lineRule="exact"/>
        <w:ind w:firstLine="643"/>
        <w:rPr>
          <w:rFonts w:eastAsia="方正仿宋_GBK"/>
          <w:b/>
          <w:bCs/>
          <w:color w:val="000000" w:themeColor="text1"/>
          <w14:textFill>
            <w14:solidFill>
              <w14:schemeClr w14:val="tx1"/>
            </w14:solidFill>
          </w14:textFill>
        </w:rPr>
      </w:pPr>
      <w:bookmarkStart w:id="68" w:name="_Hlk198129575"/>
      <w:r>
        <w:rPr>
          <w:rFonts w:eastAsia="方正仿宋_GBK"/>
          <w:b/>
          <w:bCs/>
          <w:color w:val="000000" w:themeColor="text1"/>
          <w14:textFill>
            <w14:solidFill>
              <w14:schemeClr w14:val="tx1"/>
            </w14:solidFill>
          </w14:textFill>
        </w:rPr>
        <w:t>1.</w:t>
      </w:r>
      <w:r>
        <w:rPr>
          <w:rFonts w:hint="eastAsia" w:eastAsia="方正仿宋_GBK"/>
          <w:b/>
          <w:bCs/>
          <w:color w:val="000000" w:themeColor="text1"/>
          <w14:textFill>
            <w14:solidFill>
              <w14:schemeClr w14:val="tx1"/>
            </w14:solidFill>
          </w14:textFill>
        </w:rPr>
        <w:t>打通</w:t>
      </w:r>
      <w:r>
        <w:rPr>
          <w:rFonts w:eastAsia="方正仿宋_GBK"/>
          <w:b/>
          <w:bCs/>
          <w:color w:val="000000" w:themeColor="text1"/>
          <w14:textFill>
            <w14:solidFill>
              <w14:schemeClr w14:val="tx1"/>
            </w14:solidFill>
          </w14:textFill>
        </w:rPr>
        <w:t>淮河出海</w:t>
      </w:r>
      <w:bookmarkEnd w:id="68"/>
      <w:r>
        <w:rPr>
          <w:rFonts w:hint="eastAsia" w:eastAsia="方正仿宋_GBK"/>
          <w:b/>
          <w:bCs/>
          <w:color w:val="000000" w:themeColor="text1"/>
          <w14:textFill>
            <w14:solidFill>
              <w14:schemeClr w14:val="tx1"/>
            </w14:solidFill>
          </w14:textFill>
        </w:rPr>
        <w:t>门户</w:t>
      </w:r>
    </w:p>
    <w:p w14:paraId="468B88AF">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增强沿海港口能力供给</w:t>
      </w:r>
      <w:r>
        <w:rPr>
          <w:rFonts w:hint="eastAsia" w:ascii="方正仿宋_GBK" w:hAnsi="方正仿宋_GBK" w:cs="方正仿宋_GBK"/>
          <w:color w:val="000000" w:themeColor="text1"/>
          <w14:textFill>
            <w14:solidFill>
              <w14:schemeClr w14:val="tx1"/>
            </w14:solidFill>
          </w14:textFill>
        </w:rPr>
        <w:t>。</w:t>
      </w:r>
      <w:bookmarkStart w:id="69" w:name="_Hlk200442671"/>
      <w:r>
        <w:rPr>
          <w:rFonts w:hint="eastAsia" w:cs="Times New Roman"/>
          <w:color w:val="000000" w:themeColor="text1"/>
          <w14:textFill>
            <w14:solidFill>
              <w14:schemeClr w14:val="tx1"/>
            </w14:solidFill>
          </w14:textFill>
        </w:rPr>
        <w:t>全面</w:t>
      </w:r>
      <w:r>
        <w:rPr>
          <w:rFonts w:cs="Times New Roman"/>
          <w:color w:val="000000" w:themeColor="text1"/>
          <w14:textFill>
            <w14:solidFill>
              <w14:schemeClr w14:val="tx1"/>
            </w14:solidFill>
          </w14:textFill>
        </w:rPr>
        <w:t>提升深水海港能级，奠定临港产业落户基础，</w:t>
      </w:r>
      <w:r>
        <w:rPr>
          <w:rFonts w:hint="eastAsia" w:cs="Times New Roman"/>
          <w:color w:val="000000" w:themeColor="text1"/>
          <w14:textFill>
            <w14:solidFill>
              <w14:schemeClr w14:val="tx1"/>
            </w14:solidFill>
          </w14:textFill>
        </w:rPr>
        <w:t>重点建设</w:t>
      </w:r>
      <w:r>
        <w:rPr>
          <w:rFonts w:cs="Times New Roman"/>
          <w:color w:val="000000" w:themeColor="text1"/>
          <w14:textFill>
            <w14:solidFill>
              <w14:schemeClr w14:val="tx1"/>
            </w14:solidFill>
          </w14:textFill>
        </w:rPr>
        <w:t>滨海港区北港池10万吨级、射阳港区5万吨级进港航道，</w:t>
      </w:r>
      <w:r>
        <w:rPr>
          <w:rFonts w:hint="eastAsia" w:cs="Times New Roman"/>
          <w:color w:val="000000" w:themeColor="text1"/>
          <w14:textFill>
            <w14:solidFill>
              <w14:schemeClr w14:val="tx1"/>
            </w14:solidFill>
          </w14:textFill>
        </w:rPr>
        <w:t>分阶段实施</w:t>
      </w:r>
      <w:r>
        <w:rPr>
          <w:rFonts w:cs="Times New Roman"/>
          <w:color w:val="000000" w:themeColor="text1"/>
          <w14:textFill>
            <w14:solidFill>
              <w14:schemeClr w14:val="tx1"/>
            </w14:solidFill>
          </w14:textFill>
        </w:rPr>
        <w:t>滨海港区20万吨级航道</w:t>
      </w:r>
      <w:r>
        <w:rPr>
          <w:rFonts w:hint="eastAsia" w:cs="Times New Roman"/>
          <w:color w:val="000000" w:themeColor="text1"/>
          <w14:textFill>
            <w14:solidFill>
              <w14:schemeClr w14:val="tx1"/>
            </w14:solidFill>
          </w14:textFill>
        </w:rPr>
        <w:t>，配套推进各港区高等级码头泊位建设</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围绕</w:t>
      </w:r>
      <w:r>
        <w:rPr>
          <w:rFonts w:cs="Times New Roman"/>
          <w:color w:val="000000" w:themeColor="text1"/>
          <w14:textFill>
            <w14:solidFill>
              <w14:schemeClr w14:val="tx1"/>
            </w14:solidFill>
          </w14:textFill>
        </w:rPr>
        <w:t>打造江苏沿海重要汽车出口</w:t>
      </w:r>
      <w:r>
        <w:rPr>
          <w:rFonts w:hint="eastAsia" w:cs="Times New Roman"/>
          <w:color w:val="000000" w:themeColor="text1"/>
          <w14:textFill>
            <w14:solidFill>
              <w14:schemeClr w14:val="tx1"/>
            </w14:solidFill>
          </w14:textFill>
        </w:rPr>
        <w:t>和能源储备</w:t>
      </w:r>
      <w:r>
        <w:rPr>
          <w:rFonts w:cs="Times New Roman"/>
          <w:color w:val="000000" w:themeColor="text1"/>
          <w14:textFill>
            <w14:solidFill>
              <w14:schemeClr w14:val="tx1"/>
            </w14:solidFill>
          </w14:textFill>
        </w:rPr>
        <w:t>基地</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加快完善</w:t>
      </w:r>
      <w:r>
        <w:rPr>
          <w:rFonts w:hint="eastAsia" w:cs="Times New Roman"/>
          <w:color w:val="000000" w:themeColor="text1"/>
          <w14:textFill>
            <w14:solidFill>
              <w14:schemeClr w14:val="tx1"/>
            </w14:solidFill>
          </w14:textFill>
        </w:rPr>
        <w:t>滚装、LNG接卸等多功能、专业化</w:t>
      </w:r>
      <w:r>
        <w:rPr>
          <w:rFonts w:cs="Times New Roman"/>
          <w:color w:val="000000" w:themeColor="text1"/>
          <w14:textFill>
            <w14:solidFill>
              <w14:schemeClr w14:val="tx1"/>
            </w14:solidFill>
          </w14:textFill>
        </w:rPr>
        <w:t>码头布局。开展大丰港区深水航道二期工程、盐城港滨海港区挖入式港池支航道工程前期研究。到2030年，</w:t>
      </w:r>
      <w:r>
        <w:rPr>
          <w:rFonts w:hint="eastAsia" w:cs="Times New Roman"/>
          <w:color w:val="000000" w:themeColor="text1"/>
          <w14:textFill>
            <w14:solidFill>
              <w14:schemeClr w14:val="tx1"/>
            </w14:solidFill>
          </w14:textFill>
        </w:rPr>
        <w:t>沿海港口</w:t>
      </w:r>
      <w:r>
        <w:rPr>
          <w:rFonts w:cs="Times New Roman"/>
          <w:color w:val="000000" w:themeColor="text1"/>
          <w14:textFill>
            <w14:solidFill>
              <w14:schemeClr w14:val="tx1"/>
            </w14:solidFill>
          </w14:textFill>
        </w:rPr>
        <w:t>新增10</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15万吨级泊位3个</w:t>
      </w:r>
      <w:r>
        <w:rPr>
          <w:rFonts w:hint="eastAsia" w:cs="Times New Roman"/>
          <w:color w:val="000000" w:themeColor="text1"/>
          <w14:textFill>
            <w14:solidFill>
              <w14:schemeClr w14:val="tx1"/>
            </w14:solidFill>
          </w14:textFill>
        </w:rPr>
        <w:t>，实现5万吨级以上进港航道全覆盖，</w:t>
      </w:r>
      <w:bookmarkEnd w:id="69"/>
      <w:r>
        <w:rPr>
          <w:rFonts w:cs="Times New Roman"/>
          <w:color w:val="000000" w:themeColor="text1"/>
          <w14:textFill>
            <w14:solidFill>
              <w14:schemeClr w14:val="tx1"/>
            </w14:solidFill>
          </w14:textFill>
        </w:rPr>
        <w:t>年</w:t>
      </w:r>
      <w:r>
        <w:rPr>
          <w:rFonts w:hint="eastAsia" w:cs="Times New Roman"/>
          <w:color w:val="000000" w:themeColor="text1"/>
          <w14:textFill>
            <w14:solidFill>
              <w14:schemeClr w14:val="tx1"/>
            </w14:solidFill>
          </w14:textFill>
        </w:rPr>
        <w:t>综合通过能力达</w:t>
      </w:r>
      <w:r>
        <w:rPr>
          <w:rFonts w:cs="Times New Roman"/>
          <w:color w:val="000000" w:themeColor="text1"/>
          <w14:textFill>
            <w14:solidFill>
              <w14:schemeClr w14:val="tx1"/>
            </w14:solidFill>
          </w14:textFill>
        </w:rPr>
        <w:t>1.3亿吨。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277"/>
      </w:tblGrid>
      <w:tr w14:paraId="05B87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8277" w:type="dxa"/>
            <w:shd w:val="clear" w:color="auto" w:fill="FFFFFF" w:themeFill="background1"/>
            <w:vAlign w:val="center"/>
          </w:tcPr>
          <w:p w14:paraId="35A60C75">
            <w:pPr>
              <w:overflowPunct w:val="0"/>
              <w:ind w:firstLine="0" w:firstLineChars="0"/>
              <w:jc w:val="center"/>
              <w:textAlignment w:val="center"/>
              <w:rPr>
                <w:rFonts w:eastAsia="黑体"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专栏1：</w:t>
            </w:r>
            <w:r>
              <w:rPr>
                <w:rFonts w:hint="eastAsia" w:eastAsia="方正黑体_GBK" w:cs="Times New Roman"/>
                <w:color w:val="000000" w:themeColor="text1"/>
                <w:sz w:val="28"/>
                <w:szCs w:val="28"/>
                <w14:textFill>
                  <w14:solidFill>
                    <w14:schemeClr w14:val="tx1"/>
                  </w14:solidFill>
                </w14:textFill>
              </w:rPr>
              <w:t>码头泊位</w:t>
            </w:r>
            <w:r>
              <w:rPr>
                <w:rFonts w:eastAsia="方正黑体_GBK" w:cs="Times New Roman"/>
                <w:color w:val="000000" w:themeColor="text1"/>
                <w:sz w:val="28"/>
                <w:szCs w:val="28"/>
                <w14:textFill>
                  <w14:solidFill>
                    <w14:schemeClr w14:val="tx1"/>
                  </w14:solidFill>
                </w14:textFill>
              </w:rPr>
              <w:t>项目</w:t>
            </w:r>
          </w:p>
        </w:tc>
      </w:tr>
      <w:tr w14:paraId="28FE7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shd w:val="clear" w:color="auto" w:fill="FFFFFF" w:themeFill="background1"/>
            <w:vAlign w:val="center"/>
          </w:tcPr>
          <w:p w14:paraId="2FDE77F2">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续建项目</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盐城港响水港区小蟒牛作业区码头二期工程（1#-3#泊位）、盐城港滨海港区主港池北区通用码头三期工程、盐城港射阳港区通用码头四期工程、盐城港射阳港区通用码头五期工程</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盐城港滨海港区北区通用码头三期工程</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盐城港滨海港区北区通用件杂货码头工程</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盐城港大丰港区一期码头7、8号多用途泊位工程。</w:t>
            </w:r>
          </w:p>
          <w:p w14:paraId="28C2A312">
            <w:pPr>
              <w:overflowPunct w:val="0"/>
              <w:adjustRightInd/>
              <w:snapToGrid/>
              <w:spacing w:line="500" w:lineRule="exact"/>
              <w:ind w:firstLine="548" w:firstLineChars="196"/>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新开工并建成项目</w:t>
            </w:r>
            <w:r>
              <w:rPr>
                <w:rFonts w:cs="Times New Roman"/>
                <w:color w:val="000000" w:themeColor="text1"/>
                <w:sz w:val="28"/>
                <w:szCs w:val="28"/>
                <w14:textFill>
                  <w14:solidFill>
                    <w14:schemeClr w14:val="tx1"/>
                  </w14:solidFill>
                </w14:textFill>
              </w:rPr>
              <w:t>：</w:t>
            </w:r>
            <w:r>
              <w:rPr>
                <w:rFonts w:hint="eastAsia" w:cs="Times New Roman"/>
                <w:color w:val="000000" w:themeColor="text1"/>
                <w:sz w:val="28"/>
                <w:szCs w:val="28"/>
                <w14:textFill>
                  <w14:solidFill>
                    <w14:schemeClr w14:val="tx1"/>
                  </w14:solidFill>
                </w14:textFill>
              </w:rPr>
              <w:t>滨海港区南区液体散货码头一期工程</w:t>
            </w:r>
            <w:r>
              <w:rPr>
                <w:rFonts w:cs="Times New Roman"/>
                <w:color w:val="000000" w:themeColor="text1"/>
                <w:sz w:val="28"/>
                <w:szCs w:val="28"/>
                <w14:textFill>
                  <w14:solidFill>
                    <w14:schemeClr w14:val="tx1"/>
                  </w14:solidFill>
                </w14:textFill>
              </w:rPr>
              <w:t>、盐城港滨海港区中海油液化天然气一期项目二号泊位工程、盐城港大丰港区一期码头9号散货泊位。</w:t>
            </w:r>
          </w:p>
        </w:tc>
      </w:tr>
      <w:tr w14:paraId="57D20E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8277" w:type="dxa"/>
            <w:tcBorders>
              <w:left w:val="nil"/>
              <w:bottom w:val="nil"/>
              <w:right w:val="nil"/>
            </w:tcBorders>
            <w:shd w:val="clear" w:color="auto" w:fill="FFFFFF" w:themeFill="background1"/>
            <w:vAlign w:val="center"/>
          </w:tcPr>
          <w:p w14:paraId="136B85DA">
            <w:pPr>
              <w:overflowPunct w:val="0"/>
              <w:adjustRightInd/>
              <w:snapToGrid/>
              <w:spacing w:line="500" w:lineRule="exact"/>
              <w:ind w:firstLine="0" w:firstLineChars="0"/>
              <w:textAlignment w:val="center"/>
              <w:rPr>
                <w:rFonts w:ascii="方正楷体_GBK" w:hAnsi="方正楷体_GBK" w:eastAsia="方正楷体_GBK" w:cs="方正楷体_GBK"/>
                <w:color w:val="000000" w:themeColor="text1"/>
                <w:sz w:val="28"/>
                <w:szCs w:val="28"/>
                <w14:textFill>
                  <w14:solidFill>
                    <w14:schemeClr w14:val="tx1"/>
                  </w14:solidFill>
                </w14:textFill>
              </w:rPr>
            </w:pPr>
          </w:p>
        </w:tc>
      </w:tr>
      <w:tr w14:paraId="6BAED5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shd w:val="clear" w:color="auto" w:fill="FFFFFF" w:themeFill="background1"/>
            <w:vAlign w:val="center"/>
          </w:tcPr>
          <w:p w14:paraId="39882884">
            <w:pPr>
              <w:overflowPunct w:val="0"/>
              <w:ind w:firstLine="0" w:firstLineChars="0"/>
              <w:jc w:val="center"/>
              <w:textAlignment w:val="center"/>
              <w:rPr>
                <w:rFonts w:eastAsia="黑体"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专栏2：进港航道项目</w:t>
            </w:r>
          </w:p>
        </w:tc>
      </w:tr>
      <w:tr w14:paraId="6E1BE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shd w:val="clear" w:color="auto" w:fill="FFFFFF" w:themeFill="background1"/>
            <w:vAlign w:val="center"/>
          </w:tcPr>
          <w:p w14:paraId="58D80032">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续建项目</w:t>
            </w:r>
            <w:r>
              <w:rPr>
                <w:rFonts w:eastAsia="黑体"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盐城港射阳港区5万吨级进港航道挡沙堤工程。</w:t>
            </w:r>
          </w:p>
          <w:p w14:paraId="0CF01FAF">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新开工并建成项目</w:t>
            </w:r>
            <w:r>
              <w:rPr>
                <w:rFonts w:eastAsia="黑体"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盐城港滨海港区北港池防波堤二期工程、盐城港射阳港区5万吨进港航道工程</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盐城港滨海港区北港池10万吨级进港航道工程。</w:t>
            </w:r>
          </w:p>
          <w:p w14:paraId="2414549E">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新开工项目：</w:t>
            </w:r>
            <w:r>
              <w:rPr>
                <w:rFonts w:cs="Times New Roman"/>
                <w:color w:val="000000" w:themeColor="text1"/>
                <w:sz w:val="28"/>
                <w:szCs w:val="28"/>
                <w14:textFill>
                  <w14:solidFill>
                    <w14:schemeClr w14:val="tx1"/>
                  </w14:solidFill>
                </w14:textFill>
              </w:rPr>
              <w:t>盐城港滨海港区挖入式港池支航道工程</w:t>
            </w:r>
            <w:r>
              <w:rPr>
                <w:rFonts w:hint="eastAsia" w:cs="Times New Roman"/>
                <w:color w:val="000000" w:themeColor="text1"/>
                <w:sz w:val="28"/>
                <w:szCs w:val="28"/>
                <w14:textFill>
                  <w14:solidFill>
                    <w14:schemeClr w14:val="tx1"/>
                  </w14:solidFill>
                </w14:textFill>
              </w:rPr>
              <w:t>。</w:t>
            </w:r>
          </w:p>
          <w:p w14:paraId="1C9E8691">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储备项目</w:t>
            </w:r>
            <w:r>
              <w:rPr>
                <w:rFonts w:eastAsia="黑体"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盐城港大丰港区深水航道二期工程、盐城港滨海港区20万吨级航道工程。</w:t>
            </w:r>
          </w:p>
        </w:tc>
      </w:tr>
    </w:tbl>
    <w:p w14:paraId="736EE597">
      <w:pPr>
        <w:widowControl/>
        <w:overflowPunct w:val="0"/>
        <w:adjustRightInd/>
        <w:snapToGrid/>
        <w:spacing w:line="570" w:lineRule="exact"/>
        <w:ind w:firstLine="643"/>
        <w:rPr>
          <w:rFonts w:cs="Times New Roman"/>
          <w:color w:val="000000" w:themeColor="text1"/>
          <w:szCs w:val="32"/>
          <w14:textFill>
            <w14:solidFill>
              <w14:schemeClr w14:val="tx1"/>
            </w14:solidFill>
          </w14:textFill>
        </w:rPr>
      </w:pPr>
      <w:r>
        <w:rPr>
          <w:rFonts w:hint="eastAsia" w:ascii="方正仿宋_GBK" w:hAnsi="方正仿宋_GBK" w:cs="方正仿宋_GBK"/>
          <w:b/>
          <w:bCs/>
          <w:color w:val="000000" w:themeColor="text1"/>
          <w:szCs w:val="32"/>
          <w14:textFill>
            <w14:solidFill>
              <w14:schemeClr w14:val="tx1"/>
            </w14:solidFill>
          </w14:textFill>
        </w:rPr>
        <w:t>补强内河港口建设短板</w:t>
      </w:r>
      <w:r>
        <w:rPr>
          <w:rFonts w:hint="eastAsia" w:ascii="方正仿宋_GBK" w:hAnsi="方正仿宋_GBK" w:cs="方正仿宋_GBK"/>
          <w:color w:val="000000" w:themeColor="text1"/>
          <w:szCs w:val="32"/>
          <w14:textFill>
            <w14:solidFill>
              <w14:schemeClr w14:val="tx1"/>
            </w14:solidFill>
          </w14:textFill>
        </w:rPr>
        <w:t>。</w:t>
      </w:r>
      <w:bookmarkStart w:id="70" w:name="_Hlk200442759"/>
      <w:r>
        <w:rPr>
          <w:rFonts w:cs="Times New Roman"/>
          <w:color w:val="000000" w:themeColor="text1"/>
          <w:spacing w:val="8"/>
          <w:szCs w:val="20"/>
          <w:shd w:val="clear" w:color="auto" w:fill="FFFFFF"/>
          <w14:textFill>
            <w14:solidFill>
              <w14:schemeClr w14:val="tx1"/>
            </w14:solidFill>
          </w14:textFill>
        </w:rPr>
        <w:t>抢抓内河干线航道网建设机遇，加快</w:t>
      </w:r>
      <w:r>
        <w:rPr>
          <w:rFonts w:hint="eastAsia" w:cs="Times New Roman"/>
          <w:color w:val="000000" w:themeColor="text1"/>
          <w:spacing w:val="8"/>
          <w:szCs w:val="20"/>
          <w:shd w:val="clear" w:color="auto" w:fill="FFFFFF"/>
          <w14:textFill>
            <w14:solidFill>
              <w14:schemeClr w14:val="tx1"/>
            </w14:solidFill>
          </w14:textFill>
        </w:rPr>
        <w:t>实施</w:t>
      </w:r>
      <w:r>
        <w:rPr>
          <w:rFonts w:cs="Times New Roman"/>
          <w:color w:val="000000" w:themeColor="text1"/>
          <w:spacing w:val="8"/>
          <w:szCs w:val="20"/>
          <w:shd w:val="clear" w:color="auto" w:fill="FFFFFF"/>
          <w14:textFill>
            <w14:solidFill>
              <w14:schemeClr w14:val="tx1"/>
            </w14:solidFill>
          </w14:textFill>
        </w:rPr>
        <w:t>盐城内河港东台港区中心作业区</w:t>
      </w:r>
      <w:r>
        <w:rPr>
          <w:rFonts w:hint="eastAsia" w:cs="Times New Roman"/>
          <w:color w:val="000000" w:themeColor="text1"/>
          <w:spacing w:val="8"/>
          <w:szCs w:val="20"/>
          <w:shd w:val="clear" w:color="auto" w:fill="FFFFFF"/>
          <w14:textFill>
            <w14:solidFill>
              <w14:schemeClr w14:val="tx1"/>
            </w14:solidFill>
          </w14:textFill>
        </w:rPr>
        <w:t>码头工程</w:t>
      </w:r>
      <w:r>
        <w:rPr>
          <w:rFonts w:cs="Times New Roman"/>
          <w:color w:val="000000" w:themeColor="text1"/>
          <w:spacing w:val="8"/>
          <w:szCs w:val="20"/>
          <w:shd w:val="clear" w:color="auto" w:fill="FFFFFF"/>
          <w14:textFill>
            <w14:solidFill>
              <w14:schemeClr w14:val="tx1"/>
            </w14:solidFill>
          </w14:textFill>
        </w:rPr>
        <w:t>、盐城内河港响水港区小尖作业区</w:t>
      </w:r>
      <w:r>
        <w:rPr>
          <w:rFonts w:hint="eastAsia" w:cs="Times New Roman"/>
          <w:color w:val="000000" w:themeColor="text1"/>
          <w:spacing w:val="8"/>
          <w:szCs w:val="20"/>
          <w:shd w:val="clear" w:color="auto" w:fill="FFFFFF"/>
          <w14:textFill>
            <w14:solidFill>
              <w14:schemeClr w14:val="tx1"/>
            </w14:solidFill>
          </w14:textFill>
        </w:rPr>
        <w:t>码头工程</w:t>
      </w:r>
      <w:r>
        <w:rPr>
          <w:rFonts w:cs="Times New Roman"/>
          <w:color w:val="000000" w:themeColor="text1"/>
          <w:spacing w:val="8"/>
          <w:szCs w:val="20"/>
          <w:shd w:val="clear" w:color="auto" w:fill="FFFFFF"/>
          <w14:textFill>
            <w14:solidFill>
              <w14:schemeClr w14:val="tx1"/>
            </w14:solidFill>
          </w14:textFill>
        </w:rPr>
        <w:t>、</w:t>
      </w:r>
      <w:r>
        <w:rPr>
          <w:rFonts w:hint="eastAsia" w:cs="Times New Roman"/>
          <w:color w:val="000000" w:themeColor="text1"/>
          <w:spacing w:val="8"/>
          <w:shd w:val="clear" w:color="auto" w:fill="FFFFFF"/>
          <w14:textFill>
            <w14:solidFill>
              <w14:schemeClr w14:val="tx1"/>
            </w14:solidFill>
          </w14:textFill>
        </w:rPr>
        <w:t>盐城内河港市区港区盐都作业区</w:t>
      </w:r>
      <w:r>
        <w:rPr>
          <w:rFonts w:hint="eastAsia" w:cs="Times New Roman"/>
          <w:color w:val="000000" w:themeColor="text1"/>
          <w:spacing w:val="8"/>
          <w:szCs w:val="20"/>
          <w:shd w:val="clear" w:color="auto" w:fill="FFFFFF"/>
          <w14:textFill>
            <w14:solidFill>
              <w14:schemeClr w14:val="tx1"/>
            </w14:solidFill>
          </w14:textFill>
        </w:rPr>
        <w:t>等，</w:t>
      </w:r>
      <w:r>
        <w:rPr>
          <w:rFonts w:hint="eastAsia" w:cs="Times New Roman"/>
          <w:color w:val="000000" w:themeColor="text1"/>
          <w14:textFill>
            <w14:solidFill>
              <w14:schemeClr w14:val="tx1"/>
            </w14:solidFill>
          </w14:textFill>
        </w:rPr>
        <w:t>开展</w:t>
      </w:r>
      <w:r>
        <w:rPr>
          <w:rFonts w:cs="Times New Roman"/>
          <w:color w:val="000000" w:themeColor="text1"/>
          <w:spacing w:val="8"/>
          <w:szCs w:val="20"/>
          <w:shd w:val="clear" w:color="auto" w:fill="FFFFFF"/>
          <w14:textFill>
            <w14:solidFill>
              <w14:schemeClr w14:val="tx1"/>
            </w14:solidFill>
          </w14:textFill>
        </w:rPr>
        <w:t>盐城内河港市区港区亭湖港北作业区码头工程等前期工作。</w:t>
      </w:r>
      <w:r>
        <w:rPr>
          <w:rFonts w:cs="Times New Roman"/>
          <w:color w:val="000000" w:themeColor="text1"/>
          <w14:textFill>
            <w14:solidFill>
              <w14:schemeClr w14:val="tx1"/>
            </w14:solidFill>
          </w14:textFill>
        </w:rPr>
        <w:t>完善以内河作业区为核心的集装箱中转节点，打造沿海地</w:t>
      </w:r>
      <w:r>
        <w:rPr>
          <w:rFonts w:hint="eastAsia" w:ascii="方正仿宋_GBK" w:hAnsi="方正仿宋_GBK" w:cs="方正仿宋_GBK"/>
          <w:color w:val="000000" w:themeColor="text1"/>
          <w14:textFill>
            <w14:solidFill>
              <w14:schemeClr w14:val="tx1"/>
            </w14:solidFill>
          </w14:textFill>
        </w:rPr>
        <w:t>区“公铁水”联</w:t>
      </w:r>
      <w:r>
        <w:rPr>
          <w:rFonts w:cs="Times New Roman"/>
          <w:color w:val="000000" w:themeColor="text1"/>
          <w14:textFill>
            <w14:solidFill>
              <w14:schemeClr w14:val="tx1"/>
            </w14:solidFill>
          </w14:textFill>
        </w:rPr>
        <w:t>运示范区</w:t>
      </w:r>
      <w:r>
        <w:rPr>
          <w:rFonts w:cs="Times New Roman"/>
          <w:color w:val="000000" w:themeColor="text1"/>
          <w:spacing w:val="8"/>
          <w:szCs w:val="20"/>
          <w:shd w:val="clear" w:color="auto" w:fill="FFFFFF"/>
          <w14:textFill>
            <w14:solidFill>
              <w14:schemeClr w14:val="tx1"/>
            </w14:solidFill>
          </w14:textFill>
        </w:rPr>
        <w:t>。</w:t>
      </w:r>
      <w:bookmarkEnd w:id="70"/>
      <w:r>
        <w:rPr>
          <w:rFonts w:cs="Times New Roman"/>
          <w:color w:val="000000" w:themeColor="text1"/>
          <w:szCs w:val="32"/>
          <w14:textFill>
            <w14:solidFill>
              <w14:schemeClr w14:val="tx1"/>
            </w14:solidFill>
          </w14:textFill>
        </w:rPr>
        <w:t>到2030年，</w:t>
      </w:r>
      <w:r>
        <w:rPr>
          <w:rFonts w:hint="eastAsia" w:cs="Times New Roman"/>
          <w:color w:val="000000" w:themeColor="text1"/>
          <w:szCs w:val="32"/>
          <w14:textFill>
            <w14:solidFill>
              <w14:schemeClr w14:val="tx1"/>
            </w14:solidFill>
          </w14:textFill>
        </w:rPr>
        <w:t>内河港口新增千吨级泊位37个，</w:t>
      </w:r>
      <w:r>
        <w:rPr>
          <w:rFonts w:cs="Times New Roman"/>
          <w:color w:val="000000" w:themeColor="text1"/>
          <w:szCs w:val="32"/>
          <w14:textFill>
            <w14:solidFill>
              <w14:schemeClr w14:val="tx1"/>
            </w14:solidFill>
          </w14:textFill>
        </w:rPr>
        <w:t>年</w:t>
      </w:r>
      <w:r>
        <w:rPr>
          <w:rFonts w:hint="eastAsia" w:cs="Times New Roman"/>
          <w:color w:val="000000" w:themeColor="text1"/>
          <w:szCs w:val="32"/>
          <w14:textFill>
            <w14:solidFill>
              <w14:schemeClr w14:val="tx1"/>
            </w14:solidFill>
          </w14:textFill>
        </w:rPr>
        <w:t>综合通过</w:t>
      </w:r>
      <w:r>
        <w:rPr>
          <w:rFonts w:cs="Times New Roman"/>
          <w:color w:val="000000" w:themeColor="text1"/>
          <w:szCs w:val="32"/>
          <w14:textFill>
            <w14:solidFill>
              <w14:schemeClr w14:val="tx1"/>
            </w14:solidFill>
          </w14:textFill>
        </w:rPr>
        <w:t>能力突破</w:t>
      </w:r>
      <w:r>
        <w:rPr>
          <w:rFonts w:hint="eastAsia" w:cs="Times New Roman"/>
          <w:color w:val="000000" w:themeColor="text1"/>
          <w:szCs w:val="32"/>
          <w14:textFill>
            <w14:solidFill>
              <w14:schemeClr w14:val="tx1"/>
            </w14:solidFill>
          </w14:textFill>
        </w:rPr>
        <w:t>XX</w:t>
      </w:r>
      <w:r>
        <w:rPr>
          <w:rFonts w:cs="Times New Roman"/>
          <w:color w:val="000000" w:themeColor="text1"/>
          <w:szCs w:val="32"/>
          <w14:textFill>
            <w14:solidFill>
              <w14:schemeClr w14:val="tx1"/>
            </w14:solidFill>
          </w14:textFill>
        </w:rPr>
        <w:t>亿吨。</w:t>
      </w:r>
    </w:p>
    <w:tbl>
      <w:tblPr>
        <w:tblStyle w:val="24"/>
        <w:tblW w:w="0" w:type="auto"/>
        <w:tblInd w:w="11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310"/>
      </w:tblGrid>
      <w:tr w14:paraId="50899B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310" w:type="dxa"/>
            <w:shd w:val="clear" w:color="auto" w:fill="FFFFFF" w:themeFill="background1"/>
          </w:tcPr>
          <w:p w14:paraId="314B76B6">
            <w:pPr>
              <w:overflowPunct w:val="0"/>
              <w:adjustRightInd/>
              <w:snapToGrid/>
              <w:spacing w:line="550" w:lineRule="exact"/>
              <w:ind w:firstLine="0" w:firstLineChars="0"/>
              <w:jc w:val="center"/>
              <w:textAlignment w:val="center"/>
              <w:rPr>
                <w:rFonts w:eastAsia="黑体"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专栏3</w:t>
            </w:r>
            <w:bookmarkStart w:id="71" w:name="OLE_LINK6"/>
            <w:r>
              <w:rPr>
                <w:rFonts w:eastAsia="方正黑体_GBK" w:cs="Times New Roman"/>
                <w:color w:val="000000" w:themeColor="text1"/>
                <w:sz w:val="28"/>
                <w:szCs w:val="28"/>
                <w14:textFill>
                  <w14:solidFill>
                    <w14:schemeClr w14:val="tx1"/>
                  </w14:solidFill>
                </w14:textFill>
              </w:rPr>
              <w:t>：</w:t>
            </w:r>
            <w:bookmarkEnd w:id="71"/>
            <w:r>
              <w:rPr>
                <w:rFonts w:eastAsia="方正黑体_GBK" w:cs="Times New Roman"/>
                <w:color w:val="000000" w:themeColor="text1"/>
                <w:sz w:val="28"/>
                <w:szCs w:val="28"/>
                <w14:textFill>
                  <w14:solidFill>
                    <w14:schemeClr w14:val="tx1"/>
                  </w14:solidFill>
                </w14:textFill>
              </w:rPr>
              <w:t>内河港口项目</w:t>
            </w:r>
          </w:p>
        </w:tc>
      </w:tr>
      <w:tr w14:paraId="020083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310" w:type="dxa"/>
            <w:shd w:val="clear" w:color="auto" w:fill="FFFFFF" w:themeFill="background1"/>
          </w:tcPr>
          <w:p w14:paraId="51704150">
            <w:pPr>
              <w:widowControl/>
              <w:overflowPunct w:val="0"/>
              <w:adjustRightInd/>
              <w:snapToGrid/>
              <w:spacing w:line="500" w:lineRule="exact"/>
              <w:ind w:firstLine="560"/>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新开工并建成项目</w:t>
            </w:r>
            <w:r>
              <w:rPr>
                <w:rFonts w:hint="eastAsia" w:cs="Times New Roman"/>
                <w:color w:val="000000" w:themeColor="text1"/>
                <w:sz w:val="28"/>
                <w:szCs w:val="28"/>
                <w14:textFill>
                  <w14:solidFill>
                    <w14:schemeClr w14:val="tx1"/>
                  </w14:solidFill>
                </w14:textFill>
              </w:rPr>
              <w:t>：盐城内河港滨海港区建材产业园码头项目、盐城内河港东台港区中心作业区码头工程、盐城内河港响水港区小尖作业区码头工程、盐城内河港射阳港区兴桥作业区码头工程、盐城内河港市区港区盐都作业区</w:t>
            </w:r>
            <w:r>
              <w:rPr>
                <w:rFonts w:cs="Times New Roman"/>
                <w:color w:val="000000" w:themeColor="text1"/>
                <w:sz w:val="28"/>
                <w:szCs w:val="28"/>
                <w14:textFill>
                  <w14:solidFill>
                    <w14:schemeClr w14:val="tx1"/>
                  </w14:solidFill>
                </w14:textFill>
              </w:rPr>
              <w:t>。</w:t>
            </w:r>
          </w:p>
          <w:p w14:paraId="7D909414">
            <w:pPr>
              <w:widowControl/>
              <w:overflowPunct w:val="0"/>
              <w:adjustRightInd/>
              <w:snapToGrid/>
              <w:spacing w:line="500" w:lineRule="exact"/>
              <w:ind w:firstLine="548" w:firstLineChars="196"/>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储备项目</w:t>
            </w:r>
            <w:r>
              <w:rPr>
                <w:rFonts w:hint="eastAsia" w:cs="Times New Roman"/>
                <w:color w:val="000000" w:themeColor="text1"/>
                <w:sz w:val="28"/>
                <w:szCs w:val="28"/>
                <w14:textFill>
                  <w14:solidFill>
                    <w14:schemeClr w14:val="tx1"/>
                  </w14:solidFill>
                </w14:textFill>
              </w:rPr>
              <w:t>：盐城内河港市区港区亭湖港北作业区码头工程、盐城内河港阜宁港区淮河作业区码头工程、盐城内河港大丰港区刘庄作业区码头工程</w:t>
            </w:r>
            <w:r>
              <w:rPr>
                <w:rFonts w:cs="Times New Roman"/>
                <w:color w:val="000000" w:themeColor="text1"/>
                <w:sz w:val="28"/>
                <w:szCs w:val="28"/>
                <w14:textFill>
                  <w14:solidFill>
                    <w14:schemeClr w14:val="tx1"/>
                  </w14:solidFill>
                </w14:textFill>
              </w:rPr>
              <w:t>。</w:t>
            </w:r>
          </w:p>
        </w:tc>
      </w:tr>
    </w:tbl>
    <w:p w14:paraId="50A5B7B2">
      <w:pPr>
        <w:widowControl/>
        <w:overflowPunct w:val="0"/>
        <w:adjustRightInd/>
        <w:snapToGrid/>
        <w:spacing w:line="570" w:lineRule="exact"/>
        <w:ind w:firstLine="643"/>
        <w:rPr>
          <w:rFonts w:cs="Times New Roman"/>
          <w:color w:val="000000" w:themeColor="text1"/>
          <w:lang w:bidi="en-US"/>
          <w14:textFill>
            <w14:solidFill>
              <w14:schemeClr w14:val="tx1"/>
            </w14:solidFill>
          </w14:textFill>
        </w:rPr>
      </w:pPr>
      <w:bookmarkStart w:id="72" w:name="_Hlk212714783"/>
      <w:r>
        <w:rPr>
          <w:rFonts w:hint="eastAsia" w:ascii="方正仿宋_GBK" w:hAnsi="方正仿宋_GBK" w:cs="方正仿宋_GBK"/>
          <w:b/>
          <w:bCs/>
          <w:color w:val="000000" w:themeColor="text1"/>
          <w:szCs w:val="32"/>
          <w14:textFill>
            <w14:solidFill>
              <w14:schemeClr w14:val="tx1"/>
            </w14:solidFill>
          </w14:textFill>
        </w:rPr>
        <w:t>完善港口集疏运体系</w:t>
      </w:r>
      <w:r>
        <w:rPr>
          <w:rFonts w:hint="eastAsia" w:ascii="方正仿宋_GBK" w:hAnsi="方正仿宋_GBK" w:cs="方正仿宋_GBK"/>
          <w:color w:val="000000" w:themeColor="text1"/>
          <w:szCs w:val="32"/>
          <w14:textFill>
            <w14:solidFill>
              <w14:schemeClr w14:val="tx1"/>
            </w14:solidFill>
          </w14:textFill>
        </w:rPr>
        <w:t>。</w:t>
      </w:r>
      <w:bookmarkStart w:id="73" w:name="_Hlk212730688"/>
      <w:bookmarkStart w:id="74" w:name="_Hlk200442766"/>
      <w:r>
        <w:rPr>
          <w:rFonts w:hint="eastAsia" w:cs="Times New Roman"/>
          <w:color w:val="000000" w:themeColor="text1"/>
          <w:szCs w:val="32"/>
          <w14:textFill>
            <w14:solidFill>
              <w14:schemeClr w14:val="tx1"/>
            </w14:solidFill>
          </w14:textFill>
        </w:rPr>
        <w:t>建成</w:t>
      </w:r>
      <w:r>
        <w:rPr>
          <w:rFonts w:cs="Times New Roman"/>
          <w:color w:val="000000" w:themeColor="text1"/>
          <w:szCs w:val="32"/>
          <w14:textFill>
            <w14:solidFill>
              <w14:schemeClr w14:val="tx1"/>
            </w14:solidFill>
          </w14:textFill>
        </w:rPr>
        <w:t>响水</w:t>
      </w:r>
      <w:r>
        <w:rPr>
          <w:rFonts w:hint="eastAsia" w:cs="Times New Roman"/>
          <w:color w:val="000000" w:themeColor="text1"/>
          <w:szCs w:val="32"/>
          <w14:textFill>
            <w14:solidFill>
              <w14:schemeClr w14:val="tx1"/>
            </w14:solidFill>
          </w14:textFill>
        </w:rPr>
        <w:t>港</w:t>
      </w:r>
      <w:r>
        <w:rPr>
          <w:rFonts w:cs="Times New Roman"/>
          <w:color w:val="000000" w:themeColor="text1"/>
          <w:szCs w:val="32"/>
          <w14:textFill>
            <w14:solidFill>
              <w14:schemeClr w14:val="tx1"/>
            </w14:solidFill>
          </w14:textFill>
        </w:rPr>
        <w:t>疏港高速，实现沿海港区高速</w:t>
      </w:r>
      <w:r>
        <w:rPr>
          <w:rFonts w:hint="eastAsia" w:cs="Times New Roman"/>
          <w:color w:val="000000" w:themeColor="text1"/>
          <w:szCs w:val="32"/>
          <w14:textFill>
            <w14:solidFill>
              <w14:schemeClr w14:val="tx1"/>
            </w14:solidFill>
          </w14:textFill>
        </w:rPr>
        <w:t>公路</w:t>
      </w:r>
      <w:r>
        <w:rPr>
          <w:rFonts w:cs="Times New Roman"/>
          <w:color w:val="000000" w:themeColor="text1"/>
          <w:szCs w:val="32"/>
          <w14:textFill>
            <w14:solidFill>
              <w14:schemeClr w14:val="tx1"/>
            </w14:solidFill>
          </w14:textFill>
        </w:rPr>
        <w:t>全覆盖。</w:t>
      </w:r>
      <w:bookmarkEnd w:id="73"/>
      <w:r>
        <w:rPr>
          <w:rFonts w:hint="eastAsia" w:cs="Times New Roman"/>
          <w:color w:val="000000" w:themeColor="text1"/>
          <w:szCs w:val="32"/>
          <w14:textFill>
            <w14:solidFill>
              <w14:schemeClr w14:val="tx1"/>
            </w14:solidFill>
          </w14:textFill>
        </w:rPr>
        <w:t>规划建设</w:t>
      </w:r>
      <w:r>
        <w:rPr>
          <w:rFonts w:cs="Times New Roman"/>
          <w:color w:val="000000" w:themeColor="text1"/>
          <w:szCs w:val="32"/>
          <w14:textFill>
            <w14:solidFill>
              <w14:schemeClr w14:val="tx1"/>
            </w14:solidFill>
          </w14:textFill>
        </w:rPr>
        <w:t>滨海港、大丰港港前站至码头堆场铁路专用线，</w:t>
      </w:r>
      <w:bookmarkStart w:id="75" w:name="OLE_LINK8"/>
      <w:bookmarkStart w:id="76" w:name="_Hlk193206531"/>
      <w:r>
        <w:rPr>
          <w:rFonts w:cs="Times New Roman"/>
          <w:color w:val="000000" w:themeColor="text1"/>
          <w:szCs w:val="32"/>
          <w14:textFill>
            <w14:solidFill>
              <w14:schemeClr w14:val="tx1"/>
            </w14:solidFill>
          </w14:textFill>
        </w:rPr>
        <w:t>积极谋划响水港、射阳港铁路支线和亭湖内河港、步凤港铁路专用线等项目</w:t>
      </w:r>
      <w:bookmarkEnd w:id="75"/>
      <w:r>
        <w:rPr>
          <w:rFonts w:cs="Times New Roman"/>
          <w:color w:val="000000" w:themeColor="text1"/>
          <w:szCs w:val="32"/>
          <w14:textFill>
            <w14:solidFill>
              <w14:schemeClr w14:val="tx1"/>
            </w14:solidFill>
          </w14:textFill>
        </w:rPr>
        <w:t>，提高港口和重点园区铁路集疏运水平。</w:t>
      </w:r>
      <w:bookmarkEnd w:id="72"/>
      <w:bookmarkEnd w:id="74"/>
      <w:bookmarkEnd w:id="76"/>
    </w:p>
    <w:p w14:paraId="6C13FF91">
      <w:pPr>
        <w:pStyle w:val="4"/>
        <w:keepNext w:val="0"/>
        <w:keepLines w:val="0"/>
        <w:widowControl/>
        <w:overflowPunct w:val="0"/>
        <w:adjustRightInd/>
        <w:snapToGrid/>
        <w:spacing w:line="570" w:lineRule="exact"/>
        <w:ind w:firstLine="643"/>
        <w:rPr>
          <w:rFonts w:eastAsia="方正仿宋_GBK"/>
          <w:b/>
          <w:bCs/>
          <w:color w:val="000000" w:themeColor="text1"/>
          <w14:textFill>
            <w14:solidFill>
              <w14:schemeClr w14:val="tx1"/>
            </w14:solidFill>
          </w14:textFill>
        </w:rPr>
      </w:pPr>
      <w:r>
        <w:rPr>
          <w:rFonts w:eastAsia="方正仿宋_GBK"/>
          <w:b/>
          <w:bCs/>
          <w:color w:val="000000" w:themeColor="text1"/>
          <w14:textFill>
            <w14:solidFill>
              <w14:schemeClr w14:val="tx1"/>
            </w14:solidFill>
          </w14:textFill>
        </w:rPr>
        <w:t>2</w:t>
      </w:r>
      <w:bookmarkStart w:id="77" w:name="_Hlk198129586"/>
      <w:bookmarkStart w:id="78" w:name="_Hlk193187012"/>
      <w:r>
        <w:rPr>
          <w:rFonts w:eastAsia="方正仿宋_GBK"/>
          <w:b/>
          <w:bCs/>
          <w:color w:val="000000" w:themeColor="text1"/>
          <w14:textFill>
            <w14:solidFill>
              <w14:schemeClr w14:val="tx1"/>
            </w14:solidFill>
          </w14:textFill>
        </w:rPr>
        <w:t>.做强区域</w:t>
      </w:r>
      <w:bookmarkEnd w:id="77"/>
      <w:r>
        <w:rPr>
          <w:rFonts w:hint="eastAsia" w:eastAsia="方正仿宋_GBK"/>
          <w:b/>
          <w:bCs/>
          <w:color w:val="000000" w:themeColor="text1"/>
          <w14:textFill>
            <w14:solidFill>
              <w14:schemeClr w14:val="tx1"/>
            </w14:solidFill>
          </w14:textFill>
        </w:rPr>
        <w:t>重要空港</w:t>
      </w:r>
    </w:p>
    <w:p w14:paraId="05CCCCAB">
      <w:pPr>
        <w:widowControl/>
        <w:overflowPunct w:val="0"/>
        <w:adjustRightInd/>
        <w:snapToGrid/>
        <w:spacing w:line="570" w:lineRule="exact"/>
        <w:ind w:firstLine="643"/>
        <w:rPr>
          <w:rFonts w:cs="Times New Roman"/>
          <w:snapToGrid w:val="0"/>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提升航空保障能力</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围绕</w:t>
      </w:r>
      <w:r>
        <w:rPr>
          <w:rFonts w:hint="eastAsia" w:cs="Times New Roman"/>
          <w:color w:val="000000" w:themeColor="text1"/>
          <w14:textFill>
            <w14:solidFill>
              <w14:schemeClr w14:val="tx1"/>
            </w14:solidFill>
          </w14:textFill>
        </w:rPr>
        <w:t>打造</w:t>
      </w:r>
      <w:r>
        <w:rPr>
          <w:rFonts w:cs="Times New Roman"/>
          <w:color w:val="000000" w:themeColor="text1"/>
          <w14:textFill>
            <w14:solidFill>
              <w14:schemeClr w14:val="tx1"/>
            </w14:solidFill>
          </w14:textFill>
        </w:rPr>
        <w:t>辐射国内、面向东亚的长三角北翼重要门户机场，</w:t>
      </w:r>
      <w:bookmarkStart w:id="79" w:name="_Hlk212715809"/>
      <w:r>
        <w:rPr>
          <w:rFonts w:hint="eastAsia" w:cs="Times New Roman"/>
          <w:color w:val="000000" w:themeColor="text1"/>
          <w14:textFill>
            <w14:solidFill>
              <w14:schemeClr w14:val="tx1"/>
            </w14:solidFill>
          </w14:textFill>
        </w:rPr>
        <w:t>推动</w:t>
      </w:r>
      <w:r>
        <w:rPr>
          <w:rFonts w:cs="Times New Roman"/>
          <w:color w:val="000000" w:themeColor="text1"/>
          <w14:textFill>
            <w14:solidFill>
              <w14:schemeClr w14:val="tx1"/>
            </w14:solidFill>
          </w14:textFill>
        </w:rPr>
        <w:t>盐城南洋</w:t>
      </w:r>
      <w:r>
        <w:rPr>
          <w:rFonts w:hint="eastAsia" w:cs="Times New Roman"/>
          <w:color w:val="000000" w:themeColor="text1"/>
          <w14:textFill>
            <w14:solidFill>
              <w14:schemeClr w14:val="tx1"/>
            </w14:solidFill>
          </w14:textFill>
        </w:rPr>
        <w:t>国际</w:t>
      </w:r>
      <w:r>
        <w:rPr>
          <w:rFonts w:cs="Times New Roman"/>
          <w:color w:val="000000" w:themeColor="text1"/>
          <w14:textFill>
            <w14:solidFill>
              <w14:schemeClr w14:val="tx1"/>
            </w14:solidFill>
          </w14:textFill>
        </w:rPr>
        <w:t>机场等级提升</w:t>
      </w:r>
      <w:bookmarkEnd w:id="79"/>
      <w:bookmarkStart w:id="80" w:name="_Hlk212715785"/>
      <w:r>
        <w:rPr>
          <w:rFonts w:hint="eastAsia" w:cs="Times New Roman"/>
          <w:color w:val="000000" w:themeColor="text1"/>
          <w14:textFill>
            <w14:solidFill>
              <w14:schemeClr w14:val="tx1"/>
            </w14:solidFill>
          </w14:textFill>
        </w:rPr>
        <w:t>，满足</w:t>
      </w:r>
      <w:r>
        <w:rPr>
          <w:rFonts w:cs="Times New Roman"/>
          <w:color w:val="000000" w:themeColor="text1"/>
          <w14:textFill>
            <w14:solidFill>
              <w14:schemeClr w14:val="tx1"/>
            </w14:solidFill>
          </w14:textFill>
        </w:rPr>
        <w:t>更大机型起落、新增航线开辟和国际国内航空运输需求。</w:t>
      </w:r>
      <w:bookmarkEnd w:id="80"/>
      <w:r>
        <w:rPr>
          <w:rFonts w:hint="eastAsia" w:cs="Times New Roman"/>
          <w:color w:val="000000" w:themeColor="text1"/>
          <w14:textFill>
            <w14:solidFill>
              <w14:schemeClr w14:val="tx1"/>
            </w14:solidFill>
          </w14:textFill>
        </w:rPr>
        <w:t>增强盐城</w:t>
      </w:r>
      <w:r>
        <w:rPr>
          <w:rFonts w:cs="Times New Roman"/>
          <w:color w:val="000000" w:themeColor="text1"/>
          <w14:textFill>
            <w14:solidFill>
              <w14:schemeClr w14:val="tx1"/>
            </w14:solidFill>
          </w14:textFill>
        </w:rPr>
        <w:t>南洋机场国际货站保障能力，按需加大机场口岸卫生检疫、动植物检疫和实货查验专业设施设备投入。</w:t>
      </w:r>
      <w:r>
        <w:rPr>
          <w:rFonts w:hint="eastAsia" w:cs="Times New Roman"/>
          <w:color w:val="000000" w:themeColor="text1"/>
          <w14:textFill>
            <w14:solidFill>
              <w14:schemeClr w14:val="tx1"/>
            </w14:solidFill>
          </w14:textFill>
        </w:rPr>
        <w:t>开展航</w:t>
      </w:r>
      <w:r>
        <w:rPr>
          <w:rFonts w:cs="Times New Roman"/>
          <w:color w:val="000000" w:themeColor="text1"/>
          <w14:textFill>
            <w14:solidFill>
              <w14:schemeClr w14:val="tx1"/>
            </w14:solidFill>
          </w14:textFill>
        </w:rPr>
        <w:t>空产业</w:t>
      </w:r>
      <w:r>
        <w:rPr>
          <w:rFonts w:hint="eastAsia" w:cs="Times New Roman"/>
          <w:color w:val="000000" w:themeColor="text1"/>
          <w14:textFill>
            <w14:solidFill>
              <w14:schemeClr w14:val="tx1"/>
            </w14:solidFill>
          </w14:textFill>
        </w:rPr>
        <w:t>枢纽</w:t>
      </w:r>
      <w:r>
        <w:rPr>
          <w:rFonts w:cs="Times New Roman"/>
          <w:color w:val="000000" w:themeColor="text1"/>
          <w14:textFill>
            <w14:solidFill>
              <w14:schemeClr w14:val="tx1"/>
            </w14:solidFill>
          </w14:textFill>
        </w:rPr>
        <w:t>经济区研究，</w:t>
      </w:r>
      <w:r>
        <w:rPr>
          <w:rFonts w:hint="eastAsia" w:cs="Times New Roman"/>
          <w:color w:val="000000" w:themeColor="text1"/>
          <w14:textFill>
            <w14:solidFill>
              <w14:schemeClr w14:val="tx1"/>
            </w14:solidFill>
          </w14:textFill>
        </w:rPr>
        <w:t>大力发展临空经济</w:t>
      </w:r>
      <w:r>
        <w:rPr>
          <w:rFonts w:cs="Times New Roman"/>
          <w:color w:val="000000" w:themeColor="text1"/>
          <w14:textFill>
            <w14:solidFill>
              <w14:schemeClr w14:val="tx1"/>
            </w14:solidFill>
          </w14:textFill>
        </w:rPr>
        <w:t>。</w:t>
      </w:r>
      <w:bookmarkEnd w:id="78"/>
      <w:r>
        <w:rPr>
          <w:rFonts w:hint="eastAsia" w:cs="Times New Roman"/>
          <w:color w:val="000000" w:themeColor="text1"/>
          <w14:textFill>
            <w14:solidFill>
              <w14:schemeClr w14:val="tx1"/>
            </w14:solidFill>
          </w14:textFill>
        </w:rPr>
        <w:t>到2030年，盐城南洋机场飞行区等级提升至4E级，</w:t>
      </w:r>
      <w:r>
        <w:rPr>
          <w:rFonts w:cs="Times New Roman"/>
          <w:snapToGrid w:val="0"/>
          <w:color w:val="000000" w:themeColor="text1"/>
          <w14:textFill>
            <w14:solidFill>
              <w14:schemeClr w14:val="tx1"/>
            </w14:solidFill>
          </w14:textFill>
        </w:rPr>
        <w:t>旅客吞吐能力达400万人次</w:t>
      </w:r>
      <w:r>
        <w:rPr>
          <w:rFonts w:hint="eastAsia" w:cs="Times New Roman"/>
          <w:snapToGrid w:val="0"/>
          <w:color w:val="000000" w:themeColor="text1"/>
          <w14:textFill>
            <w14:solidFill>
              <w14:schemeClr w14:val="tx1"/>
            </w14:solidFill>
          </w14:textFill>
        </w:rPr>
        <w:t>。</w:t>
      </w:r>
    </w:p>
    <w:p w14:paraId="263C5268">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ascii="方正仿宋_GBK" w:hAnsi="方正仿宋_GBK" w:cs="方正仿宋_GBK"/>
          <w:b/>
          <w:bCs/>
          <w:color w:val="000000" w:themeColor="text1"/>
          <w:szCs w:val="32"/>
          <w14:textFill>
            <w14:solidFill>
              <w14:schemeClr w14:val="tx1"/>
            </w14:solidFill>
          </w14:textFill>
        </w:rPr>
        <w:t>有序发展通用航空</w:t>
      </w:r>
      <w:r>
        <w:rPr>
          <w:rFonts w:hint="eastAsia" w:ascii="方正仿宋_GBK" w:hAnsi="方正仿宋_GBK" w:cs="方正仿宋_GBK"/>
          <w:color w:val="000000" w:themeColor="text1"/>
          <w:szCs w:val="32"/>
          <w14:textFill>
            <w14:solidFill>
              <w14:schemeClr w14:val="tx1"/>
            </w14:solidFill>
          </w14:textFill>
        </w:rPr>
        <w:t>。</w:t>
      </w:r>
      <w:bookmarkStart w:id="81" w:name="_Hlk193187089"/>
      <w:r>
        <w:rPr>
          <w:rFonts w:hint="eastAsia" w:ascii="方正仿宋_GBK" w:hAnsi="方正仿宋_GBK" w:cs="方正仿宋_GBK"/>
          <w:color w:val="000000" w:themeColor="text1"/>
          <w:szCs w:val="32"/>
          <w14:textFill>
            <w14:solidFill>
              <w14:schemeClr w14:val="tx1"/>
            </w14:solidFill>
          </w14:textFill>
        </w:rPr>
        <w:t>建设</w:t>
      </w:r>
      <w:r>
        <w:rPr>
          <w:rFonts w:cs="Times New Roman"/>
          <w:color w:val="000000" w:themeColor="text1"/>
          <w14:textFill>
            <w14:solidFill>
              <w14:schemeClr w14:val="tx1"/>
            </w14:solidFill>
          </w14:textFill>
        </w:rPr>
        <w:t>大丰</w:t>
      </w:r>
      <w:r>
        <w:rPr>
          <w:rFonts w:hint="eastAsia" w:cs="Times New Roman"/>
          <w:color w:val="000000" w:themeColor="text1"/>
          <w14:textFill>
            <w14:solidFill>
              <w14:schemeClr w14:val="tx1"/>
            </w14:solidFill>
          </w14:textFill>
        </w:rPr>
        <w:t>、阜宁</w:t>
      </w:r>
      <w:r>
        <w:rPr>
          <w:rFonts w:cs="Times New Roman"/>
          <w:color w:val="000000" w:themeColor="text1"/>
          <w14:textFill>
            <w14:solidFill>
              <w14:schemeClr w14:val="tx1"/>
            </w14:solidFill>
          </w14:textFill>
        </w:rPr>
        <w:t>通用机场，开展射阳、建湖通用机场服务水平评估，适时启动改扩建</w:t>
      </w:r>
      <w:r>
        <w:rPr>
          <w:rFonts w:hint="eastAsia" w:cs="Times New Roman"/>
          <w:color w:val="000000" w:themeColor="text1"/>
          <w14:textFill>
            <w14:solidFill>
              <w14:schemeClr w14:val="tx1"/>
            </w14:solidFill>
          </w14:textFill>
        </w:rPr>
        <w:t>，推进东台、滨海等</w:t>
      </w:r>
      <w:r>
        <w:rPr>
          <w:rFonts w:cs="Times New Roman"/>
          <w:color w:val="000000" w:themeColor="text1"/>
          <w14:textFill>
            <w14:solidFill>
              <w14:schemeClr w14:val="tx1"/>
            </w14:solidFill>
          </w14:textFill>
        </w:rPr>
        <w:t>通用机场前期</w:t>
      </w:r>
      <w:r>
        <w:rPr>
          <w:rFonts w:hint="eastAsia" w:cs="Times New Roman"/>
          <w:color w:val="000000" w:themeColor="text1"/>
          <w14:textFill>
            <w14:solidFill>
              <w14:schemeClr w14:val="tx1"/>
            </w14:solidFill>
          </w14:textFill>
        </w:rPr>
        <w:t>研究</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深化</w:t>
      </w:r>
      <w:r>
        <w:rPr>
          <w:rFonts w:cs="Times New Roman"/>
          <w:color w:val="000000" w:themeColor="text1"/>
          <w14:textFill>
            <w14:solidFill>
              <w14:schemeClr w14:val="tx1"/>
            </w14:solidFill>
          </w14:textFill>
        </w:rPr>
        <w:t>通用机场与通航企业合作，探索发展通航中短途运输、飞机租赁、航空物流等业务，加强通用航空在农业生产、航拍航测、抢险救灾、短途运输、低空旅游等领域的应用</w:t>
      </w:r>
      <w:bookmarkEnd w:id="81"/>
      <w:r>
        <w:rPr>
          <w:rFonts w:cs="Times New Roman"/>
          <w:color w:val="000000" w:themeColor="text1"/>
          <w14:textFill>
            <w14:solidFill>
              <w14:schemeClr w14:val="tx1"/>
            </w14:solidFill>
          </w14:textFill>
        </w:rPr>
        <w:t>。</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280"/>
      </w:tblGrid>
      <w:tr w14:paraId="5EC644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80" w:hRule="atLeast"/>
          <w:jc w:val="center"/>
        </w:trPr>
        <w:tc>
          <w:tcPr>
            <w:tcW w:w="8280" w:type="dxa"/>
            <w:shd w:val="clear" w:color="auto" w:fill="FFFFFF" w:themeFill="background1"/>
          </w:tcPr>
          <w:p w14:paraId="0E7E341C">
            <w:pPr>
              <w:overflowPunct w:val="0"/>
              <w:adjustRightInd/>
              <w:snapToGrid/>
              <w:spacing w:line="550" w:lineRule="exact"/>
              <w:ind w:firstLine="0" w:firstLineChars="0"/>
              <w:jc w:val="center"/>
              <w:textAlignment w:val="center"/>
              <w:rPr>
                <w:rFonts w:eastAsia="黑体"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专栏4：航空项目</w:t>
            </w:r>
          </w:p>
        </w:tc>
      </w:tr>
      <w:tr w14:paraId="39378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8280" w:type="dxa"/>
            <w:shd w:val="clear" w:color="auto" w:fill="FFFFFF" w:themeFill="background1"/>
          </w:tcPr>
          <w:p w14:paraId="2008D9D9">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新开工并建成项目</w:t>
            </w:r>
            <w:r>
              <w:rPr>
                <w:rFonts w:hint="eastAsia" w:cs="Times New Roman"/>
                <w:color w:val="000000" w:themeColor="text1"/>
                <w:sz w:val="28"/>
                <w:szCs w:val="28"/>
                <w14:textFill>
                  <w14:solidFill>
                    <w14:schemeClr w14:val="tx1"/>
                  </w14:solidFill>
                </w14:textFill>
              </w:rPr>
              <w:t>：盐</w:t>
            </w:r>
            <w:r>
              <w:rPr>
                <w:rFonts w:cs="Times New Roman"/>
                <w:color w:val="000000" w:themeColor="text1"/>
                <w:sz w:val="28"/>
                <w:szCs w:val="28"/>
                <w14:textFill>
                  <w14:solidFill>
                    <w14:schemeClr w14:val="tx1"/>
                  </w14:solidFill>
                </w14:textFill>
              </w:rPr>
              <w:t>城南洋机场飞行区等级提升工程、大丰通用机场、</w:t>
            </w:r>
            <w:r>
              <w:rPr>
                <w:rFonts w:hint="eastAsia" w:cs="Times New Roman"/>
                <w:color w:val="000000" w:themeColor="text1"/>
                <w:sz w:val="28"/>
                <w:szCs w:val="28"/>
                <w14:textFill>
                  <w14:solidFill>
                    <w14:schemeClr w14:val="tx1"/>
                  </w14:solidFill>
                </w14:textFill>
              </w:rPr>
              <w:t>阜</w:t>
            </w:r>
            <w:r>
              <w:rPr>
                <w:rFonts w:cs="Times New Roman"/>
                <w:color w:val="000000" w:themeColor="text1"/>
                <w:sz w:val="28"/>
                <w:szCs w:val="28"/>
                <w14:textFill>
                  <w14:solidFill>
                    <w14:schemeClr w14:val="tx1"/>
                  </w14:solidFill>
                </w14:textFill>
              </w:rPr>
              <w:t>宁通用机场。</w:t>
            </w:r>
          </w:p>
          <w:p w14:paraId="19031AC8">
            <w:pPr>
              <w:overflowPunct w:val="0"/>
              <w:adjustRightInd/>
              <w:snapToGrid/>
              <w:spacing w:line="500" w:lineRule="exact"/>
              <w:ind w:firstLine="560"/>
              <w:textAlignment w:val="center"/>
              <w:rPr>
                <w:rFonts w:eastAsia="黑体"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储备项目</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东台通用机场、滨海通用机场。</w:t>
            </w:r>
          </w:p>
        </w:tc>
      </w:tr>
    </w:tbl>
    <w:p w14:paraId="0750B24A">
      <w:pPr>
        <w:pStyle w:val="4"/>
        <w:keepNext w:val="0"/>
        <w:keepLines w:val="0"/>
        <w:widowControl/>
        <w:overflowPunct w:val="0"/>
        <w:adjustRightInd/>
        <w:snapToGrid/>
        <w:spacing w:line="570" w:lineRule="exact"/>
        <w:ind w:firstLine="643"/>
        <w:rPr>
          <w:rFonts w:eastAsia="方正仿宋_GBK"/>
          <w:color w:val="000000" w:themeColor="text1"/>
          <w14:textFill>
            <w14:solidFill>
              <w14:schemeClr w14:val="tx1"/>
            </w14:solidFill>
          </w14:textFill>
        </w:rPr>
      </w:pPr>
      <w:r>
        <w:rPr>
          <w:rFonts w:hint="eastAsia" w:eastAsia="方正仿宋_GBK"/>
          <w:b/>
          <w:bCs/>
          <w:color w:val="000000" w:themeColor="text1"/>
          <w14:textFill>
            <w14:solidFill>
              <w14:schemeClr w14:val="tx1"/>
            </w14:solidFill>
          </w14:textFill>
        </w:rPr>
        <w:t>3.优化枢纽站场体系</w:t>
      </w:r>
    </w:p>
    <w:p w14:paraId="3A4C4D86">
      <w:pPr>
        <w:widowControl/>
        <w:overflowPunct w:val="0"/>
        <w:adjustRightInd/>
        <w:snapToGrid/>
        <w:spacing w:line="570" w:lineRule="exact"/>
        <w:ind w:firstLine="643"/>
        <w:rPr>
          <w:rFonts w:cs="Times New Roman"/>
          <w:color w:val="000000" w:themeColor="text1"/>
          <w14:textFill>
            <w14:solidFill>
              <w14:schemeClr w14:val="tx1"/>
            </w14:solidFill>
          </w14:textFill>
        </w:rPr>
      </w:pPr>
      <w:bookmarkStart w:id="82" w:name="_Hlk198129495"/>
      <w:bookmarkStart w:id="83" w:name="_Hlk193187748"/>
      <w:r>
        <w:rPr>
          <w:rFonts w:hint="eastAsia" w:cs="Times New Roman"/>
          <w:b/>
          <w:bCs/>
          <w:color w:val="000000" w:themeColor="text1"/>
          <w:szCs w:val="32"/>
          <w14:textFill>
            <w14:solidFill>
              <w14:schemeClr w14:val="tx1"/>
            </w14:solidFill>
          </w14:textFill>
        </w:rPr>
        <w:t>推动综合货运枢纽集约发展</w:t>
      </w:r>
      <w:r>
        <w:rPr>
          <w:rFonts w:hint="eastAsia" w:cs="Times New Roman"/>
          <w:color w:val="000000" w:themeColor="text1"/>
          <w:szCs w:val="32"/>
          <w14:textFill>
            <w14:solidFill>
              <w14:schemeClr w14:val="tx1"/>
            </w14:solidFill>
          </w14:textFill>
        </w:rPr>
        <w:t>。</w:t>
      </w:r>
      <w:r>
        <w:rPr>
          <w:rFonts w:cs="Times New Roman"/>
          <w:color w:val="000000" w:themeColor="text1"/>
          <w14:textFill>
            <w14:solidFill>
              <w14:schemeClr w14:val="tx1"/>
            </w14:solidFill>
          </w14:textFill>
        </w:rPr>
        <w:t>积极申报</w:t>
      </w:r>
      <w:r>
        <w:rPr>
          <w:rFonts w:hint="eastAsia" w:cs="Times New Roman"/>
          <w:color w:val="000000" w:themeColor="text1"/>
          <w14:textFill>
            <w14:solidFill>
              <w14:schemeClr w14:val="tx1"/>
            </w14:solidFill>
          </w14:textFill>
        </w:rPr>
        <w:t>创建</w:t>
      </w:r>
      <w:r>
        <w:rPr>
          <w:rFonts w:cs="Times New Roman"/>
          <w:color w:val="000000" w:themeColor="text1"/>
          <w14:textFill>
            <w14:solidFill>
              <w14:schemeClr w14:val="tx1"/>
            </w14:solidFill>
          </w14:textFill>
        </w:rPr>
        <w:t>港口型国家物流枢纽承载城市，将盐城港打造成</w:t>
      </w:r>
      <w:r>
        <w:rPr>
          <w:rFonts w:hint="eastAsia" w:ascii="方正仿宋_GBK" w:hAnsi="方正仿宋_GBK" w:cs="方正仿宋_GBK"/>
          <w:color w:val="000000" w:themeColor="text1"/>
          <w14:textFill>
            <w14:solidFill>
              <w14:schemeClr w14:val="tx1"/>
            </w14:solidFill>
          </w14:textFill>
        </w:rPr>
        <w:t>为“枢纽强、产业兴、品牌优”的</w:t>
      </w:r>
      <w:r>
        <w:rPr>
          <w:rFonts w:cs="Times New Roman"/>
          <w:color w:val="000000" w:themeColor="text1"/>
          <w14:textFill>
            <w14:solidFill>
              <w14:schemeClr w14:val="tx1"/>
            </w14:solidFill>
          </w14:textFill>
        </w:rPr>
        <w:t>现代化港口型国际物流枢纽港。完善以多式联运枢纽为骨干的货运枢纽场站体系，推动盐城现代物流园、建湖里下河物流园等多式联运枢纽建设，</w:t>
      </w:r>
      <w:r>
        <w:rPr>
          <w:rFonts w:hint="eastAsia" w:cs="Times New Roman"/>
          <w:color w:val="000000" w:themeColor="text1"/>
          <w14:textFill>
            <w14:solidFill>
              <w14:schemeClr w14:val="tx1"/>
            </w14:solidFill>
          </w14:textFill>
        </w:rPr>
        <w:t>实现</w:t>
      </w:r>
      <w:r>
        <w:rPr>
          <w:rFonts w:cs="Times New Roman"/>
          <w:color w:val="000000" w:themeColor="text1"/>
          <w14:textFill>
            <w14:solidFill>
              <w14:schemeClr w14:val="tx1"/>
            </w14:solidFill>
          </w14:textFill>
        </w:rPr>
        <w:t>港口和铁路堆场互用。</w:t>
      </w:r>
      <w:bookmarkStart w:id="84" w:name="_Hlk212715440"/>
      <w:r>
        <w:rPr>
          <w:rFonts w:hint="eastAsia" w:cs="Times New Roman"/>
          <w:color w:val="000000" w:themeColor="text1"/>
          <w14:textFill>
            <w14:solidFill>
              <w14:schemeClr w14:val="tx1"/>
            </w14:solidFill>
          </w14:textFill>
        </w:rPr>
        <w:t>升级</w:t>
      </w:r>
      <w:r>
        <w:rPr>
          <w:rFonts w:cs="Times New Roman"/>
          <w:color w:val="000000" w:themeColor="text1"/>
          <w14:textFill>
            <w14:solidFill>
              <w14:schemeClr w14:val="tx1"/>
            </w14:solidFill>
          </w14:textFill>
        </w:rPr>
        <w:t>新长铁路建湖专用线货场为盐城西铁路物流中心，与盐城北货场</w:t>
      </w:r>
      <w:r>
        <w:rPr>
          <w:rFonts w:hint="eastAsia" w:ascii="方正仿宋_GBK" w:hAnsi="方正仿宋_GBK" w:cs="方正仿宋_GBK"/>
          <w:color w:val="000000" w:themeColor="text1"/>
          <w14:textFill>
            <w14:solidFill>
              <w14:schemeClr w14:val="tx1"/>
            </w14:solidFill>
          </w14:textFill>
        </w:rPr>
        <w:t>“东西呼应，双极支撑”</w:t>
      </w:r>
      <w:r>
        <w:rPr>
          <w:rFonts w:cs="Times New Roman"/>
          <w:color w:val="000000" w:themeColor="text1"/>
          <w14:textFill>
            <w14:solidFill>
              <w14:schemeClr w14:val="tx1"/>
            </w14:solidFill>
          </w14:textFill>
        </w:rPr>
        <w:t>。</w:t>
      </w:r>
      <w:bookmarkEnd w:id="82"/>
      <w:bookmarkEnd w:id="83"/>
      <w:bookmarkEnd w:id="84"/>
      <w:bookmarkStart w:id="85" w:name="_Hlk193187709"/>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312"/>
      </w:tblGrid>
      <w:tr w14:paraId="6B6EA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8312" w:type="dxa"/>
            <w:shd w:val="clear" w:color="auto" w:fill="FFFFFF" w:themeFill="background1"/>
          </w:tcPr>
          <w:p w14:paraId="2C83EDAA">
            <w:pPr>
              <w:overflowPunct w:val="0"/>
              <w:adjustRightInd/>
              <w:snapToGrid/>
              <w:spacing w:line="550" w:lineRule="exact"/>
              <w:ind w:firstLine="0" w:firstLineChars="0"/>
              <w:jc w:val="center"/>
              <w:textAlignment w:val="center"/>
              <w:rPr>
                <w:rFonts w:eastAsia="黑体"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专栏5：货运枢纽项目</w:t>
            </w:r>
          </w:p>
        </w:tc>
      </w:tr>
      <w:tr w14:paraId="0A8998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312" w:type="dxa"/>
            <w:shd w:val="clear" w:color="auto" w:fill="FFFFFF" w:themeFill="background1"/>
          </w:tcPr>
          <w:p w14:paraId="79BE0809">
            <w:pPr>
              <w:overflowPunct w:val="0"/>
              <w:adjustRightInd/>
              <w:snapToGrid/>
              <w:spacing w:line="500" w:lineRule="exact"/>
              <w:ind w:firstLine="560"/>
              <w:textAlignment w:val="center"/>
              <w:rPr>
                <w:rFonts w:eastAsia="黑体"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续建项目</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滨海县城南综合物流园区。</w:t>
            </w:r>
          </w:p>
          <w:p w14:paraId="2E352123">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新开工并建成项目</w:t>
            </w:r>
            <w:r>
              <w:rPr>
                <w:rFonts w:hint="eastAsia" w:cs="Times New Roman"/>
                <w:color w:val="000000" w:themeColor="text1"/>
                <w:sz w:val="28"/>
                <w:szCs w:val="28"/>
                <w14:textFill>
                  <w14:solidFill>
                    <w14:schemeClr w14:val="tx1"/>
                  </w14:solidFill>
                </w14:textFill>
              </w:rPr>
              <w:t>：长三角（盐城）多式联运基地</w:t>
            </w:r>
            <w:r>
              <w:rPr>
                <w:rFonts w:cs="Times New Roman"/>
                <w:color w:val="000000" w:themeColor="text1"/>
                <w:sz w:val="28"/>
                <w:szCs w:val="28"/>
                <w14:textFill>
                  <w14:solidFill>
                    <w14:schemeClr w14:val="tx1"/>
                  </w14:solidFill>
                </w14:textFill>
              </w:rPr>
              <w:t>、</w:t>
            </w:r>
            <w:r>
              <w:rPr>
                <w:rFonts w:hint="eastAsia" w:cs="Times New Roman"/>
                <w:color w:val="000000" w:themeColor="text1"/>
                <w:sz w:val="28"/>
                <w:szCs w:val="28"/>
                <w14:textFill>
                  <w14:solidFill>
                    <w14:schemeClr w14:val="tx1"/>
                  </w14:solidFill>
                </w14:textFill>
              </w:rPr>
              <w:t>里</w:t>
            </w:r>
            <w:r>
              <w:rPr>
                <w:rFonts w:cs="Times New Roman"/>
                <w:color w:val="000000" w:themeColor="text1"/>
                <w:sz w:val="28"/>
                <w:szCs w:val="28"/>
                <w14:textFill>
                  <w14:solidFill>
                    <w14:schemeClr w14:val="tx1"/>
                  </w14:solidFill>
                </w14:textFill>
              </w:rPr>
              <w:t>下河物流园区及公铁水多式联运项目、阜宁智慧物流产业园项目（二期）、盐城港响水港区小尖物流园、东台铁路货场改造。</w:t>
            </w:r>
          </w:p>
          <w:p w14:paraId="4C0A0753">
            <w:pPr>
              <w:overflowPunct w:val="0"/>
              <w:adjustRightInd/>
              <w:snapToGrid/>
              <w:spacing w:line="500" w:lineRule="exact"/>
              <w:ind w:firstLine="560"/>
              <w:textAlignment w:val="center"/>
              <w:rPr>
                <w:rFonts w:eastAsia="黑体"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储备项目</w:t>
            </w:r>
            <w:r>
              <w:rPr>
                <w:rFonts w:hint="eastAsia" w:cs="Times New Roman"/>
                <w:color w:val="000000" w:themeColor="text1"/>
                <w:sz w:val="28"/>
                <w:szCs w:val="28"/>
                <w14:textFill>
                  <w14:solidFill>
                    <w14:schemeClr w14:val="tx1"/>
                  </w14:solidFill>
                </w14:textFill>
              </w:rPr>
              <w:t>：</w:t>
            </w:r>
            <w:r>
              <w:rPr>
                <w:rFonts w:hint="eastAsia" w:cs="Times New Roman"/>
                <w:color w:val="000000" w:themeColor="text1"/>
                <w:sz w:val="28"/>
                <w14:textFill>
                  <w14:solidFill>
                    <w14:schemeClr w14:val="tx1"/>
                  </w14:solidFill>
                </w14:textFill>
              </w:rPr>
              <w:t>中</w:t>
            </w:r>
            <w:r>
              <w:rPr>
                <w:rFonts w:cs="Times New Roman"/>
                <w:color w:val="000000" w:themeColor="text1"/>
                <w:sz w:val="28"/>
                <w14:textFill>
                  <w14:solidFill>
                    <w14:schemeClr w14:val="tx1"/>
                  </w14:solidFill>
                </w14:textFill>
              </w:rPr>
              <w:t>韩（盐城）产业园综合智慧物流园公铁水联运项目、</w:t>
            </w:r>
            <w:r>
              <w:rPr>
                <w:rFonts w:cs="Times New Roman"/>
                <w:color w:val="000000" w:themeColor="text1"/>
                <w:sz w:val="28"/>
                <w:szCs w:val="28"/>
                <w14:textFill>
                  <w14:solidFill>
                    <w14:schemeClr w14:val="tx1"/>
                  </w14:solidFill>
                </w14:textFill>
              </w:rPr>
              <w:t>盐城滨海港区（码头）铁路专用线货场项目。</w:t>
            </w:r>
          </w:p>
        </w:tc>
      </w:tr>
    </w:tbl>
    <w:p w14:paraId="1072A758">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szCs w:val="32"/>
          <w14:textFill>
            <w14:solidFill>
              <w14:schemeClr w14:val="tx1"/>
            </w14:solidFill>
          </w14:textFill>
        </w:rPr>
        <w:t>推动</w:t>
      </w:r>
      <w:r>
        <w:rPr>
          <w:rFonts w:cs="Times New Roman"/>
          <w:b/>
          <w:bCs/>
          <w:color w:val="000000" w:themeColor="text1"/>
          <w:szCs w:val="32"/>
          <w14:textFill>
            <w14:solidFill>
              <w14:schemeClr w14:val="tx1"/>
            </w14:solidFill>
          </w14:textFill>
        </w:rPr>
        <w:t>综合客运枢纽一体</w:t>
      </w:r>
      <w:r>
        <w:rPr>
          <w:rFonts w:hint="eastAsia" w:cs="Times New Roman"/>
          <w:b/>
          <w:bCs/>
          <w:color w:val="000000" w:themeColor="text1"/>
          <w:szCs w:val="32"/>
          <w14:textFill>
            <w14:solidFill>
              <w14:schemeClr w14:val="tx1"/>
            </w14:solidFill>
          </w14:textFill>
        </w:rPr>
        <w:t>衔接</w:t>
      </w:r>
      <w:r>
        <w:rPr>
          <w:rFonts w:cs="Times New Roman"/>
          <w:color w:val="000000" w:themeColor="text1"/>
          <w:szCs w:val="32"/>
          <w14:textFill>
            <w14:solidFill>
              <w14:schemeClr w14:val="tx1"/>
            </w14:solidFill>
          </w14:textFill>
        </w:rPr>
        <w:t>。</w:t>
      </w:r>
      <w:bookmarkStart w:id="86" w:name="_Hlk212715332"/>
      <w:r>
        <w:rPr>
          <w:rFonts w:cs="Times New Roman"/>
          <w:color w:val="000000" w:themeColor="text1"/>
          <w:szCs w:val="32"/>
          <w14:textFill>
            <w14:solidFill>
              <w14:schemeClr w14:val="tx1"/>
            </w14:solidFill>
          </w14:textFill>
        </w:rPr>
        <w:t>提升综合客运枢纽换乘衔接水平，推动内部功能空间直接贯通。</w:t>
      </w:r>
      <w:bookmarkEnd w:id="85"/>
      <w:r>
        <w:rPr>
          <w:rFonts w:cs="Times New Roman"/>
          <w:color w:val="000000" w:themeColor="text1"/>
          <w14:textFill>
            <w14:solidFill>
              <w14:schemeClr w14:val="tx1"/>
            </w14:solidFill>
          </w14:textFill>
        </w:rPr>
        <w:t>主动应对节假日、网红经济、演唱会等带来的瞬时巨量客流，强化区域运输与城市公共交通运输方式的衔接，提升综合客运枢纽大客流疏解能力。</w:t>
      </w:r>
      <w:bookmarkEnd w:id="86"/>
      <w:r>
        <w:rPr>
          <w:rFonts w:cs="Times New Roman"/>
          <w:color w:val="000000" w:themeColor="text1"/>
          <w14:textFill>
            <w14:solidFill>
              <w14:schemeClr w14:val="tx1"/>
            </w14:solidFill>
          </w14:textFill>
        </w:rPr>
        <w:t>优化运营服务模式，完善重点交通枢纽候车管理，鼓励试点应用数字化方式，在枢纽场站设置网约车候车区域，实现候车实时供需匹配、优先派单等新模式；探索建立短途无忧积分机制，缓解出租车在交通枢</w:t>
      </w:r>
      <w:r>
        <w:rPr>
          <w:rFonts w:hint="eastAsia" w:ascii="方正仿宋_GBK" w:hAnsi="方正仿宋_GBK" w:cs="方正仿宋_GBK"/>
          <w:color w:val="000000" w:themeColor="text1"/>
          <w14:textFill>
            <w14:solidFill>
              <w14:schemeClr w14:val="tx1"/>
            </w14:solidFill>
          </w14:textFill>
        </w:rPr>
        <w:t>纽“长”轮排和“短”客</w:t>
      </w:r>
      <w:r>
        <w:rPr>
          <w:rFonts w:cs="Times New Roman"/>
          <w:color w:val="000000" w:themeColor="text1"/>
          <w14:textFill>
            <w14:solidFill>
              <w14:schemeClr w14:val="tx1"/>
            </w14:solidFill>
          </w14:textFill>
        </w:rPr>
        <w:t>单之间的司乘矛盾。</w:t>
      </w:r>
    </w:p>
    <w:p w14:paraId="1BCA8AD2">
      <w:pPr>
        <w:pStyle w:val="3"/>
        <w:widowControl/>
        <w:overflowPunct w:val="0"/>
        <w:adjustRightInd/>
        <w:snapToGrid/>
        <w:spacing w:line="570" w:lineRule="exact"/>
        <w:ind w:firstLine="643"/>
        <w:rPr>
          <w:rFonts w:ascii="方正楷体_GBK" w:hAnsi="方正楷体_GBK" w:eastAsia="方正楷体_GBK" w:cs="方正楷体_GBK"/>
          <w:b w:val="0"/>
          <w:bCs/>
          <w:color w:val="000000" w:themeColor="text1"/>
          <w14:textFill>
            <w14:solidFill>
              <w14:schemeClr w14:val="tx1"/>
            </w14:solidFill>
          </w14:textFill>
        </w:rPr>
      </w:pPr>
      <w:bookmarkStart w:id="87" w:name="_Toc207205098"/>
      <w:bookmarkStart w:id="88" w:name="_Toc216110502"/>
      <w:r>
        <w:rPr>
          <w:rFonts w:hint="eastAsia" w:ascii="方正楷体_GBK" w:hAnsi="方正楷体_GBK" w:eastAsia="方正楷体_GBK" w:cs="方正楷体_GBK"/>
          <w:color w:val="000000" w:themeColor="text1"/>
          <w14:textFill>
            <w14:solidFill>
              <w14:schemeClr w14:val="tx1"/>
            </w14:solidFill>
          </w14:textFill>
        </w:rPr>
        <w:t>（二）构建内畅外联网络</w:t>
      </w:r>
      <w:bookmarkEnd w:id="87"/>
      <w:bookmarkEnd w:id="88"/>
    </w:p>
    <w:p w14:paraId="1C9519E3">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hint="eastAsia" w:ascii="方正仿宋_GBK" w:hAnsi="方正仿宋_GBK" w:cs="方正仿宋_GBK"/>
          <w:color w:val="000000" w:themeColor="text1"/>
          <w14:textFill>
            <w14:solidFill>
              <w14:schemeClr w14:val="tx1"/>
            </w14:solidFill>
          </w14:textFill>
        </w:rPr>
        <w:t>以“联网、补网、强链”为重</w:t>
      </w:r>
      <w:r>
        <w:rPr>
          <w:rFonts w:cs="Times New Roman"/>
          <w:color w:val="000000" w:themeColor="text1"/>
          <w14:textFill>
            <w14:solidFill>
              <w14:schemeClr w14:val="tx1"/>
            </w14:solidFill>
          </w14:textFill>
        </w:rPr>
        <w:t>点，</w:t>
      </w:r>
      <w:bookmarkStart w:id="89" w:name="_Hlk183020873"/>
      <w:r>
        <w:rPr>
          <w:rFonts w:hint="eastAsia" w:cs="Times New Roman"/>
          <w:color w:val="000000" w:themeColor="text1"/>
          <w14:textFill>
            <w14:solidFill>
              <w14:schemeClr w14:val="tx1"/>
            </w14:solidFill>
          </w14:textFill>
        </w:rPr>
        <w:t>完善</w:t>
      </w:r>
      <w:r>
        <w:rPr>
          <w:rFonts w:hint="eastAsia" w:ascii="方正仿宋_GBK" w:hAnsi="方正仿宋_GBK" w:cs="方正仿宋_GBK"/>
          <w:color w:val="000000" w:themeColor="text1"/>
          <w14:textFill>
            <w14:solidFill>
              <w14:schemeClr w14:val="tx1"/>
            </w14:solidFill>
          </w14:textFill>
        </w:rPr>
        <w:t>“</w:t>
      </w:r>
      <w:r>
        <w:rPr>
          <w:rFonts w:hint="eastAsia" w:ascii="方正仿宋_GBK" w:hAnsi="方正仿宋_GBK" w:cs="方正仿宋_GBK"/>
          <w:color w:val="000000" w:themeColor="text1"/>
          <w:szCs w:val="32"/>
          <w14:textFill>
            <w14:solidFill>
              <w14:schemeClr w14:val="tx1"/>
            </w14:solidFill>
          </w14:textFill>
        </w:rPr>
        <w:t>一纵六射</w:t>
      </w:r>
      <w:r>
        <w:rPr>
          <w:rFonts w:hint="eastAsia" w:ascii="方正仿宋_GBK" w:hAnsi="方正仿宋_GBK" w:cs="方正仿宋_GBK"/>
          <w:color w:val="000000" w:themeColor="text1"/>
          <w14:textFill>
            <w14:solidFill>
              <w14:schemeClr w14:val="tx1"/>
            </w14:solidFill>
          </w14:textFill>
        </w:rPr>
        <w:t>”综</w:t>
      </w:r>
      <w:r>
        <w:rPr>
          <w:rFonts w:cs="Times New Roman"/>
          <w:color w:val="000000" w:themeColor="text1"/>
          <w14:textFill>
            <w14:solidFill>
              <w14:schemeClr w14:val="tx1"/>
            </w14:solidFill>
          </w14:textFill>
        </w:rPr>
        <w:t>合运输通道设施配置，强化各种运输方式有机衔接，</w:t>
      </w:r>
      <w:r>
        <w:rPr>
          <w:rFonts w:hint="eastAsia" w:cs="Times New Roman"/>
          <w:color w:val="000000" w:themeColor="text1"/>
          <w14:textFill>
            <w14:solidFill>
              <w14:schemeClr w14:val="tx1"/>
            </w14:solidFill>
          </w14:textFill>
        </w:rPr>
        <w:t>全面</w:t>
      </w:r>
      <w:r>
        <w:rPr>
          <w:rFonts w:cs="Times New Roman"/>
          <w:color w:val="000000" w:themeColor="text1"/>
          <w14:textFill>
            <w14:solidFill>
              <w14:schemeClr w14:val="tx1"/>
            </w14:solidFill>
          </w14:textFill>
        </w:rPr>
        <w:t>提升综合立体交通网主骨架</w:t>
      </w:r>
      <w:bookmarkEnd w:id="89"/>
      <w:r>
        <w:rPr>
          <w:rFonts w:hint="eastAsia" w:cs="Times New Roman"/>
          <w:color w:val="000000" w:themeColor="text1"/>
          <w14:textFill>
            <w14:solidFill>
              <w14:schemeClr w14:val="tx1"/>
            </w14:solidFill>
          </w14:textFill>
        </w:rPr>
        <w:t>功能</w:t>
      </w:r>
      <w:r>
        <w:rPr>
          <w:rFonts w:cs="Times New Roman"/>
          <w:color w:val="000000" w:themeColor="text1"/>
          <w14:textFill>
            <w14:solidFill>
              <w14:schemeClr w14:val="tx1"/>
            </w14:solidFill>
          </w14:textFill>
        </w:rPr>
        <w:t>。</w:t>
      </w:r>
    </w:p>
    <w:p w14:paraId="7244EEF9">
      <w:pPr>
        <w:pStyle w:val="4"/>
        <w:keepNext w:val="0"/>
        <w:keepLines w:val="0"/>
        <w:widowControl/>
        <w:overflowPunct w:val="0"/>
        <w:adjustRightInd/>
        <w:snapToGrid/>
        <w:spacing w:line="570" w:lineRule="exact"/>
        <w:ind w:firstLine="643"/>
        <w:rPr>
          <w:rFonts w:eastAsia="方正仿宋_GBK"/>
          <w:b/>
          <w:bCs/>
          <w:color w:val="000000" w:themeColor="text1"/>
          <w:szCs w:val="22"/>
          <w14:textFill>
            <w14:solidFill>
              <w14:schemeClr w14:val="tx1"/>
            </w14:solidFill>
          </w14:textFill>
        </w:rPr>
      </w:pPr>
      <w:r>
        <w:rPr>
          <w:rFonts w:hint="eastAsia" w:eastAsia="方正仿宋_GBK"/>
          <w:b/>
          <w:bCs/>
          <w:color w:val="000000" w:themeColor="text1"/>
          <w:szCs w:val="22"/>
          <w14:textFill>
            <w14:solidFill>
              <w14:schemeClr w14:val="tx1"/>
            </w14:solidFill>
          </w14:textFill>
        </w:rPr>
        <w:t>1.编织</w:t>
      </w:r>
      <w:r>
        <w:rPr>
          <w:rFonts w:eastAsia="方正仿宋_GBK"/>
          <w:b/>
          <w:bCs/>
          <w:color w:val="000000" w:themeColor="text1"/>
          <w:szCs w:val="22"/>
          <w14:textFill>
            <w14:solidFill>
              <w14:schemeClr w14:val="tx1"/>
            </w14:solidFill>
          </w14:textFill>
        </w:rPr>
        <w:t>畅通高效的航道网</w:t>
      </w:r>
    </w:p>
    <w:p w14:paraId="3D1A1954">
      <w:pPr>
        <w:widowControl/>
        <w:overflowPunct w:val="0"/>
        <w:adjustRightInd/>
        <w:snapToGrid/>
        <w:spacing w:line="570" w:lineRule="exact"/>
        <w:ind w:firstLine="643"/>
        <w:rPr>
          <w:rFonts w:cs="Times New Roman"/>
          <w:color w:val="000000" w:themeColor="text1"/>
          <w14:textFill>
            <w14:solidFill>
              <w14:schemeClr w14:val="tx1"/>
            </w14:solidFill>
          </w14:textFill>
        </w:rPr>
      </w:pPr>
      <w:bookmarkStart w:id="90" w:name="_Hlk212731830"/>
      <w:r>
        <w:rPr>
          <w:rFonts w:hint="eastAsia" w:ascii="方正仿宋_GBK" w:hAnsi="方正仿宋_GBK" w:cs="方正仿宋_GBK"/>
          <w:b/>
          <w:bCs/>
          <w:color w:val="000000" w:themeColor="text1"/>
          <w14:textFill>
            <w14:solidFill>
              <w14:schemeClr w14:val="tx1"/>
            </w14:solidFill>
          </w14:textFill>
        </w:rPr>
        <w:t>推进干线航道“通江达海”</w:t>
      </w:r>
      <w:r>
        <w:rPr>
          <w:rFonts w:cs="Times New Roman"/>
          <w:color w:val="000000" w:themeColor="text1"/>
          <w14:textFill>
            <w14:solidFill>
              <w14:schemeClr w14:val="tx1"/>
            </w14:solidFill>
          </w14:textFill>
        </w:rPr>
        <w:t>。加快二级航道建设成网</w:t>
      </w:r>
      <w:bookmarkStart w:id="91" w:name="_Hlk212730602"/>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重点</w:t>
      </w:r>
      <w:r>
        <w:rPr>
          <w:rFonts w:hint="eastAsia" w:cs="Times New Roman"/>
          <w:color w:val="000000" w:themeColor="text1"/>
          <w14:textFill>
            <w14:solidFill>
              <w14:schemeClr w14:val="tx1"/>
            </w14:solidFill>
          </w14:textFill>
        </w:rPr>
        <w:t>实施</w:t>
      </w:r>
      <w:r>
        <w:rPr>
          <w:rFonts w:cs="Times New Roman"/>
          <w:color w:val="000000" w:themeColor="text1"/>
          <w14:textFill>
            <w14:solidFill>
              <w14:schemeClr w14:val="tx1"/>
            </w14:solidFill>
          </w14:textFill>
        </w:rPr>
        <w:t>连申线黄响河至淮河入海水道段航道整治工程、淮河入海水道二期配套通航工程盐城段、</w:t>
      </w:r>
      <w:bookmarkStart w:id="92" w:name="_Hlk211088583"/>
      <w:r>
        <w:rPr>
          <w:rFonts w:cs="Times New Roman"/>
          <w:color w:val="000000" w:themeColor="text1"/>
          <w14:textFill>
            <w14:solidFill>
              <w14:schemeClr w14:val="tx1"/>
            </w14:solidFill>
          </w14:textFill>
        </w:rPr>
        <w:t>连申线兴东线至海安界段航道整治工程</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连申线淮河入海水道至兴东线段航道整治工程</w:t>
      </w:r>
      <w:bookmarkEnd w:id="91"/>
      <w:r>
        <w:rPr>
          <w:rFonts w:cs="Times New Roman"/>
          <w:color w:val="000000" w:themeColor="text1"/>
          <w14:textFill>
            <w14:solidFill>
              <w14:schemeClr w14:val="tx1"/>
            </w14:solidFill>
          </w14:textFill>
        </w:rPr>
        <w:t>等，</w:t>
      </w:r>
      <w:r>
        <w:rPr>
          <w:rFonts w:hint="eastAsia" w:cs="Times New Roman"/>
          <w:color w:val="000000" w:themeColor="text1"/>
          <w14:textFill>
            <w14:solidFill>
              <w14:schemeClr w14:val="tx1"/>
            </w14:solidFill>
          </w14:textFill>
        </w:rPr>
        <w:t>开展</w:t>
      </w:r>
      <w:r>
        <w:rPr>
          <w:rFonts w:cs="Times New Roman"/>
          <w:color w:val="000000" w:themeColor="text1"/>
          <w14:textFill>
            <w14:solidFill>
              <w14:schemeClr w14:val="tx1"/>
            </w14:solidFill>
          </w14:textFill>
        </w:rPr>
        <w:t>滨海港直连工程前期研究</w:t>
      </w:r>
      <w:bookmarkEnd w:id="90"/>
      <w:bookmarkEnd w:id="92"/>
      <w:r>
        <w:rPr>
          <w:rFonts w:cs="Times New Roman"/>
          <w:color w:val="000000" w:themeColor="text1"/>
          <w14:textFill>
            <w14:solidFill>
              <w14:schemeClr w14:val="tx1"/>
            </w14:solidFill>
          </w14:textFill>
        </w:rPr>
        <w:t>。完善市域三级航道网</w:t>
      </w:r>
      <w:bookmarkStart w:id="93" w:name="_Hlk212730552"/>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推进盐宝线、滨海港区疏港航道、兴东线等航道整治工程</w:t>
      </w:r>
      <w:bookmarkEnd w:id="93"/>
      <w:r>
        <w:rPr>
          <w:rFonts w:cs="Times New Roman"/>
          <w:color w:val="000000" w:themeColor="text1"/>
          <w14:textFill>
            <w14:solidFill>
              <w14:schemeClr w14:val="tx1"/>
            </w14:solidFill>
          </w14:textFill>
        </w:rPr>
        <w:t>建设，</w:t>
      </w:r>
      <w:r>
        <w:rPr>
          <w:rFonts w:hint="eastAsia" w:cs="Times New Roman"/>
          <w:color w:val="000000" w:themeColor="text1"/>
          <w14:textFill>
            <w14:solidFill>
              <w14:schemeClr w14:val="tx1"/>
            </w14:solidFill>
          </w14:textFill>
        </w:rPr>
        <w:t>启动</w:t>
      </w:r>
      <w:r>
        <w:rPr>
          <w:rFonts w:cs="Times New Roman"/>
          <w:color w:val="000000" w:themeColor="text1"/>
          <w14:textFill>
            <w14:solidFill>
              <w14:schemeClr w14:val="tx1"/>
            </w14:solidFill>
          </w14:textFill>
        </w:rPr>
        <w:t>刘大线、泰东线、射阳港区疏港航道等前期工作。</w:t>
      </w:r>
      <w:r>
        <w:rPr>
          <w:rFonts w:hint="eastAsia" w:cs="Times New Roman"/>
          <w:color w:val="000000" w:themeColor="text1"/>
          <w14:textFill>
            <w14:solidFill>
              <w14:schemeClr w14:val="tx1"/>
            </w14:solidFill>
          </w14:textFill>
        </w:rPr>
        <w:t>到</w:t>
      </w:r>
      <w:r>
        <w:rPr>
          <w:rFonts w:cs="Times New Roman"/>
          <w:color w:val="000000" w:themeColor="text1"/>
          <w14:textFill>
            <w14:solidFill>
              <w14:schemeClr w14:val="tx1"/>
            </w14:solidFill>
          </w14:textFill>
        </w:rPr>
        <w:t>2030年，</w:t>
      </w:r>
      <w:r>
        <w:rPr>
          <w:rFonts w:hint="eastAsia" w:cs="Times New Roman"/>
          <w:color w:val="000000" w:themeColor="text1"/>
          <w14:textFill>
            <w14:solidFill>
              <w14:schemeClr w14:val="tx1"/>
            </w14:solidFill>
          </w14:textFill>
        </w:rPr>
        <w:t>新增二级航道244.5公里、三级航道111.9公里，省干线航道达标总里程432.4公里，达标率提升至65.3%，基本形成</w:t>
      </w:r>
      <w:r>
        <w:rPr>
          <w:rFonts w:hint="eastAsia" w:ascii="方正仿宋_GBK" w:hAnsi="方正仿宋_GBK" w:cs="方正仿宋_GBK"/>
          <w:color w:val="000000" w:themeColor="text1"/>
          <w14:textFill>
            <w14:solidFill>
              <w14:schemeClr w14:val="tx1"/>
            </w14:solidFill>
          </w14:textFill>
        </w:rPr>
        <w:t>“一纵九横”</w:t>
      </w:r>
      <w:r>
        <w:rPr>
          <w:rFonts w:cs="Times New Roman"/>
          <w:color w:val="000000" w:themeColor="text1"/>
          <w14:textFill>
            <w14:solidFill>
              <w14:schemeClr w14:val="tx1"/>
            </w14:solidFill>
          </w14:textFill>
        </w:rPr>
        <w:t>干线航道网。</w:t>
      </w:r>
    </w:p>
    <w:p w14:paraId="5E943137">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推进支线航道“通港达园”</w:t>
      </w:r>
      <w:r>
        <w:rPr>
          <w:rFonts w:hint="eastAsia" w:ascii="方正仿宋_GBK" w:hAnsi="方正仿宋_GBK" w:cs="方正仿宋_GBK"/>
          <w:color w:val="000000" w:themeColor="text1"/>
          <w:spacing w:val="8"/>
          <w:szCs w:val="20"/>
          <w:shd w:val="clear" w:color="auto" w:fill="FFFFFF"/>
          <w14:textFill>
            <w14:solidFill>
              <w14:schemeClr w14:val="tx1"/>
            </w14:solidFill>
          </w14:textFill>
        </w:rPr>
        <w:t>。</w:t>
      </w:r>
      <w:bookmarkStart w:id="94" w:name="_Hlk200443207"/>
      <w:r>
        <w:rPr>
          <w:rFonts w:hint="eastAsia" w:ascii="方正仿宋_GBK" w:hAnsi="方正仿宋_GBK" w:cs="方正仿宋_GBK"/>
          <w:color w:val="000000" w:themeColor="text1"/>
          <w:spacing w:val="8"/>
          <w:szCs w:val="20"/>
          <w:shd w:val="clear" w:color="auto" w:fill="FFFFFF"/>
          <w14:textFill>
            <w14:solidFill>
              <w14:schemeClr w14:val="tx1"/>
            </w14:solidFill>
          </w14:textFill>
        </w:rPr>
        <w:t>依</w:t>
      </w:r>
      <w:r>
        <w:rPr>
          <w:rFonts w:cs="Times New Roman"/>
          <w:color w:val="000000" w:themeColor="text1"/>
          <w:spacing w:val="8"/>
          <w:szCs w:val="20"/>
          <w:shd w:val="clear" w:color="auto" w:fill="FFFFFF"/>
          <w14:textFill>
            <w14:solidFill>
              <w14:schemeClr w14:val="tx1"/>
            </w14:solidFill>
          </w14:textFill>
        </w:rPr>
        <w:t>托支线航道定级成果，结合产业发展需求，加快推进唐豫河、坎岗河、东台港区中心作业区物流园引航道</w:t>
      </w:r>
      <w:r>
        <w:rPr>
          <w:rFonts w:hint="eastAsia" w:cs="Times New Roman"/>
          <w:color w:val="000000" w:themeColor="text1"/>
          <w:spacing w:val="8"/>
          <w:szCs w:val="20"/>
          <w:shd w:val="clear" w:color="auto" w:fill="FFFFFF"/>
          <w14:textFill>
            <w14:solidFill>
              <w14:schemeClr w14:val="tx1"/>
            </w14:solidFill>
          </w14:textFill>
        </w:rPr>
        <w:t>等</w:t>
      </w:r>
      <w:r>
        <w:rPr>
          <w:rFonts w:cs="Times New Roman"/>
          <w:color w:val="000000" w:themeColor="text1"/>
          <w:szCs w:val="32"/>
          <w:shd w:val="clear" w:color="auto" w:fill="FFFFFF"/>
          <w14:textFill>
            <w14:solidFill>
              <w14:schemeClr w14:val="tx1"/>
            </w14:solidFill>
          </w14:textFill>
        </w:rPr>
        <w:t>整治提升工程</w:t>
      </w:r>
      <w:r>
        <w:rPr>
          <w:rFonts w:cs="Times New Roman"/>
          <w:color w:val="000000" w:themeColor="text1"/>
          <w:spacing w:val="8"/>
          <w:szCs w:val="20"/>
          <w:shd w:val="clear" w:color="auto" w:fill="FFFFFF"/>
          <w14:textFill>
            <w14:solidFill>
              <w14:schemeClr w14:val="tx1"/>
            </w14:solidFill>
          </w14:textFill>
        </w:rPr>
        <w:t>，适时启动黄沙港通榆河以西段工程，</w:t>
      </w:r>
      <w:r>
        <w:rPr>
          <w:rFonts w:hint="eastAsia" w:ascii="方正仿宋_GBK" w:hAnsi="方正仿宋_GBK" w:cs="方正仿宋_GBK"/>
          <w:color w:val="000000" w:themeColor="text1"/>
          <w:spacing w:val="8"/>
          <w:szCs w:val="20"/>
          <w:shd w:val="clear" w:color="auto" w:fill="FFFFFF"/>
          <w14:textFill>
            <w14:solidFill>
              <w14:schemeClr w14:val="tx1"/>
            </w14:solidFill>
          </w14:textFill>
        </w:rPr>
        <w:t>打通水运服务临港产业、物流园区、货运枢纽“最后一公里”</w:t>
      </w:r>
      <w:r>
        <w:rPr>
          <w:rFonts w:cs="Times New Roman"/>
          <w:color w:val="000000" w:themeColor="text1"/>
          <w:spacing w:val="8"/>
          <w:szCs w:val="20"/>
          <w:shd w:val="clear" w:color="auto" w:fill="FFFFFF"/>
          <w14:textFill>
            <w14:solidFill>
              <w14:schemeClr w14:val="tx1"/>
            </w14:solidFill>
          </w14:textFill>
        </w:rPr>
        <w:t>。开展航道通航水位研究，探索部分支线航道单向通航，</w:t>
      </w:r>
      <w:r>
        <w:rPr>
          <w:rFonts w:hint="eastAsia" w:cs="Times New Roman"/>
          <w:color w:val="000000" w:themeColor="text1"/>
          <w:spacing w:val="8"/>
          <w:szCs w:val="20"/>
          <w:shd w:val="clear" w:color="auto" w:fill="FFFFFF"/>
          <w14:textFill>
            <w14:solidFill>
              <w14:schemeClr w14:val="tx1"/>
            </w14:solidFill>
          </w14:textFill>
        </w:rPr>
        <w:t>减少</w:t>
      </w:r>
      <w:r>
        <w:rPr>
          <w:rFonts w:cs="Times New Roman"/>
          <w:color w:val="000000" w:themeColor="text1"/>
          <w:spacing w:val="8"/>
          <w:szCs w:val="20"/>
          <w:shd w:val="clear" w:color="auto" w:fill="FFFFFF"/>
          <w14:textFill>
            <w14:solidFill>
              <w14:schemeClr w14:val="tx1"/>
            </w14:solidFill>
          </w14:textFill>
        </w:rPr>
        <w:t>航道拓宽和土地使用代价。</w:t>
      </w:r>
      <w:bookmarkEnd w:id="94"/>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220"/>
      </w:tblGrid>
      <w:tr w14:paraId="27409F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8220" w:type="dxa"/>
            <w:shd w:val="clear" w:color="auto" w:fill="FFFFFF" w:themeFill="background1"/>
          </w:tcPr>
          <w:p w14:paraId="58E3B816">
            <w:pPr>
              <w:overflowPunct w:val="0"/>
              <w:adjustRightInd/>
              <w:snapToGrid/>
              <w:spacing w:line="550" w:lineRule="exact"/>
              <w:ind w:firstLine="0" w:firstLineChars="0"/>
              <w:jc w:val="center"/>
              <w:textAlignment w:val="center"/>
              <w:rPr>
                <w:rFonts w:eastAsia="黑体"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专栏6：</w:t>
            </w:r>
            <w:r>
              <w:rPr>
                <w:rFonts w:hint="eastAsia" w:eastAsia="方正黑体_GBK" w:cs="Times New Roman"/>
                <w:color w:val="000000" w:themeColor="text1"/>
                <w:sz w:val="28"/>
                <w:szCs w:val="28"/>
                <w14:textFill>
                  <w14:solidFill>
                    <w14:schemeClr w14:val="tx1"/>
                  </w14:solidFill>
                </w14:textFill>
              </w:rPr>
              <w:t>内河</w:t>
            </w:r>
            <w:r>
              <w:rPr>
                <w:rFonts w:eastAsia="方正黑体_GBK" w:cs="Times New Roman"/>
                <w:color w:val="000000" w:themeColor="text1"/>
                <w:sz w:val="28"/>
                <w:szCs w:val="28"/>
                <w14:textFill>
                  <w14:solidFill>
                    <w14:schemeClr w14:val="tx1"/>
                  </w14:solidFill>
                </w14:textFill>
              </w:rPr>
              <w:t>航道项目</w:t>
            </w:r>
          </w:p>
        </w:tc>
      </w:tr>
      <w:tr w14:paraId="67EF54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jc w:val="center"/>
        </w:trPr>
        <w:tc>
          <w:tcPr>
            <w:tcW w:w="8220" w:type="dxa"/>
            <w:shd w:val="clear" w:color="auto" w:fill="FFFFFF" w:themeFill="background1"/>
          </w:tcPr>
          <w:p w14:paraId="796B6DC9">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续建项目</w:t>
            </w:r>
            <w:r>
              <w:rPr>
                <w:rFonts w:hint="eastAsia" w:cs="Times New Roman"/>
                <w:color w:val="000000" w:themeColor="text1"/>
                <w:sz w:val="28"/>
                <w:szCs w:val="28"/>
                <w14:textFill>
                  <w14:solidFill>
                    <w14:schemeClr w14:val="tx1"/>
                  </w14:solidFill>
                </w14:textFill>
              </w:rPr>
              <w:t>：连</w:t>
            </w:r>
            <w:r>
              <w:rPr>
                <w:rFonts w:cs="Times New Roman"/>
                <w:color w:val="000000" w:themeColor="text1"/>
                <w:sz w:val="28"/>
                <w:szCs w:val="28"/>
                <w14:textFill>
                  <w14:solidFill>
                    <w14:schemeClr w14:val="tx1"/>
                  </w14:solidFill>
                </w14:textFill>
              </w:rPr>
              <w:t>申线黄响河至淮河入海水道段航道整治工程、淮河入海水道二期配套通航工程盐城段、连申线兴东线至海安界段航道整治工程、东台港区中心作业区物流园引航道工程。</w:t>
            </w:r>
          </w:p>
          <w:p w14:paraId="6A34E60F">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新开工并建成项目</w:t>
            </w:r>
            <w:r>
              <w:rPr>
                <w:rFonts w:eastAsia="黑体"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盐宝线航道整治工程盐城段、</w:t>
            </w:r>
            <w:r>
              <w:rPr>
                <w:rFonts w:hint="eastAsia" w:cs="Times New Roman"/>
                <w:color w:val="000000" w:themeColor="text1"/>
                <w:sz w:val="28"/>
                <w:szCs w:val="28"/>
                <w14:textFill>
                  <w14:solidFill>
                    <w14:schemeClr w14:val="tx1"/>
                  </w14:solidFill>
                </w14:textFill>
              </w:rPr>
              <w:t>连申线淮河入海水道至兴东线段航道整治工程</w:t>
            </w:r>
            <w:r>
              <w:rPr>
                <w:rFonts w:cs="Times New Roman"/>
                <w:color w:val="000000" w:themeColor="text1"/>
                <w:sz w:val="28"/>
                <w:szCs w:val="28"/>
                <w14:textFill>
                  <w14:solidFill>
                    <w14:schemeClr w14:val="tx1"/>
                  </w14:solidFill>
                </w14:textFill>
              </w:rPr>
              <w:t>、滨海港区疏港航道整治工程、连申线淮河入海水道滨海枢纽段航道整治工程、唐豫河航道整治工程、盐城坎岗河航道整治工程、步凤港引航道整治提升项目。</w:t>
            </w:r>
          </w:p>
          <w:p w14:paraId="3E98AAA4">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新开工项目</w:t>
            </w:r>
            <w:r>
              <w:rPr>
                <w:rFonts w:hint="eastAsia" w:eastAsia="黑体"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兴东线航道整治工程盐城段。</w:t>
            </w:r>
          </w:p>
          <w:p w14:paraId="40B8AA95">
            <w:pPr>
              <w:overflowPunct w:val="0"/>
              <w:adjustRightInd/>
              <w:snapToGrid/>
              <w:spacing w:line="500" w:lineRule="exact"/>
              <w:ind w:firstLine="548" w:firstLineChars="196"/>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储备项目</w:t>
            </w:r>
            <w:r>
              <w:rPr>
                <w:rFonts w:eastAsia="黑体"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刘大线航道整治工程、射阳港区疏港航道整治工程、泰东线二级航道整治工程盐城段、黄沙港航道整治工程。</w:t>
            </w:r>
          </w:p>
        </w:tc>
      </w:tr>
    </w:tbl>
    <w:p w14:paraId="4DA8E9CF">
      <w:pPr>
        <w:pStyle w:val="4"/>
        <w:keepNext w:val="0"/>
        <w:keepLines w:val="0"/>
        <w:widowControl/>
        <w:overflowPunct w:val="0"/>
        <w:adjustRightInd/>
        <w:snapToGrid/>
        <w:spacing w:line="570" w:lineRule="exact"/>
        <w:ind w:firstLine="643"/>
        <w:rPr>
          <w:rFonts w:ascii="方正仿宋_GBK" w:hAnsi="方正仿宋_GBK" w:eastAsia="方正仿宋_GBK" w:cs="方正仿宋_GBK"/>
          <w:color w:val="000000" w:themeColor="text1"/>
          <w14:textFill>
            <w14:solidFill>
              <w14:schemeClr w14:val="tx1"/>
            </w14:solidFill>
          </w14:textFill>
        </w:rPr>
      </w:pPr>
      <w:bookmarkStart w:id="95" w:name="_Toc61270201"/>
      <w:r>
        <w:rPr>
          <w:rFonts w:eastAsia="方正仿宋_GBK"/>
          <w:b/>
          <w:bCs/>
          <w:snapToGrid w:val="0"/>
          <w:color w:val="000000" w:themeColor="text1"/>
          <w14:textFill>
            <w14:solidFill>
              <w14:schemeClr w14:val="tx1"/>
            </w14:solidFill>
          </w14:textFill>
        </w:rPr>
        <w:t>2</w:t>
      </w:r>
      <w:bookmarkEnd w:id="95"/>
      <w:r>
        <w:rPr>
          <w:rFonts w:eastAsia="方正仿宋_GBK"/>
          <w:b/>
          <w:bCs/>
          <w:snapToGrid w:val="0"/>
          <w:color w:val="000000" w:themeColor="text1"/>
          <w14:textFill>
            <w14:solidFill>
              <w14:schemeClr w14:val="tx1"/>
            </w14:solidFill>
          </w14:textFill>
        </w:rPr>
        <w:t>.融入</w:t>
      </w:r>
      <w:r>
        <w:rPr>
          <w:rFonts w:hint="eastAsia" w:ascii="方正仿宋_GBK" w:hAnsi="方正仿宋_GBK" w:eastAsia="方正仿宋_GBK" w:cs="方正仿宋_GBK"/>
          <w:b/>
          <w:bCs/>
          <w:snapToGrid w:val="0"/>
          <w:color w:val="000000" w:themeColor="text1"/>
          <w14:textFill>
            <w14:solidFill>
              <w14:schemeClr w14:val="tx1"/>
            </w14:solidFill>
          </w14:textFill>
        </w:rPr>
        <w:t>“轨道上的长三角”</w:t>
      </w:r>
    </w:p>
    <w:p w14:paraId="17A67996">
      <w:pPr>
        <w:widowControl/>
        <w:overflowPunct w:val="0"/>
        <w:adjustRightInd/>
        <w:snapToGrid/>
        <w:spacing w:line="570" w:lineRule="exact"/>
        <w:ind w:firstLine="643"/>
        <w:rPr>
          <w:rFonts w:cs="Times New Roman"/>
          <w:color w:val="000000" w:themeColor="text1"/>
          <w:highlight w:val="yellow"/>
          <w14:textFill>
            <w14:solidFill>
              <w14:schemeClr w14:val="tx1"/>
            </w14:solidFill>
          </w14:textFill>
        </w:rPr>
      </w:pPr>
      <w:bookmarkStart w:id="96" w:name="_Hlk212731861"/>
      <w:r>
        <w:rPr>
          <w:rFonts w:hint="eastAsia" w:ascii="方正仿宋_GBK" w:hAnsi="方正仿宋_GBK" w:cs="方正仿宋_GBK"/>
          <w:b/>
          <w:bCs/>
          <w:color w:val="000000" w:themeColor="text1"/>
          <w14:textFill>
            <w14:solidFill>
              <w14:schemeClr w14:val="tx1"/>
            </w14:solidFill>
          </w14:textFill>
        </w:rPr>
        <w:t>完善高速铁路布局</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建成盐泰锡常宜铁路，实现与长三角</w:t>
      </w:r>
      <w:r>
        <w:rPr>
          <w:rFonts w:hint="eastAsia" w:cs="Times New Roman"/>
          <w:color w:val="000000" w:themeColor="text1"/>
          <w14:textFill>
            <w14:solidFill>
              <w14:schemeClr w14:val="tx1"/>
            </w14:solidFill>
          </w14:textFill>
        </w:rPr>
        <w:t>、长江经济带</w:t>
      </w:r>
      <w:r>
        <w:rPr>
          <w:rFonts w:cs="Times New Roman"/>
          <w:color w:val="000000" w:themeColor="text1"/>
          <w14:textFill>
            <w14:solidFill>
              <w14:schemeClr w14:val="tx1"/>
            </w14:solidFill>
          </w14:textFill>
        </w:rPr>
        <w:t>主要城市两小时通达。推动沿海高铁（连云港至盐城段）纳入国家规划，</w:t>
      </w:r>
      <w:r>
        <w:rPr>
          <w:rFonts w:hint="eastAsia" w:cs="Times New Roman"/>
          <w:color w:val="000000" w:themeColor="text1"/>
          <w14:textFill>
            <w14:solidFill>
              <w14:schemeClr w14:val="tx1"/>
            </w14:solidFill>
          </w14:textFill>
        </w:rPr>
        <w:t>畅通</w:t>
      </w:r>
      <w:r>
        <w:rPr>
          <w:rFonts w:cs="Times New Roman"/>
          <w:color w:val="000000" w:themeColor="text1"/>
          <w14:textFill>
            <w14:solidFill>
              <w14:schemeClr w14:val="tx1"/>
            </w14:solidFill>
          </w14:textFill>
        </w:rPr>
        <w:t>沿海高速铁路</w:t>
      </w:r>
      <w:r>
        <w:rPr>
          <w:rFonts w:hint="eastAsia" w:cs="Times New Roman"/>
          <w:color w:val="000000" w:themeColor="text1"/>
          <w14:textFill>
            <w14:solidFill>
              <w14:schemeClr w14:val="tx1"/>
            </w14:solidFill>
          </w14:textFill>
        </w:rPr>
        <w:t>通道瓶颈</w:t>
      </w:r>
      <w:r>
        <w:rPr>
          <w:rFonts w:cs="Times New Roman"/>
          <w:color w:val="000000" w:themeColor="text1"/>
          <w14:textFill>
            <w14:solidFill>
              <w14:schemeClr w14:val="tx1"/>
            </w14:solidFill>
          </w14:textFill>
        </w:rPr>
        <w:t>。深化沿淮铁路</w:t>
      </w:r>
      <w:r>
        <w:rPr>
          <w:rFonts w:hint="eastAsia" w:cs="Times New Roman"/>
          <w:color w:val="000000" w:themeColor="text1"/>
          <w14:textFill>
            <w14:solidFill>
              <w14:schemeClr w14:val="tx1"/>
            </w14:solidFill>
          </w14:textFill>
        </w:rPr>
        <w:t>东延至盐城</w:t>
      </w:r>
      <w:r>
        <w:rPr>
          <w:rFonts w:cs="Times New Roman"/>
          <w:color w:val="000000" w:themeColor="text1"/>
          <w14:textFill>
            <w14:solidFill>
              <w14:schemeClr w14:val="tx1"/>
            </w14:solidFill>
          </w14:textFill>
        </w:rPr>
        <w:t>方案研究，争取纳入上位规划，提升沿淮通道铁路通达能力</w:t>
      </w:r>
      <w:bookmarkEnd w:id="96"/>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谋划</w:t>
      </w:r>
      <w:r>
        <w:rPr>
          <w:rFonts w:cs="Times New Roman"/>
          <w:color w:val="000000" w:themeColor="text1"/>
          <w14:textFill>
            <w14:solidFill>
              <w14:schemeClr w14:val="tx1"/>
            </w14:solidFill>
          </w14:textFill>
        </w:rPr>
        <w:t>如通苏湖城际铁路北延</w:t>
      </w:r>
      <w:r>
        <w:rPr>
          <w:rFonts w:hint="eastAsia" w:cs="Times New Roman"/>
          <w:color w:val="000000" w:themeColor="text1"/>
          <w14:textFill>
            <w14:solidFill>
              <w14:schemeClr w14:val="tx1"/>
            </w14:solidFill>
          </w14:textFill>
        </w:rPr>
        <w:t>至盐城，</w:t>
      </w:r>
      <w:r>
        <w:rPr>
          <w:rFonts w:cs="Times New Roman"/>
          <w:color w:val="000000" w:themeColor="text1"/>
          <w14:textFill>
            <w14:solidFill>
              <w14:schemeClr w14:val="tx1"/>
            </w14:solidFill>
          </w14:textFill>
        </w:rPr>
        <w:t>串联沿海、沿江和沪宁等经济带</w:t>
      </w:r>
      <w:r>
        <w:rPr>
          <w:rFonts w:hint="eastAsia" w:cs="Times New Roman"/>
          <w:color w:val="000000" w:themeColor="text1"/>
          <w14:textFill>
            <w14:solidFill>
              <w14:schemeClr w14:val="tx1"/>
            </w14:solidFill>
          </w14:textFill>
        </w:rPr>
        <w:t>。到2030年，新增高速铁路27.6公里，总里程189.6公里，形成“一纵两射”高速铁路布局。</w:t>
      </w:r>
    </w:p>
    <w:p w14:paraId="167CA07F">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提高普速铁路效能</w:t>
      </w:r>
      <w:r>
        <w:rPr>
          <w:rFonts w:hint="eastAsia" w:ascii="方正仿宋_GBK" w:hAnsi="方正仿宋_GBK" w:cs="方正仿宋_GBK"/>
          <w:bCs/>
          <w:color w:val="000000" w:themeColor="text1"/>
          <w:szCs w:val="32"/>
          <w14:textFill>
            <w14:solidFill>
              <w14:schemeClr w14:val="tx1"/>
            </w14:solidFill>
          </w14:textFill>
        </w:rPr>
        <w:t>。</w:t>
      </w:r>
      <w:bookmarkStart w:id="97" w:name="_Hlk198129957"/>
      <w:r>
        <w:rPr>
          <w:rFonts w:hint="eastAsia" w:ascii="方正仿宋_GBK" w:hAnsi="方正仿宋_GBK" w:cs="方正仿宋_GBK"/>
          <w:color w:val="000000" w:themeColor="text1"/>
          <w:szCs w:val="32"/>
          <w14:textFill>
            <w14:solidFill>
              <w14:schemeClr w14:val="tx1"/>
            </w14:solidFill>
          </w14:textFill>
        </w:rPr>
        <w:t>积极谋划</w:t>
      </w:r>
      <w:r>
        <w:rPr>
          <w:rFonts w:cs="Times New Roman"/>
          <w:color w:val="000000" w:themeColor="text1"/>
          <w:szCs w:val="32"/>
          <w14:textFill>
            <w14:solidFill>
              <w14:schemeClr w14:val="tx1"/>
            </w14:solidFill>
          </w14:textFill>
        </w:rPr>
        <w:t>新长铁路扩能改造，</w:t>
      </w:r>
      <w:r>
        <w:rPr>
          <w:rFonts w:cs="Times New Roman"/>
          <w:snapToGrid w:val="0"/>
          <w:color w:val="000000" w:themeColor="text1"/>
          <w:spacing w:val="8"/>
          <w:kern w:val="0"/>
          <w:szCs w:val="32"/>
          <w14:textFill>
            <w14:solidFill>
              <w14:schemeClr w14:val="tx1"/>
            </w14:solidFill>
          </w14:textFill>
        </w:rPr>
        <w:t>推动</w:t>
      </w:r>
      <w:r>
        <w:rPr>
          <w:rFonts w:cs="Times New Roman"/>
          <w:color w:val="000000" w:themeColor="text1"/>
          <w:szCs w:val="28"/>
          <w14:textFill>
            <w14:solidFill>
              <w14:schemeClr w14:val="tx1"/>
            </w14:solidFill>
          </w14:textFill>
        </w:rPr>
        <w:t>沿线货场能级提升</w:t>
      </w:r>
      <w:bookmarkEnd w:id="97"/>
      <w:r>
        <w:rPr>
          <w:rFonts w:cs="Times New Roman"/>
          <w:snapToGrid w:val="0"/>
          <w:color w:val="000000" w:themeColor="text1"/>
          <w:spacing w:val="8"/>
          <w:kern w:val="0"/>
          <w:szCs w:val="32"/>
          <w14:textFill>
            <w14:solidFill>
              <w14:schemeClr w14:val="tx1"/>
            </w14:solidFill>
          </w14:textFill>
        </w:rPr>
        <w:t>，</w:t>
      </w:r>
      <w:r>
        <w:rPr>
          <w:rFonts w:hint="eastAsia" w:cs="Times New Roman"/>
          <w:snapToGrid w:val="0"/>
          <w:color w:val="000000" w:themeColor="text1"/>
          <w:spacing w:val="8"/>
          <w:kern w:val="0"/>
          <w:szCs w:val="32"/>
          <w14:textFill>
            <w14:solidFill>
              <w14:schemeClr w14:val="tx1"/>
            </w14:solidFill>
          </w14:textFill>
        </w:rPr>
        <w:t>增强铁路货运通道功能</w:t>
      </w:r>
      <w:r>
        <w:rPr>
          <w:rFonts w:cs="Times New Roman"/>
          <w:snapToGrid w:val="0"/>
          <w:color w:val="000000" w:themeColor="text1"/>
          <w:spacing w:val="8"/>
          <w:kern w:val="0"/>
          <w:szCs w:val="32"/>
          <w14:textFill>
            <w14:solidFill>
              <w14:schemeClr w14:val="tx1"/>
            </w14:solidFill>
          </w14:textFill>
        </w:rPr>
        <w:t>。</w:t>
      </w:r>
      <w:r>
        <w:rPr>
          <w:rFonts w:cs="Times New Roman"/>
          <w:color w:val="000000" w:themeColor="text1"/>
          <w:szCs w:val="32"/>
          <w:shd w:val="clear" w:color="auto" w:fill="FFFFFF"/>
          <w14:textFill>
            <w14:solidFill>
              <w14:schemeClr w14:val="tx1"/>
            </w14:solidFill>
          </w14:textFill>
        </w:rPr>
        <w:t>开通运营滨海港</w:t>
      </w:r>
      <w:r>
        <w:rPr>
          <w:rFonts w:hint="eastAsia" w:cs="Times New Roman"/>
          <w:color w:val="000000" w:themeColor="text1"/>
          <w:szCs w:val="32"/>
          <w:shd w:val="clear" w:color="auto" w:fill="FFFFFF"/>
          <w14:textFill>
            <w14:solidFill>
              <w14:schemeClr w14:val="tx1"/>
            </w14:solidFill>
          </w14:textFill>
        </w:rPr>
        <w:t>、大丰港</w:t>
      </w:r>
      <w:r>
        <w:rPr>
          <w:rFonts w:cs="Times New Roman"/>
          <w:color w:val="000000" w:themeColor="text1"/>
          <w:szCs w:val="32"/>
          <w:shd w:val="clear" w:color="auto" w:fill="FFFFFF"/>
          <w14:textFill>
            <w14:solidFill>
              <w14:schemeClr w14:val="tx1"/>
            </w14:solidFill>
          </w14:textFill>
        </w:rPr>
        <w:t>铁路支线，配套铁路堆场建设，</w:t>
      </w:r>
      <w:r>
        <w:rPr>
          <w:rFonts w:cs="Times New Roman"/>
          <w:snapToGrid w:val="0"/>
          <w:color w:val="000000" w:themeColor="text1"/>
          <w:spacing w:val="8"/>
          <w:kern w:val="0"/>
          <w:szCs w:val="32"/>
          <w14:textFill>
            <w14:solidFill>
              <w14:schemeClr w14:val="tx1"/>
            </w14:solidFill>
          </w14:textFill>
        </w:rPr>
        <w:t>深化</w:t>
      </w:r>
      <w:r>
        <w:rPr>
          <w:rFonts w:cs="Times New Roman"/>
          <w:color w:val="000000" w:themeColor="text1"/>
          <w14:textFill>
            <w14:solidFill>
              <w14:schemeClr w14:val="tx1"/>
            </w14:solidFill>
          </w14:textFill>
        </w:rPr>
        <w:t>响水港、射阳港铁路支线方案研究，适时</w:t>
      </w:r>
      <w:r>
        <w:rPr>
          <w:rFonts w:hint="eastAsia" w:cs="Times New Roman"/>
          <w:color w:val="000000" w:themeColor="text1"/>
          <w14:textFill>
            <w14:solidFill>
              <w14:schemeClr w14:val="tx1"/>
            </w14:solidFill>
          </w14:textFill>
        </w:rPr>
        <w:t>启动</w:t>
      </w:r>
      <w:r>
        <w:rPr>
          <w:rFonts w:cs="Times New Roman"/>
          <w:color w:val="000000" w:themeColor="text1"/>
          <w14:textFill>
            <w14:solidFill>
              <w14:schemeClr w14:val="tx1"/>
            </w14:solidFill>
          </w14:textFill>
        </w:rPr>
        <w:t>可研</w:t>
      </w:r>
      <w:r>
        <w:rPr>
          <w:rFonts w:cs="Times New Roman"/>
          <w:color w:val="000000" w:themeColor="text1"/>
          <w:szCs w:val="32"/>
          <w:shd w:val="clear" w:color="auto" w:fill="FFFFFF"/>
          <w14:textFill>
            <w14:solidFill>
              <w14:schemeClr w14:val="tx1"/>
            </w14:solidFill>
          </w14:textFill>
        </w:rPr>
        <w:t>。</w:t>
      </w:r>
      <w:bookmarkStart w:id="98" w:name="_Hlk212731891"/>
      <w:r>
        <w:rPr>
          <w:rFonts w:cs="Times New Roman"/>
          <w:snapToGrid w:val="0"/>
          <w:color w:val="000000" w:themeColor="text1"/>
          <w:spacing w:val="8"/>
          <w:kern w:val="0"/>
          <w:szCs w:val="32"/>
          <w14:textFill>
            <w14:solidFill>
              <w14:schemeClr w14:val="tx1"/>
            </w14:solidFill>
          </w14:textFill>
        </w:rPr>
        <w:t>推动青盐铁路开通货运功能。</w:t>
      </w:r>
      <w:bookmarkEnd w:id="98"/>
      <w:r>
        <w:rPr>
          <w:rFonts w:cs="Times New Roman"/>
          <w:color w:val="000000" w:themeColor="text1"/>
          <w14:textFill>
            <w14:solidFill>
              <w14:schemeClr w14:val="tx1"/>
            </w14:solidFill>
          </w14:textFill>
        </w:rPr>
        <w:t>开展亭湖内河港、步凤港、东台港中心作业区物流园区、盐城港滨海港区（通用码头）、建湖里下河物流园区、</w:t>
      </w:r>
      <w:r>
        <w:rPr>
          <w:rFonts w:cs="Times New Roman"/>
          <w:snapToGrid w:val="0"/>
          <w:color w:val="000000" w:themeColor="text1"/>
          <w:spacing w:val="8"/>
          <w:kern w:val="0"/>
          <w:szCs w:val="32"/>
          <w14:textFill>
            <w14:solidFill>
              <w14:schemeClr w14:val="tx1"/>
            </w14:solidFill>
          </w14:textFill>
        </w:rPr>
        <w:t>盐城南公铁水多式联运</w:t>
      </w:r>
      <w:r>
        <w:rPr>
          <w:rFonts w:cs="Times New Roman"/>
          <w:color w:val="000000" w:themeColor="text1"/>
          <w14:textFill>
            <w14:solidFill>
              <w14:schemeClr w14:val="tx1"/>
            </w14:solidFill>
          </w14:textFill>
        </w:rPr>
        <w:t>等铁路专用线</w:t>
      </w:r>
      <w:r>
        <w:rPr>
          <w:rFonts w:hint="eastAsia" w:cs="Times New Roman"/>
          <w:color w:val="000000" w:themeColor="text1"/>
          <w14:textFill>
            <w14:solidFill>
              <w14:schemeClr w14:val="tx1"/>
            </w14:solidFill>
          </w14:textFill>
        </w:rPr>
        <w:t>规划</w:t>
      </w:r>
      <w:r>
        <w:rPr>
          <w:rFonts w:cs="Times New Roman"/>
          <w:color w:val="000000" w:themeColor="text1"/>
          <w14:textFill>
            <w14:solidFill>
              <w14:schemeClr w14:val="tx1"/>
            </w14:solidFill>
          </w14:textFill>
        </w:rPr>
        <w:t>研究</w:t>
      </w:r>
      <w:r>
        <w:rPr>
          <w:rFonts w:cs="Times New Roman"/>
          <w:color w:val="000000" w:themeColor="text1"/>
          <w:szCs w:val="32"/>
          <w14:textFill>
            <w14:solidFill>
              <w14:schemeClr w14:val="tx1"/>
            </w14:solidFill>
          </w14:textFill>
        </w:rPr>
        <w:t>。</w:t>
      </w:r>
      <w:r>
        <w:rPr>
          <w:rFonts w:hint="eastAsia" w:cs="Times New Roman"/>
          <w:color w:val="000000" w:themeColor="text1"/>
          <w:szCs w:val="32"/>
          <w14:textFill>
            <w14:solidFill>
              <w14:schemeClr w14:val="tx1"/>
            </w14:solidFill>
          </w14:textFill>
        </w:rPr>
        <w:t>到2030年，新增货运铁路50.7公里，总里程363.4公里，形成“一纵一横两联”货运铁路网。</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522"/>
      </w:tblGrid>
      <w:tr w14:paraId="764614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522" w:type="dxa"/>
            <w:shd w:val="clear" w:color="auto" w:fill="FFFFFF" w:themeFill="background1"/>
          </w:tcPr>
          <w:p w14:paraId="4A29EA33">
            <w:pPr>
              <w:overflowPunct w:val="0"/>
              <w:adjustRightInd/>
              <w:snapToGrid/>
              <w:spacing w:line="550" w:lineRule="exact"/>
              <w:ind w:firstLine="0" w:firstLineChars="0"/>
              <w:jc w:val="center"/>
              <w:textAlignment w:val="center"/>
              <w:rPr>
                <w:rFonts w:eastAsia="黑体"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专栏7：铁路项目</w:t>
            </w:r>
          </w:p>
        </w:tc>
      </w:tr>
      <w:tr w14:paraId="7EF246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522" w:type="dxa"/>
            <w:shd w:val="clear" w:color="auto" w:fill="FFFFFF" w:themeFill="background1"/>
          </w:tcPr>
          <w:p w14:paraId="1746435A">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续建项目</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盐泰锡常宜铁路、大丰港铁路支线。</w:t>
            </w:r>
          </w:p>
          <w:p w14:paraId="4E6DED6C">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新开工项目</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新长铁路扩能</w:t>
            </w:r>
            <w:r>
              <w:rPr>
                <w:rFonts w:hint="eastAsia" w:cs="Times New Roman"/>
                <w:color w:val="000000" w:themeColor="text1"/>
                <w:sz w:val="28"/>
                <w:szCs w:val="28"/>
                <w14:textFill>
                  <w14:solidFill>
                    <w14:schemeClr w14:val="tx1"/>
                  </w14:solidFill>
                </w14:textFill>
              </w:rPr>
              <w:t>改造。</w:t>
            </w:r>
          </w:p>
          <w:p w14:paraId="40451102">
            <w:pPr>
              <w:overflowPunct w:val="0"/>
              <w:adjustRightInd/>
              <w:snapToGrid/>
              <w:spacing w:line="500" w:lineRule="exact"/>
              <w:ind w:firstLine="548" w:firstLineChars="196"/>
              <w:textAlignment w:val="center"/>
              <w:rPr>
                <w:rFonts w:cs="Times New Roman"/>
                <w:color w:val="000000" w:themeColor="text1"/>
                <w:sz w:val="28"/>
                <w:szCs w:val="28"/>
                <w14:textFill>
                  <w14:solidFill>
                    <w14:schemeClr w14:val="tx1"/>
                  </w14:solidFill>
                </w14:textFill>
              </w:rPr>
            </w:pPr>
            <w:r>
              <w:rPr>
                <w:rFonts w:hint="eastAsia" w:eastAsia="方正楷体_GBK" w:cs="Times New Roman"/>
                <w:color w:val="000000" w:themeColor="text1"/>
                <w:sz w:val="28"/>
                <w:szCs w:val="28"/>
                <w14:textFill>
                  <w14:solidFill>
                    <w14:schemeClr w14:val="tx1"/>
                  </w14:solidFill>
                </w14:textFill>
              </w:rPr>
              <w:t>储备项目</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沿海高铁（连云港至盐城）、沿淮铁路、</w:t>
            </w:r>
            <w:r>
              <w:rPr>
                <w:rFonts w:hint="eastAsia" w:cs="Times New Roman"/>
                <w:color w:val="000000" w:themeColor="text1"/>
                <w:sz w:val="28"/>
                <w:szCs w:val="28"/>
                <w14:textFill>
                  <w14:solidFill>
                    <w14:schemeClr w14:val="tx1"/>
                  </w14:solidFill>
                </w14:textFill>
              </w:rPr>
              <w:t>如通苏湖城际铁路北延</w:t>
            </w:r>
            <w:r>
              <w:rPr>
                <w:rFonts w:cs="Times New Roman"/>
                <w:color w:val="000000" w:themeColor="text1"/>
                <w:sz w:val="28"/>
                <w:szCs w:val="28"/>
                <w14:textFill>
                  <w14:solidFill>
                    <w14:schemeClr w14:val="tx1"/>
                  </w14:solidFill>
                </w14:textFill>
              </w:rPr>
              <w:t>、响水港铁路支线（滨海港铁路</w:t>
            </w:r>
            <w:r>
              <w:rPr>
                <w:rFonts w:hint="eastAsia" w:cs="Times New Roman"/>
                <w:color w:val="000000" w:themeColor="text1"/>
                <w:sz w:val="28"/>
                <w:szCs w:val="28"/>
                <w14:textFill>
                  <w14:solidFill>
                    <w14:schemeClr w14:val="tx1"/>
                  </w14:solidFill>
                </w14:textFill>
              </w:rPr>
              <w:t>支线</w:t>
            </w:r>
            <w:r>
              <w:rPr>
                <w:rFonts w:cs="Times New Roman"/>
                <w:color w:val="000000" w:themeColor="text1"/>
                <w:sz w:val="28"/>
                <w:szCs w:val="28"/>
                <w14:textFill>
                  <w14:solidFill>
                    <w14:schemeClr w14:val="tx1"/>
                  </w14:solidFill>
                </w14:textFill>
              </w:rPr>
              <w:t>北延）、射阳港铁路支线、亭湖内河港铁路专用线、步凤港作业区铁路专用线、东台港中心作业区物流园区铁路专用线、盐城港滨海港区（通用码头）铁路专用线、建湖里下河物流园区铁路专用线、盐城南公铁水多式联运铁路专用线</w:t>
            </w:r>
            <w:r>
              <w:rPr>
                <w:rFonts w:hint="eastAsia" w:cs="Times New Roman"/>
                <w:color w:val="000000" w:themeColor="text1"/>
                <w:sz w:val="28"/>
                <w:szCs w:val="28"/>
                <w14:textFill>
                  <w14:solidFill>
                    <w14:schemeClr w14:val="tx1"/>
                  </w14:solidFill>
                </w14:textFill>
              </w:rPr>
              <w:t>。</w:t>
            </w:r>
          </w:p>
        </w:tc>
      </w:tr>
    </w:tbl>
    <w:p w14:paraId="71D792BF">
      <w:pPr>
        <w:pStyle w:val="4"/>
        <w:keepNext w:val="0"/>
        <w:keepLines w:val="0"/>
        <w:widowControl/>
        <w:overflowPunct w:val="0"/>
        <w:adjustRightInd/>
        <w:snapToGrid/>
        <w:spacing w:line="570" w:lineRule="exact"/>
        <w:ind w:firstLine="643"/>
        <w:rPr>
          <w:rFonts w:eastAsia="方正仿宋_GBK"/>
          <w:color w:val="000000" w:themeColor="text1"/>
          <w14:textFill>
            <w14:solidFill>
              <w14:schemeClr w14:val="tx1"/>
            </w14:solidFill>
          </w14:textFill>
        </w:rPr>
      </w:pPr>
      <w:r>
        <w:rPr>
          <w:rFonts w:eastAsia="方正仿宋_GBK"/>
          <w:b/>
          <w:bCs/>
          <w:color w:val="000000" w:themeColor="text1"/>
          <w14:textFill>
            <w14:solidFill>
              <w14:schemeClr w14:val="tx1"/>
            </w14:solidFill>
          </w14:textFill>
        </w:rPr>
        <w:t>3.建设功能完备的公路网</w:t>
      </w:r>
    </w:p>
    <w:p w14:paraId="004DE87E">
      <w:pPr>
        <w:widowControl/>
        <w:overflowPunct w:val="0"/>
        <w:adjustRightInd/>
        <w:snapToGrid/>
        <w:spacing w:line="570" w:lineRule="exact"/>
        <w:ind w:firstLine="643"/>
        <w:rPr>
          <w:rFonts w:cs="Times New Roman"/>
          <w:snapToGrid w:val="0"/>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加密高速公路</w:t>
      </w:r>
      <w:r>
        <w:rPr>
          <w:rFonts w:hint="eastAsia" w:ascii="方正仿宋_GBK" w:hAnsi="方正仿宋_GBK" w:cs="方正仿宋_GBK"/>
          <w:color w:val="000000" w:themeColor="text1"/>
          <w14:textFill>
            <w14:solidFill>
              <w14:schemeClr w14:val="tx1"/>
            </w14:solidFill>
          </w14:textFill>
        </w:rPr>
        <w:t>。</w:t>
      </w:r>
      <w:r>
        <w:rPr>
          <w:rFonts w:cs="Times New Roman"/>
          <w:snapToGrid w:val="0"/>
          <w:color w:val="000000" w:themeColor="text1"/>
          <w14:textFill>
            <w14:solidFill>
              <w14:schemeClr w14:val="tx1"/>
            </w14:solidFill>
          </w14:textFill>
        </w:rPr>
        <w:t>围绕提升中心城区首位度和全面融入长三角一体化发展，加快补齐高速公路发展短板，提升盐城与周边地区联系，强化对主要功能片区的全覆盖。强化与周边城市互联互通水平，建成东台至兴化高速公路东台段</w:t>
      </w:r>
      <w:r>
        <w:rPr>
          <w:rFonts w:cs="Times New Roman"/>
          <w:color w:val="000000" w:themeColor="text1"/>
          <w:szCs w:val="28"/>
          <w14:textFill>
            <w14:solidFill>
              <w14:schemeClr w14:val="tx1"/>
            </w14:solidFill>
          </w14:textFill>
        </w:rPr>
        <w:t>、</w:t>
      </w:r>
      <w:r>
        <w:rPr>
          <w:rFonts w:cs="Times New Roman"/>
          <w:snapToGrid w:val="0"/>
          <w:color w:val="000000" w:themeColor="text1"/>
          <w:highlight w:val="none"/>
          <w14:textFill>
            <w14:solidFill>
              <w14:schemeClr w14:val="tx1"/>
            </w14:solidFill>
          </w14:textFill>
        </w:rPr>
        <w:t>盐城至临沂高速公路盐城段、东台至</w:t>
      </w:r>
      <w:r>
        <w:rPr>
          <w:rFonts w:hint="eastAsia" w:cs="Times New Roman"/>
          <w:snapToGrid w:val="0"/>
          <w:color w:val="000000" w:themeColor="text1"/>
          <w:highlight w:val="none"/>
          <w14:textFill>
            <w14:solidFill>
              <w14:schemeClr w14:val="tx1"/>
            </w14:solidFill>
          </w14:textFill>
        </w:rPr>
        <w:t>张家港</w:t>
      </w:r>
      <w:r>
        <w:rPr>
          <w:rFonts w:cs="Times New Roman"/>
          <w:snapToGrid w:val="0"/>
          <w:color w:val="000000" w:themeColor="text1"/>
          <w:highlight w:val="none"/>
          <w14:textFill>
            <w14:solidFill>
              <w14:schemeClr w14:val="tx1"/>
            </w14:solidFill>
          </w14:textFill>
        </w:rPr>
        <w:t>高速公路东台段</w:t>
      </w:r>
      <w:r>
        <w:rPr>
          <w:rFonts w:cs="Times New Roman"/>
          <w:snapToGrid w:val="0"/>
          <w:color w:val="000000" w:themeColor="text1"/>
          <w14:textFill>
            <w14:solidFill>
              <w14:schemeClr w14:val="tx1"/>
            </w14:solidFill>
          </w14:textFill>
        </w:rPr>
        <w:t>，推</w:t>
      </w:r>
      <w:r>
        <w:rPr>
          <w:rFonts w:hint="eastAsia" w:cs="Times New Roman"/>
          <w:snapToGrid w:val="0"/>
          <w:color w:val="000000" w:themeColor="text1"/>
          <w14:textFill>
            <w14:solidFill>
              <w14:schemeClr w14:val="tx1"/>
            </w14:solidFill>
          </w14:textFill>
        </w:rPr>
        <w:t>进</w:t>
      </w:r>
      <w:r>
        <w:rPr>
          <w:rFonts w:cs="Times New Roman"/>
          <w:snapToGrid w:val="0"/>
          <w:color w:val="000000" w:themeColor="text1"/>
          <w14:textFill>
            <w14:solidFill>
              <w14:schemeClr w14:val="tx1"/>
            </w14:solidFill>
          </w14:textFill>
        </w:rPr>
        <w:t>盐城至宝应至金湖高速公路盐城段前期工作。加强市内重要节点覆盖，</w:t>
      </w:r>
      <w:r>
        <w:rPr>
          <w:rFonts w:cs="Times New Roman"/>
          <w:color w:val="000000" w:themeColor="text1"/>
          <w:szCs w:val="28"/>
          <w14:textFill>
            <w14:solidFill>
              <w14:schemeClr w14:val="tx1"/>
            </w14:solidFill>
          </w14:textFill>
        </w:rPr>
        <w:t>建成东兴高速</w:t>
      </w:r>
      <w:r>
        <w:rPr>
          <w:rFonts w:hint="eastAsia" w:cs="Times New Roman"/>
          <w:color w:val="000000" w:themeColor="text1"/>
          <w:szCs w:val="28"/>
          <w14:textFill>
            <w14:solidFill>
              <w14:schemeClr w14:val="tx1"/>
            </w14:solidFill>
          </w14:textFill>
        </w:rPr>
        <w:t>公路</w:t>
      </w:r>
      <w:r>
        <w:rPr>
          <w:rFonts w:cs="Times New Roman"/>
          <w:color w:val="000000" w:themeColor="text1"/>
          <w:szCs w:val="28"/>
          <w14:textFill>
            <w14:solidFill>
              <w14:schemeClr w14:val="tx1"/>
            </w14:solidFill>
          </w14:textFill>
        </w:rPr>
        <w:t>东延、响水</w:t>
      </w:r>
      <w:r>
        <w:rPr>
          <w:rFonts w:hint="eastAsia" w:cs="Times New Roman"/>
          <w:color w:val="000000" w:themeColor="text1"/>
          <w:szCs w:val="28"/>
          <w14:textFill>
            <w14:solidFill>
              <w14:schemeClr w14:val="tx1"/>
            </w14:solidFill>
          </w14:textFill>
        </w:rPr>
        <w:t>港</w:t>
      </w:r>
      <w:r>
        <w:rPr>
          <w:rFonts w:cs="Times New Roman"/>
          <w:color w:val="000000" w:themeColor="text1"/>
          <w:szCs w:val="28"/>
          <w14:textFill>
            <w14:solidFill>
              <w14:schemeClr w14:val="tx1"/>
            </w14:solidFill>
          </w14:textFill>
        </w:rPr>
        <w:t>疏港高速</w:t>
      </w:r>
      <w:r>
        <w:rPr>
          <w:rFonts w:hint="eastAsia" w:cs="Times New Roman"/>
          <w:color w:val="000000" w:themeColor="text1"/>
          <w:szCs w:val="28"/>
          <w14:textFill>
            <w14:solidFill>
              <w14:schemeClr w14:val="tx1"/>
            </w14:solidFill>
          </w14:textFill>
        </w:rPr>
        <w:t>公路</w:t>
      </w:r>
      <w:r>
        <w:rPr>
          <w:rFonts w:cs="Times New Roman"/>
          <w:color w:val="000000" w:themeColor="text1"/>
          <w:szCs w:val="28"/>
          <w14:textFill>
            <w14:solidFill>
              <w14:schemeClr w14:val="tx1"/>
            </w14:solidFill>
          </w14:textFill>
        </w:rPr>
        <w:t>。</w:t>
      </w:r>
      <w:r>
        <w:rPr>
          <w:rFonts w:hint="eastAsia" w:cs="Times New Roman"/>
          <w:color w:val="000000" w:themeColor="text1"/>
          <w:szCs w:val="28"/>
          <w14:textFill>
            <w14:solidFill>
              <w14:schemeClr w14:val="tx1"/>
            </w14:solidFill>
          </w14:textFill>
        </w:rPr>
        <w:t>畅通</w:t>
      </w:r>
      <w:r>
        <w:rPr>
          <w:rFonts w:cs="Times New Roman"/>
          <w:snapToGrid w:val="0"/>
          <w:color w:val="000000" w:themeColor="text1"/>
          <w14:textFill>
            <w14:solidFill>
              <w14:schemeClr w14:val="tx1"/>
            </w14:solidFill>
          </w14:textFill>
        </w:rPr>
        <w:t>瓶颈路段，</w:t>
      </w:r>
      <w:r>
        <w:rPr>
          <w:rFonts w:hint="eastAsia" w:cs="Times New Roman"/>
          <w:snapToGrid w:val="0"/>
          <w:color w:val="000000" w:themeColor="text1"/>
          <w14:textFill>
            <w14:solidFill>
              <w14:schemeClr w14:val="tx1"/>
            </w14:solidFill>
          </w14:textFill>
        </w:rPr>
        <w:t>完成</w:t>
      </w:r>
      <w:r>
        <w:rPr>
          <w:rFonts w:cs="Times New Roman"/>
          <w:snapToGrid w:val="0"/>
          <w:color w:val="000000" w:themeColor="text1"/>
          <w14:textFill>
            <w14:solidFill>
              <w14:schemeClr w14:val="tx1"/>
            </w14:solidFill>
          </w14:textFill>
        </w:rPr>
        <w:t>盐靖高速</w:t>
      </w:r>
      <w:r>
        <w:rPr>
          <w:rFonts w:hint="eastAsia" w:cs="Times New Roman"/>
          <w:snapToGrid w:val="0"/>
          <w:color w:val="000000" w:themeColor="text1"/>
          <w14:textFill>
            <w14:solidFill>
              <w14:schemeClr w14:val="tx1"/>
            </w14:solidFill>
          </w14:textFill>
        </w:rPr>
        <w:t>公路</w:t>
      </w:r>
      <w:r>
        <w:rPr>
          <w:rFonts w:cs="Times New Roman"/>
          <w:snapToGrid w:val="0"/>
          <w:color w:val="000000" w:themeColor="text1"/>
          <w14:textFill>
            <w14:solidFill>
              <w14:schemeClr w14:val="tx1"/>
            </w14:solidFill>
          </w14:textFill>
        </w:rPr>
        <w:t>盐城段</w:t>
      </w:r>
      <w:r>
        <w:rPr>
          <w:rFonts w:hint="eastAsia" w:cs="Times New Roman"/>
          <w:snapToGrid w:val="0"/>
          <w:color w:val="000000" w:themeColor="text1"/>
          <w14:textFill>
            <w14:solidFill>
              <w14:schemeClr w14:val="tx1"/>
            </w14:solidFill>
          </w14:textFill>
        </w:rPr>
        <w:t>扩容，谋划实施沈海、盐洛高速公路盐城段扩建工程</w:t>
      </w:r>
      <w:r>
        <w:rPr>
          <w:rFonts w:cs="Times New Roman"/>
          <w:snapToGrid w:val="0"/>
          <w:color w:val="000000" w:themeColor="text1"/>
          <w14:textFill>
            <w14:solidFill>
              <w14:schemeClr w14:val="tx1"/>
            </w14:solidFill>
          </w14:textFill>
        </w:rPr>
        <w:t>。提升临海通过能力，开展临海高速</w:t>
      </w:r>
      <w:r>
        <w:rPr>
          <w:rFonts w:hint="eastAsia" w:cs="Times New Roman"/>
          <w:snapToGrid w:val="0"/>
          <w:color w:val="000000" w:themeColor="text1"/>
          <w14:textFill>
            <w14:solidFill>
              <w14:schemeClr w14:val="tx1"/>
            </w14:solidFill>
          </w14:textFill>
        </w:rPr>
        <w:t>公路</w:t>
      </w:r>
      <w:r>
        <w:rPr>
          <w:rFonts w:cs="Times New Roman"/>
          <w:snapToGrid w:val="0"/>
          <w:color w:val="000000" w:themeColor="text1"/>
          <w14:textFill>
            <w14:solidFill>
              <w14:schemeClr w14:val="tx1"/>
            </w14:solidFill>
          </w14:textFill>
        </w:rPr>
        <w:t>前期工作。加强干线公路与高速公路的便捷转换，服务乡镇快速对外出行，建成沈海高速公路滨海南互通</w:t>
      </w:r>
      <w:r>
        <w:rPr>
          <w:rFonts w:hint="eastAsia" w:cs="Times New Roman"/>
          <w:snapToGrid w:val="0"/>
          <w:color w:val="000000" w:themeColor="text1"/>
          <w14:textFill>
            <w14:solidFill>
              <w14:schemeClr w14:val="tx1"/>
            </w14:solidFill>
          </w14:textFill>
        </w:rPr>
        <w:t>等</w:t>
      </w:r>
      <w:r>
        <w:rPr>
          <w:rFonts w:cs="Times New Roman"/>
          <w:snapToGrid w:val="0"/>
          <w:color w:val="000000" w:themeColor="text1"/>
          <w14:textFill>
            <w14:solidFill>
              <w14:schemeClr w14:val="tx1"/>
            </w14:solidFill>
          </w14:textFill>
        </w:rPr>
        <w:t>。到2030年，</w:t>
      </w:r>
      <w:r>
        <w:rPr>
          <w:rFonts w:hint="eastAsia" w:cs="Times New Roman"/>
          <w:snapToGrid w:val="0"/>
          <w:color w:val="000000" w:themeColor="text1"/>
          <w14:textFill>
            <w14:solidFill>
              <w14:schemeClr w14:val="tx1"/>
            </w14:solidFill>
          </w14:textFill>
        </w:rPr>
        <w:t>新增高速公路196.6公里，总里程713.6公里，</w:t>
      </w:r>
      <w:r>
        <w:rPr>
          <w:rFonts w:cs="Times New Roman"/>
          <w:snapToGrid w:val="0"/>
          <w:color w:val="000000" w:themeColor="text1"/>
          <w14:textFill>
            <w14:solidFill>
              <w14:schemeClr w14:val="tx1"/>
            </w14:solidFill>
          </w14:textFill>
        </w:rPr>
        <w:t>形</w:t>
      </w:r>
      <w:r>
        <w:rPr>
          <w:rFonts w:hint="eastAsia" w:ascii="方正仿宋_GBK" w:hAnsi="方正仿宋_GBK" w:cs="方正仿宋_GBK"/>
          <w:snapToGrid w:val="0"/>
          <w:color w:val="000000" w:themeColor="text1"/>
          <w14:textFill>
            <w14:solidFill>
              <w14:schemeClr w14:val="tx1"/>
            </w14:solidFill>
          </w14:textFill>
        </w:rPr>
        <w:t>成“三纵四横二联”高</w:t>
      </w:r>
      <w:r>
        <w:rPr>
          <w:rFonts w:cs="Times New Roman"/>
          <w:snapToGrid w:val="0"/>
          <w:color w:val="000000" w:themeColor="text1"/>
          <w14:textFill>
            <w14:solidFill>
              <w14:schemeClr w14:val="tx1"/>
            </w14:solidFill>
          </w14:textFill>
        </w:rPr>
        <w:t>速公路</w:t>
      </w:r>
      <w:r>
        <w:rPr>
          <w:rFonts w:hint="eastAsia" w:cs="Times New Roman"/>
          <w:snapToGrid w:val="0"/>
          <w:color w:val="000000" w:themeColor="text1"/>
          <w14:textFill>
            <w14:solidFill>
              <w14:schemeClr w14:val="tx1"/>
            </w14:solidFill>
          </w14:textFill>
        </w:rPr>
        <w:t>网</w:t>
      </w:r>
      <w:r>
        <w:rPr>
          <w:rFonts w:cs="Times New Roman"/>
          <w:snapToGrid w:val="0"/>
          <w:color w:val="000000" w:themeColor="text1"/>
          <w14:textFill>
            <w14:solidFill>
              <w14:schemeClr w14:val="tx1"/>
            </w14:solidFill>
          </w14:textFill>
        </w:rPr>
        <w:t>，</w:t>
      </w:r>
      <w:r>
        <w:rPr>
          <w:rFonts w:hint="eastAsia" w:cs="Times New Roman"/>
          <w:snapToGrid w:val="0"/>
          <w:color w:val="000000" w:themeColor="text1"/>
          <w14:textFill>
            <w14:solidFill>
              <w14:schemeClr w14:val="tx1"/>
            </w14:solidFill>
          </w14:textFill>
        </w:rPr>
        <w:t>新增市际通道3个，新建互通14个，70%乡镇15分钟上高速（新增14个乡镇），</w:t>
      </w:r>
      <w:r>
        <w:rPr>
          <w:rFonts w:cs="Times New Roman"/>
          <w:snapToGrid w:val="0"/>
          <w:color w:val="000000" w:themeColor="text1"/>
          <w14:textFill>
            <w14:solidFill>
              <w14:schemeClr w14:val="tx1"/>
            </w14:solidFill>
          </w14:textFill>
        </w:rPr>
        <w:t>实现</w:t>
      </w:r>
      <w:r>
        <w:rPr>
          <w:rFonts w:hint="eastAsia" w:ascii="方正仿宋_GBK" w:hAnsi="方正仿宋_GBK" w:cs="方正仿宋_GBK"/>
          <w:snapToGrid w:val="0"/>
          <w:color w:val="000000" w:themeColor="text1"/>
          <w14:textFill>
            <w14:solidFill>
              <w14:schemeClr w14:val="tx1"/>
            </w14:solidFill>
          </w14:textFill>
        </w:rPr>
        <w:t>“对外多通道、市县全直达、沿海广辐射”</w:t>
      </w:r>
      <w:r>
        <w:rPr>
          <w:rFonts w:cs="Times New Roman"/>
          <w:snapToGrid w:val="0"/>
          <w:color w:val="000000" w:themeColor="text1"/>
          <w14:textFill>
            <w14:solidFill>
              <w14:schemeClr w14:val="tx1"/>
            </w14:solidFill>
          </w14:textFill>
        </w:rPr>
        <w:t>。</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276"/>
      </w:tblGrid>
      <w:tr w14:paraId="3D9B91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276" w:type="dxa"/>
            <w:shd w:val="clear" w:color="auto" w:fill="FFFFFF" w:themeFill="background1"/>
            <w:vAlign w:val="center"/>
          </w:tcPr>
          <w:p w14:paraId="367F9E0A">
            <w:pPr>
              <w:overflowPunct w:val="0"/>
              <w:adjustRightInd/>
              <w:snapToGrid/>
              <w:spacing w:line="550" w:lineRule="exact"/>
              <w:ind w:firstLine="0" w:firstLineChars="0"/>
              <w:jc w:val="center"/>
              <w:textAlignment w:val="center"/>
              <w:rPr>
                <w:rFonts w:eastAsia="黑体"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专栏8：高速公路项目</w:t>
            </w:r>
          </w:p>
        </w:tc>
      </w:tr>
      <w:tr w14:paraId="7BBA82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shd w:val="clear" w:color="auto" w:fill="FFFFFF" w:themeFill="background1"/>
            <w:vAlign w:val="center"/>
          </w:tcPr>
          <w:p w14:paraId="60C83DD7">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续建项目</w:t>
            </w:r>
            <w:r>
              <w:rPr>
                <w:rFonts w:hint="eastAsia" w:ascii="方正仿宋_GBK" w:hAnsi="方正仿宋_GBK" w:cs="方正仿宋_GBK"/>
                <w:color w:val="000000" w:themeColor="text1"/>
                <w:sz w:val="28"/>
                <w:szCs w:val="28"/>
                <w14:textFill>
                  <w14:solidFill>
                    <w14:schemeClr w14:val="tx1"/>
                  </w14:solidFill>
                </w14:textFill>
              </w:rPr>
              <w:t>：东</w:t>
            </w:r>
            <w:r>
              <w:rPr>
                <w:rFonts w:cs="Times New Roman"/>
                <w:color w:val="000000" w:themeColor="text1"/>
                <w:sz w:val="28"/>
                <w:szCs w:val="28"/>
                <w14:textFill>
                  <w14:solidFill>
                    <w14:schemeClr w14:val="tx1"/>
                  </w14:solidFill>
                </w14:textFill>
              </w:rPr>
              <w:t>台至兴化高速公路东台段、东台至兴化高速公路东延工程</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沈海高速公路滨海南互通。</w:t>
            </w:r>
          </w:p>
          <w:p w14:paraId="1C4D04F3">
            <w:pPr>
              <w:overflowPunct w:val="0"/>
              <w:adjustRightInd/>
              <w:snapToGrid/>
              <w:spacing w:line="500" w:lineRule="exact"/>
              <w:ind w:firstLine="548" w:firstLineChars="196"/>
              <w:textAlignment w:val="center"/>
              <w:rPr>
                <w:rFonts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新开工并建成项目：</w:t>
            </w:r>
            <w:r>
              <w:rPr>
                <w:rFonts w:cs="Times New Roman"/>
                <w:color w:val="000000" w:themeColor="text1"/>
                <w:sz w:val="28"/>
                <w:szCs w:val="28"/>
                <w14:textFill>
                  <w14:solidFill>
                    <w14:schemeClr w14:val="tx1"/>
                  </w14:solidFill>
                </w14:textFill>
              </w:rPr>
              <w:t>盐城至靖江高速公路扩建工程盐城段、响水疏港高速公路、</w:t>
            </w:r>
            <w:r>
              <w:rPr>
                <w:rFonts w:cs="Times New Roman"/>
                <w:color w:val="000000" w:themeColor="text1"/>
                <w:sz w:val="28"/>
                <w:szCs w:val="28"/>
                <w:highlight w:val="none"/>
                <w14:textFill>
                  <w14:solidFill>
                    <w14:schemeClr w14:val="tx1"/>
                  </w14:solidFill>
                </w14:textFill>
              </w:rPr>
              <w:t>盐城至临沂高速公路盐城段、东台至</w:t>
            </w:r>
            <w:r>
              <w:rPr>
                <w:rFonts w:hint="eastAsia" w:cs="Times New Roman"/>
                <w:color w:val="000000" w:themeColor="text1"/>
                <w:sz w:val="28"/>
                <w:szCs w:val="28"/>
                <w:highlight w:val="none"/>
                <w14:textFill>
                  <w14:solidFill>
                    <w14:schemeClr w14:val="tx1"/>
                  </w14:solidFill>
                </w14:textFill>
              </w:rPr>
              <w:t>张家港</w:t>
            </w:r>
            <w:r>
              <w:rPr>
                <w:rFonts w:cs="Times New Roman"/>
                <w:color w:val="000000" w:themeColor="text1"/>
                <w:sz w:val="28"/>
                <w:szCs w:val="28"/>
                <w:highlight w:val="none"/>
                <w14:textFill>
                  <w14:solidFill>
                    <w14:schemeClr w14:val="tx1"/>
                  </w14:solidFill>
                </w14:textFill>
              </w:rPr>
              <w:t>高速公路东台段</w:t>
            </w:r>
            <w:r>
              <w:rPr>
                <w:rFonts w:cs="Times New Roman"/>
                <w:color w:val="000000" w:themeColor="text1"/>
                <w:sz w:val="28"/>
                <w:szCs w:val="28"/>
                <w14:textFill>
                  <w14:solidFill>
                    <w14:schemeClr w14:val="tx1"/>
                  </w14:solidFill>
                </w14:textFill>
              </w:rPr>
              <w:t>。</w:t>
            </w:r>
          </w:p>
          <w:p w14:paraId="427F2C39">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储备项目：</w:t>
            </w:r>
            <w:r>
              <w:rPr>
                <w:rFonts w:cs="Times New Roman"/>
                <w:color w:val="000000" w:themeColor="text1"/>
                <w:sz w:val="28"/>
                <w:szCs w:val="28"/>
                <w14:textFill>
                  <w14:solidFill>
                    <w14:schemeClr w14:val="tx1"/>
                  </w14:solidFill>
                </w14:textFill>
              </w:rPr>
              <w:t>沈海高速公路灌云北枢纽至盐城东互通段扩建工程盐城段、沈海高速公路盐城东互通至南通北枢纽段扩建工程盐城段、</w:t>
            </w:r>
            <w:r>
              <w:rPr>
                <w:rFonts w:hint="eastAsia" w:cs="Times New Roman"/>
                <w:color w:val="000000" w:themeColor="text1"/>
                <w:sz w:val="28"/>
                <w:szCs w:val="28"/>
                <w14:textFill>
                  <w14:solidFill>
                    <w14:schemeClr w14:val="tx1"/>
                  </w14:solidFill>
                </w14:textFill>
              </w:rPr>
              <w:t>盐洛高速公路步凤枢纽至楚州枢纽段扩建工程盐城段、</w:t>
            </w:r>
            <w:r>
              <w:rPr>
                <w:rFonts w:cs="Times New Roman"/>
                <w:color w:val="000000" w:themeColor="text1"/>
                <w:sz w:val="28"/>
                <w:szCs w:val="28"/>
                <w14:textFill>
                  <w14:solidFill>
                    <w14:schemeClr w14:val="tx1"/>
                  </w14:solidFill>
                </w14:textFill>
              </w:rPr>
              <w:t>盐城至宝应至金湖高速公路盐城段、临海高速公路盐城段。</w:t>
            </w:r>
          </w:p>
        </w:tc>
      </w:tr>
    </w:tbl>
    <w:p w14:paraId="4A0E43E3">
      <w:pPr>
        <w:widowControl/>
        <w:overflowPunct w:val="0"/>
        <w:adjustRightInd/>
        <w:snapToGrid/>
        <w:spacing w:line="570" w:lineRule="exact"/>
        <w:ind w:firstLine="643"/>
        <w:rPr>
          <w:rFonts w:cs="Times New Roman"/>
          <w:color w:val="000000" w:themeColor="text1"/>
          <w:shd w:val="clear" w:color="auto" w:fill="FFFFFF" w:themeFill="background1"/>
          <w14:textFill>
            <w14:solidFill>
              <w14:schemeClr w14:val="tx1"/>
            </w14:solidFill>
          </w14:textFill>
        </w:rPr>
      </w:pPr>
      <w:r>
        <w:rPr>
          <w:rFonts w:hint="eastAsia" w:cs="Times New Roman"/>
          <w:b/>
          <w:bCs/>
          <w:snapToGrid w:val="0"/>
          <w:color w:val="000000" w:themeColor="text1"/>
          <w14:textFill>
            <w14:solidFill>
              <w14:schemeClr w14:val="tx1"/>
            </w14:solidFill>
          </w14:textFill>
        </w:rPr>
        <w:t>提升</w:t>
      </w:r>
      <w:r>
        <w:rPr>
          <w:rFonts w:cs="Times New Roman"/>
          <w:b/>
          <w:bCs/>
          <w:snapToGrid w:val="0"/>
          <w:color w:val="000000" w:themeColor="text1"/>
          <w14:textFill>
            <w14:solidFill>
              <w14:schemeClr w14:val="tx1"/>
            </w14:solidFill>
          </w14:textFill>
        </w:rPr>
        <w:t>干线公路</w:t>
      </w:r>
      <w:r>
        <w:rPr>
          <w:rFonts w:cs="Times New Roman"/>
          <w:snapToGrid w:val="0"/>
          <w:color w:val="000000" w:themeColor="text1"/>
          <w14:textFill>
            <w14:solidFill>
              <w14:schemeClr w14:val="tx1"/>
            </w14:solidFill>
          </w14:textFill>
        </w:rPr>
        <w:t>。坚持</w:t>
      </w:r>
      <w:r>
        <w:rPr>
          <w:rFonts w:hint="eastAsia" w:ascii="方正仿宋_GBK" w:hAnsi="方正仿宋_GBK" w:cs="方正仿宋_GBK"/>
          <w:snapToGrid w:val="0"/>
          <w:color w:val="000000" w:themeColor="text1"/>
          <w14:textFill>
            <w14:solidFill>
              <w14:schemeClr w14:val="tx1"/>
            </w14:solidFill>
          </w14:textFill>
        </w:rPr>
        <w:t>“优化存量、审慎增量”，</w:t>
      </w:r>
      <w:r>
        <w:rPr>
          <w:rFonts w:cs="Times New Roman"/>
          <w:snapToGrid w:val="0"/>
          <w:color w:val="000000" w:themeColor="text1"/>
          <w14:textFill>
            <w14:solidFill>
              <w14:schemeClr w14:val="tx1"/>
            </w14:solidFill>
          </w14:textFill>
        </w:rPr>
        <w:t>科学安排普通国省干线公路建设。以强化干线公路主通道服务能力、完善干线公路网络、分离过境交通为重点，推进主要港区、省级园区、4A以上景区和乡镇基本实现干线公路通达。强化干线公路主通道服务能力，实施204</w:t>
      </w:r>
      <w:r>
        <w:rPr>
          <w:rFonts w:hint="eastAsia" w:cs="Times New Roman"/>
          <w:snapToGrid w:val="0"/>
          <w:color w:val="000000" w:themeColor="text1"/>
          <w14:textFill>
            <w14:solidFill>
              <w14:schemeClr w14:val="tx1"/>
            </w14:solidFill>
          </w14:textFill>
        </w:rPr>
        <w:t>国道</w:t>
      </w:r>
      <w:r>
        <w:rPr>
          <w:rFonts w:cs="Times New Roman"/>
          <w:snapToGrid w:val="0"/>
          <w:color w:val="000000" w:themeColor="text1"/>
          <w14:textFill>
            <w14:solidFill>
              <w14:schemeClr w14:val="tx1"/>
            </w14:solidFill>
          </w14:textFill>
        </w:rPr>
        <w:t>响水南段</w:t>
      </w:r>
      <w:r>
        <w:rPr>
          <w:rFonts w:hint="eastAsia" w:cs="Times New Roman"/>
          <w:snapToGrid w:val="0"/>
          <w:color w:val="000000" w:themeColor="text1"/>
          <w14:textFill>
            <w14:solidFill>
              <w14:schemeClr w14:val="tx1"/>
            </w14:solidFill>
          </w14:textFill>
        </w:rPr>
        <w:t>和滨海段</w:t>
      </w:r>
      <w:r>
        <w:rPr>
          <w:rFonts w:cs="Times New Roman"/>
          <w:snapToGrid w:val="0"/>
          <w:color w:val="000000" w:themeColor="text1"/>
          <w14:textFill>
            <w14:solidFill>
              <w14:schemeClr w14:val="tx1"/>
            </w14:solidFill>
          </w14:textFill>
        </w:rPr>
        <w:t>、275</w:t>
      </w:r>
      <w:r>
        <w:rPr>
          <w:rFonts w:hint="eastAsia" w:cs="Times New Roman"/>
          <w:snapToGrid w:val="0"/>
          <w:color w:val="000000" w:themeColor="text1"/>
          <w14:textFill>
            <w14:solidFill>
              <w14:schemeClr w14:val="tx1"/>
            </w14:solidFill>
          </w14:textFill>
        </w:rPr>
        <w:t>省道</w:t>
      </w:r>
      <w:r>
        <w:rPr>
          <w:rFonts w:cs="Times New Roman"/>
          <w:snapToGrid w:val="0"/>
          <w:color w:val="000000" w:themeColor="text1"/>
          <w14:textFill>
            <w14:solidFill>
              <w14:schemeClr w14:val="tx1"/>
            </w14:solidFill>
          </w14:textFill>
        </w:rPr>
        <w:t>滨海段、226</w:t>
      </w:r>
      <w:r>
        <w:rPr>
          <w:rFonts w:hint="eastAsia" w:cs="Times New Roman"/>
          <w:snapToGrid w:val="0"/>
          <w:color w:val="000000" w:themeColor="text1"/>
          <w14:textFill>
            <w14:solidFill>
              <w14:schemeClr w14:val="tx1"/>
            </w14:solidFill>
          </w14:textFill>
        </w:rPr>
        <w:t>省道</w:t>
      </w:r>
      <w:r>
        <w:rPr>
          <w:rFonts w:cs="Times New Roman"/>
          <w:snapToGrid w:val="0"/>
          <w:color w:val="000000" w:themeColor="text1"/>
          <w14:textFill>
            <w14:solidFill>
              <w14:schemeClr w14:val="tx1"/>
            </w14:solidFill>
          </w14:textFill>
        </w:rPr>
        <w:t>东台段等一批骨干项目；完善干线公路网络，加强互联互通，</w:t>
      </w:r>
      <w:r>
        <w:rPr>
          <w:rFonts w:hint="eastAsia" w:cs="Times New Roman"/>
          <w:snapToGrid w:val="0"/>
          <w:color w:val="000000" w:themeColor="text1"/>
          <w14:textFill>
            <w14:solidFill>
              <w14:schemeClr w14:val="tx1"/>
            </w14:solidFill>
          </w14:textFill>
        </w:rPr>
        <w:t>建成</w:t>
      </w:r>
      <w:r>
        <w:rPr>
          <w:rFonts w:cs="Times New Roman"/>
          <w:snapToGrid w:val="0"/>
          <w:color w:val="000000" w:themeColor="text1"/>
          <w14:textFill>
            <w14:solidFill>
              <w14:schemeClr w14:val="tx1"/>
            </w14:solidFill>
          </w14:textFill>
        </w:rPr>
        <w:t>352</w:t>
      </w:r>
      <w:r>
        <w:rPr>
          <w:rFonts w:hint="eastAsia" w:cs="Times New Roman"/>
          <w:snapToGrid w:val="0"/>
          <w:color w:val="000000" w:themeColor="text1"/>
          <w14:textFill>
            <w14:solidFill>
              <w14:schemeClr w14:val="tx1"/>
            </w14:solidFill>
          </w14:textFill>
        </w:rPr>
        <w:t>省道</w:t>
      </w:r>
      <w:r>
        <w:rPr>
          <w:rFonts w:cs="Times New Roman"/>
          <w:snapToGrid w:val="0"/>
          <w:color w:val="000000" w:themeColor="text1"/>
          <w14:textFill>
            <w14:solidFill>
              <w14:schemeClr w14:val="tx1"/>
            </w14:solidFill>
          </w14:textFill>
        </w:rPr>
        <w:t>东台西段</w:t>
      </w:r>
      <w:r>
        <w:rPr>
          <w:rFonts w:hint="eastAsia" w:cs="Times New Roman"/>
          <w:snapToGrid w:val="0"/>
          <w:color w:val="000000" w:themeColor="text1"/>
          <w14:textFill>
            <w14:solidFill>
              <w14:schemeClr w14:val="tx1"/>
            </w14:solidFill>
          </w14:textFill>
        </w:rPr>
        <w:t>、328省道阜宁段</w:t>
      </w:r>
      <w:r>
        <w:rPr>
          <w:rFonts w:cs="Times New Roman"/>
          <w:snapToGrid w:val="0"/>
          <w:color w:val="000000" w:themeColor="text1"/>
          <w14:textFill>
            <w14:solidFill>
              <w14:schemeClr w14:val="tx1"/>
            </w14:solidFill>
          </w14:textFill>
        </w:rPr>
        <w:t>；分离过境交通，缓解城市交通拥堵，建设331</w:t>
      </w:r>
      <w:r>
        <w:rPr>
          <w:rFonts w:hint="eastAsia" w:cs="Times New Roman"/>
          <w:snapToGrid w:val="0"/>
          <w:color w:val="000000" w:themeColor="text1"/>
          <w14:textFill>
            <w14:solidFill>
              <w14:schemeClr w14:val="tx1"/>
            </w14:solidFill>
          </w14:textFill>
        </w:rPr>
        <w:t>省道</w:t>
      </w:r>
      <w:r>
        <w:rPr>
          <w:rFonts w:cs="Times New Roman"/>
          <w:snapToGrid w:val="0"/>
          <w:color w:val="000000" w:themeColor="text1"/>
          <w14:textFill>
            <w14:solidFill>
              <w14:schemeClr w14:val="tx1"/>
            </w14:solidFill>
          </w14:textFill>
        </w:rPr>
        <w:t>盐城市区段等。</w:t>
      </w:r>
      <w:r>
        <w:rPr>
          <w:rFonts w:hint="eastAsia" w:cs="Times New Roman"/>
          <w:snapToGrid w:val="0"/>
          <w:color w:val="000000" w:themeColor="text1"/>
          <w14:textFill>
            <w14:solidFill>
              <w14:schemeClr w14:val="tx1"/>
            </w14:solidFill>
          </w14:textFill>
        </w:rPr>
        <w:t>持续优化普通国省道服务区运营管理和建设布局。</w:t>
      </w:r>
      <w:r>
        <w:rPr>
          <w:rFonts w:cs="Times New Roman"/>
          <w:color w:val="000000" w:themeColor="text1"/>
          <w:shd w:val="clear" w:color="auto" w:fill="FFFFFF" w:themeFill="background1"/>
          <w14:textFill>
            <w14:solidFill>
              <w14:schemeClr w14:val="tx1"/>
            </w14:solidFill>
          </w14:textFill>
        </w:rPr>
        <w:t>到2030年，</w:t>
      </w:r>
      <w:r>
        <w:rPr>
          <w:rFonts w:hint="eastAsia" w:cs="Times New Roman"/>
          <w:color w:val="000000" w:themeColor="text1"/>
          <w:shd w:val="clear" w:color="auto" w:fill="FFFFFF" w:themeFill="background1"/>
          <w14:textFill>
            <w14:solidFill>
              <w14:schemeClr w14:val="tx1"/>
            </w14:solidFill>
          </w14:textFill>
        </w:rPr>
        <w:t>新增干线公路103公里，</w:t>
      </w:r>
      <w:r>
        <w:rPr>
          <w:rFonts w:cs="Times New Roman"/>
          <w:color w:val="000000" w:themeColor="text1"/>
          <w:shd w:val="clear" w:color="auto" w:fill="FFFFFF" w:themeFill="background1"/>
          <w14:textFill>
            <w14:solidFill>
              <w14:schemeClr w14:val="tx1"/>
            </w14:solidFill>
          </w14:textFill>
        </w:rPr>
        <w:t>总里程1963公里，</w:t>
      </w:r>
      <w:r>
        <w:rPr>
          <w:rFonts w:hint="eastAsia" w:cs="Times New Roman"/>
          <w:color w:val="000000" w:themeColor="text1"/>
          <w:shd w:val="clear" w:color="auto" w:fill="FFFFFF" w:themeFill="background1"/>
          <w14:textFill>
            <w14:solidFill>
              <w14:schemeClr w14:val="tx1"/>
            </w14:solidFill>
          </w14:textFill>
        </w:rPr>
        <w:t>一级公路占比XX%，普通</w:t>
      </w:r>
      <w:r>
        <w:rPr>
          <w:rFonts w:cs="Times New Roman"/>
          <w:color w:val="000000" w:themeColor="text1"/>
          <w:shd w:val="clear" w:color="auto" w:fill="FFFFFF" w:themeFill="background1"/>
          <w14:textFill>
            <w14:solidFill>
              <w14:schemeClr w14:val="tx1"/>
            </w14:solidFill>
          </w14:textFill>
        </w:rPr>
        <w:t>国省</w:t>
      </w:r>
      <w:r>
        <w:rPr>
          <w:rFonts w:hint="eastAsia" w:cs="Times New Roman"/>
          <w:color w:val="000000" w:themeColor="text1"/>
          <w:shd w:val="clear" w:color="auto" w:fill="FFFFFF" w:themeFill="background1"/>
          <w14:textFill>
            <w14:solidFill>
              <w14:schemeClr w14:val="tx1"/>
            </w14:solidFill>
          </w14:textFill>
        </w:rPr>
        <w:t>道</w:t>
      </w:r>
      <w:r>
        <w:rPr>
          <w:rFonts w:cs="Times New Roman"/>
          <w:color w:val="000000" w:themeColor="text1"/>
          <w:shd w:val="clear" w:color="auto" w:fill="FFFFFF" w:themeFill="background1"/>
          <w14:textFill>
            <w14:solidFill>
              <w14:schemeClr w14:val="tx1"/>
            </w14:solidFill>
          </w14:textFill>
        </w:rPr>
        <w:t>服务区</w:t>
      </w:r>
      <w:r>
        <w:rPr>
          <w:rFonts w:hint="eastAsia" w:cs="Times New Roman"/>
          <w:color w:val="000000" w:themeColor="text1"/>
          <w:shd w:val="clear" w:color="auto" w:fill="FFFFFF" w:themeFill="background1"/>
          <w14:textFill>
            <w14:solidFill>
              <w14:schemeClr w14:val="tx1"/>
            </w14:solidFill>
          </w14:textFill>
        </w:rPr>
        <w:t>增至XX</w:t>
      </w:r>
      <w:r>
        <w:rPr>
          <w:rFonts w:cs="Times New Roman"/>
          <w:color w:val="000000" w:themeColor="text1"/>
          <w:shd w:val="clear" w:color="auto" w:fill="FFFFFF" w:themeFill="background1"/>
          <w14:textFill>
            <w14:solidFill>
              <w14:schemeClr w14:val="tx1"/>
            </w14:solidFill>
          </w14:textFill>
        </w:rPr>
        <w:t>个。</w:t>
      </w:r>
    </w:p>
    <w:tbl>
      <w:tblPr>
        <w:tblStyle w:val="24"/>
        <w:tblW w:w="0" w:type="auto"/>
        <w:tblInd w:w="2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248"/>
      </w:tblGrid>
      <w:tr w14:paraId="76E714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248" w:type="dxa"/>
            <w:shd w:val="clear" w:color="auto" w:fill="FFFFFF" w:themeFill="background1"/>
          </w:tcPr>
          <w:p w14:paraId="1DFC9703">
            <w:pPr>
              <w:overflowPunct w:val="0"/>
              <w:adjustRightInd/>
              <w:snapToGrid/>
              <w:spacing w:line="550" w:lineRule="exact"/>
              <w:ind w:firstLine="0" w:firstLineChars="0"/>
              <w:jc w:val="center"/>
              <w:textAlignment w:val="center"/>
              <w:rPr>
                <w:rFonts w:eastAsia="方正黑体_GBK" w:cs="Times New Roman"/>
                <w:color w:val="000000" w:themeColor="text1"/>
                <w:sz w:val="28"/>
                <w:szCs w:val="28"/>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专栏9：</w:t>
            </w:r>
            <w:r>
              <w:rPr>
                <w:rFonts w:hint="eastAsia" w:eastAsia="方正黑体_GBK" w:cs="Times New Roman"/>
                <w:color w:val="000000" w:themeColor="text1"/>
                <w:sz w:val="28"/>
                <w:szCs w:val="28"/>
                <w14:textFill>
                  <w14:solidFill>
                    <w14:schemeClr w14:val="tx1"/>
                  </w14:solidFill>
                </w14:textFill>
              </w:rPr>
              <w:t>普通</w:t>
            </w:r>
            <w:r>
              <w:rPr>
                <w:rFonts w:eastAsia="方正黑体_GBK" w:cs="Times New Roman"/>
                <w:color w:val="000000" w:themeColor="text1"/>
                <w:sz w:val="28"/>
                <w:szCs w:val="28"/>
                <w14:textFill>
                  <w14:solidFill>
                    <w14:schemeClr w14:val="tx1"/>
                  </w14:solidFill>
                </w14:textFill>
              </w:rPr>
              <w:t>干线公路</w:t>
            </w:r>
            <w:r>
              <w:rPr>
                <w:rFonts w:hint="eastAsia" w:eastAsia="方正黑体_GBK" w:cs="Times New Roman"/>
                <w:color w:val="000000" w:themeColor="text1"/>
                <w:sz w:val="28"/>
                <w:szCs w:val="28"/>
                <w14:textFill>
                  <w14:solidFill>
                    <w14:schemeClr w14:val="tx1"/>
                  </w14:solidFill>
                </w14:textFill>
              </w:rPr>
              <w:t>项目</w:t>
            </w:r>
          </w:p>
        </w:tc>
      </w:tr>
      <w:tr w14:paraId="05C70C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248" w:type="dxa"/>
            <w:shd w:val="clear" w:color="auto" w:fill="FFFFFF" w:themeFill="background1"/>
          </w:tcPr>
          <w:p w14:paraId="33B0ED85">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续建项目</w:t>
            </w:r>
            <w:r>
              <w:rPr>
                <w:rFonts w:hint="eastAsia" w:cs="Times New Roman"/>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352省道东台西段建设工程、328省道阜宁段改扩建工程（一期）。</w:t>
            </w:r>
          </w:p>
          <w:p w14:paraId="20D3B212">
            <w:pPr>
              <w:overflowPunct w:val="0"/>
              <w:adjustRightInd/>
              <w:snapToGrid/>
              <w:spacing w:line="500" w:lineRule="exact"/>
              <w:ind w:firstLine="560"/>
              <w:textAlignment w:val="center"/>
              <w:rPr>
                <w:rFonts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新开工并建成项目</w:t>
            </w:r>
            <w:r>
              <w:rPr>
                <w:rFonts w:hint="eastAsia" w:ascii="方正仿宋_GBK" w:hAnsi="方正仿宋_GBK" w:cs="方正仿宋_GBK"/>
                <w:color w:val="000000" w:themeColor="text1"/>
                <w:sz w:val="28"/>
                <w:szCs w:val="28"/>
                <w14:textFill>
                  <w14:solidFill>
                    <w14:schemeClr w14:val="tx1"/>
                  </w14:solidFill>
                </w14:textFill>
              </w:rPr>
              <w:t>：</w:t>
            </w:r>
            <w:r>
              <w:rPr>
                <w:rFonts w:cs="Times New Roman"/>
                <w:color w:val="000000" w:themeColor="text1"/>
                <w:sz w:val="28"/>
                <w:szCs w:val="28"/>
                <w14:textFill>
                  <w14:solidFill>
                    <w14:schemeClr w14:val="tx1"/>
                  </w14:solidFill>
                </w14:textFill>
              </w:rPr>
              <w:t>331</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盐城市区段改扩建工程、275</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滨海段改建工程、204</w:t>
            </w:r>
            <w:r>
              <w:rPr>
                <w:rFonts w:hint="eastAsia" w:cs="Times New Roman"/>
                <w:color w:val="000000" w:themeColor="text1"/>
                <w:sz w:val="28"/>
                <w:szCs w:val="28"/>
                <w14:textFill>
                  <w14:solidFill>
                    <w14:schemeClr w14:val="tx1"/>
                  </w14:solidFill>
                </w14:textFill>
              </w:rPr>
              <w:t>国道</w:t>
            </w:r>
            <w:r>
              <w:rPr>
                <w:rFonts w:cs="Times New Roman"/>
                <w:color w:val="000000" w:themeColor="text1"/>
                <w:sz w:val="28"/>
                <w:szCs w:val="28"/>
                <w14:textFill>
                  <w14:solidFill>
                    <w14:schemeClr w14:val="tx1"/>
                  </w14:solidFill>
                </w14:textFill>
              </w:rPr>
              <w:t>（响水南段）、226省道东台段一期工程、226省道东台段二期工程。</w:t>
            </w:r>
          </w:p>
          <w:p w14:paraId="6ACCF88D">
            <w:pPr>
              <w:overflowPunct w:val="0"/>
              <w:adjustRightInd/>
              <w:snapToGrid/>
              <w:spacing w:line="500" w:lineRule="exact"/>
              <w:ind w:firstLine="548" w:firstLineChars="196"/>
              <w:textAlignment w:val="center"/>
              <w:rPr>
                <w:rFonts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新开工项目</w:t>
            </w:r>
            <w:r>
              <w:rPr>
                <w:rFonts w:hint="eastAsia" w:cs="Times New Roman"/>
                <w:color w:val="000000" w:themeColor="text1"/>
                <w:sz w:val="28"/>
                <w:szCs w:val="28"/>
                <w14:textFill>
                  <w14:solidFill>
                    <w14:schemeClr w14:val="tx1"/>
                  </w14:solidFill>
                </w14:textFill>
              </w:rPr>
              <w:t>：2</w:t>
            </w:r>
            <w:r>
              <w:rPr>
                <w:rFonts w:cs="Times New Roman"/>
                <w:color w:val="000000" w:themeColor="text1"/>
                <w:sz w:val="28"/>
                <w:szCs w:val="28"/>
                <w14:textFill>
                  <w14:solidFill>
                    <w14:schemeClr w14:val="tx1"/>
                  </w14:solidFill>
                </w14:textFill>
              </w:rPr>
              <w:t>32</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射阳段工程</w:t>
            </w:r>
            <w:r>
              <w:rPr>
                <w:rFonts w:cs="Times New Roman"/>
                <w:color w:val="000000" w:themeColor="text1"/>
                <w:sz w:val="28"/>
                <w14:textFill>
                  <w14:solidFill>
                    <w14:schemeClr w14:val="tx1"/>
                  </w14:solidFill>
                </w14:textFill>
              </w:rPr>
              <w:t>、</w:t>
            </w:r>
            <w:r>
              <w:rPr>
                <w:rFonts w:cs="Times New Roman"/>
                <w:color w:val="000000" w:themeColor="text1"/>
                <w:sz w:val="28"/>
                <w:szCs w:val="28"/>
                <w14:textFill>
                  <w14:solidFill>
                    <w14:schemeClr w14:val="tx1"/>
                  </w14:solidFill>
                </w14:textFill>
              </w:rPr>
              <w:t>204</w:t>
            </w:r>
            <w:r>
              <w:rPr>
                <w:rFonts w:hint="eastAsia" w:cs="Times New Roman"/>
                <w:color w:val="000000" w:themeColor="text1"/>
                <w:sz w:val="28"/>
                <w:szCs w:val="28"/>
                <w14:textFill>
                  <w14:solidFill>
                    <w14:schemeClr w14:val="tx1"/>
                  </w14:solidFill>
                </w14:textFill>
              </w:rPr>
              <w:t>国道</w:t>
            </w:r>
            <w:r>
              <w:rPr>
                <w:rFonts w:cs="Times New Roman"/>
                <w:color w:val="000000" w:themeColor="text1"/>
                <w:sz w:val="28"/>
                <w:szCs w:val="28"/>
                <w14:textFill>
                  <w14:solidFill>
                    <w14:schemeClr w14:val="tx1"/>
                  </w14:solidFill>
                </w14:textFill>
              </w:rPr>
              <w:t>（滨海段）改扩建工程。</w:t>
            </w:r>
          </w:p>
          <w:p w14:paraId="7D637ED0">
            <w:pPr>
              <w:overflowPunct w:val="0"/>
              <w:adjustRightInd/>
              <w:snapToGrid/>
              <w:spacing w:line="500" w:lineRule="exact"/>
              <w:ind w:firstLine="548" w:firstLineChars="196"/>
              <w:textAlignment w:val="center"/>
              <w:rPr>
                <w:rFonts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储备项目</w:t>
            </w:r>
            <w:r>
              <w:rPr>
                <w:rFonts w:cs="Times New Roman"/>
                <w:color w:val="000000" w:themeColor="text1"/>
                <w:sz w:val="28"/>
                <w:szCs w:val="28"/>
                <w14:textFill>
                  <w14:solidFill>
                    <w14:schemeClr w14:val="tx1"/>
                  </w14:solidFill>
                </w14:textFill>
              </w:rPr>
              <w:t>：403</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东台段工程（364省道）、518</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、226</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响水段改扩建工程、329</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射阳南环段建设工程、348</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（阜宁北绕城段）、348</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盐徐高速阜宁车桥互通连接线二期工程</w:t>
            </w:r>
            <w:r>
              <w:rPr>
                <w:rFonts w:cs="Times New Roman"/>
                <w:color w:val="000000" w:themeColor="text1"/>
                <w:sz w:val="28"/>
                <w14:textFill>
                  <w14:solidFill>
                    <w14:schemeClr w14:val="tx1"/>
                  </w14:solidFill>
                </w14:textFill>
              </w:rPr>
              <w:t>、</w:t>
            </w:r>
            <w:r>
              <w:rPr>
                <w:rFonts w:cs="Times New Roman"/>
                <w:color w:val="000000" w:themeColor="text1"/>
                <w:sz w:val="28"/>
                <w:szCs w:val="28"/>
                <w14:textFill>
                  <w14:solidFill>
                    <w14:schemeClr w14:val="tx1"/>
                  </w14:solidFill>
                </w14:textFill>
              </w:rPr>
              <w:t>346</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阜宁段、328</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阜宁段（二期）、275</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射阳段、232</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盐都段</w:t>
            </w:r>
            <w:r>
              <w:rPr>
                <w:rFonts w:cs="Times New Roman"/>
                <w:color w:val="000000" w:themeColor="text1"/>
                <w:sz w:val="28"/>
                <w14:textFill>
                  <w14:solidFill>
                    <w14:schemeClr w14:val="tx1"/>
                  </w14:solidFill>
                </w14:textFill>
              </w:rPr>
              <w:t>工程</w:t>
            </w:r>
            <w:r>
              <w:rPr>
                <w:rFonts w:cs="Times New Roman"/>
                <w:color w:val="000000" w:themeColor="text1"/>
                <w:sz w:val="28"/>
                <w:szCs w:val="28"/>
                <w14:textFill>
                  <w14:solidFill>
                    <w14:schemeClr w14:val="tx1"/>
                  </w14:solidFill>
                </w14:textFill>
              </w:rPr>
              <w:t>、232</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改扩建工程（建湖段）、363</w:t>
            </w:r>
            <w:r>
              <w:rPr>
                <w:rFonts w:hint="eastAsia" w:cs="Times New Roman"/>
                <w:color w:val="000000" w:themeColor="text1"/>
                <w:sz w:val="28"/>
                <w:szCs w:val="28"/>
                <w14:textFill>
                  <w14:solidFill>
                    <w14:schemeClr w14:val="tx1"/>
                  </w14:solidFill>
                </w14:textFill>
              </w:rPr>
              <w:t>省道</w:t>
            </w:r>
            <w:r>
              <w:rPr>
                <w:rFonts w:cs="Times New Roman"/>
                <w:color w:val="000000" w:themeColor="text1"/>
                <w:sz w:val="28"/>
                <w:szCs w:val="28"/>
                <w14:textFill>
                  <w14:solidFill>
                    <w14:schemeClr w14:val="tx1"/>
                  </w14:solidFill>
                </w14:textFill>
              </w:rPr>
              <w:t>大丰段</w:t>
            </w:r>
            <w:r>
              <w:rPr>
                <w:rFonts w:hint="eastAsia" w:cs="Times New Roman"/>
                <w:color w:val="000000" w:themeColor="text1"/>
                <w:sz w:val="28"/>
                <w:szCs w:val="28"/>
                <w14:textFill>
                  <w14:solidFill>
                    <w14:schemeClr w14:val="tx1"/>
                  </w14:solidFill>
                </w14:textFill>
              </w:rPr>
              <w:t>。</w:t>
            </w:r>
          </w:p>
        </w:tc>
      </w:tr>
    </w:tbl>
    <w:p w14:paraId="1F8364AB">
      <w:pPr>
        <w:overflowPunct w:val="0"/>
        <w:ind w:firstLine="643"/>
        <w:rPr>
          <w:rFonts w:cs="Times New Roman"/>
          <w:snapToGrid w:val="0"/>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优化快速路网</w:t>
      </w:r>
      <w:r>
        <w:rPr>
          <w:rFonts w:hint="eastAsia" w:ascii="方正仿宋_GBK" w:hAnsi="方正仿宋_GBK" w:cs="方正仿宋_GBK"/>
          <w:color w:val="000000" w:themeColor="text1"/>
          <w14:textFill>
            <w14:solidFill>
              <w14:schemeClr w14:val="tx1"/>
            </w14:solidFill>
          </w14:textFill>
        </w:rPr>
        <w:t>。建成</w:t>
      </w:r>
      <w:r>
        <w:rPr>
          <w:rFonts w:hint="eastAsia" w:cs="Times New Roman"/>
          <w:snapToGrid w:val="0"/>
          <w:color w:val="000000" w:themeColor="text1"/>
          <w14:textFill>
            <w14:solidFill>
              <w14:schemeClr w14:val="tx1"/>
            </w14:solidFill>
          </w14:textFill>
        </w:rPr>
        <w:t>开创路高架北延工程，城市内环高架系统形成闭环。深化</w:t>
      </w:r>
      <w:r>
        <w:rPr>
          <w:rFonts w:cs="Times New Roman"/>
          <w:snapToGrid w:val="0"/>
          <w:color w:val="000000" w:themeColor="text1"/>
          <w14:textFill>
            <w14:solidFill>
              <w14:schemeClr w14:val="tx1"/>
            </w14:solidFill>
          </w14:textFill>
        </w:rPr>
        <w:t>城镇密集</w:t>
      </w:r>
      <w:r>
        <w:rPr>
          <w:rFonts w:hint="eastAsia" w:cs="Times New Roman"/>
          <w:snapToGrid w:val="0"/>
          <w:color w:val="000000" w:themeColor="text1"/>
          <w14:textFill>
            <w14:solidFill>
              <w14:schemeClr w14:val="tx1"/>
            </w14:solidFill>
          </w14:textFill>
        </w:rPr>
        <w:t>地区</w:t>
      </w:r>
      <w:r>
        <w:rPr>
          <w:rFonts w:cs="Times New Roman"/>
          <w:snapToGrid w:val="0"/>
          <w:color w:val="000000" w:themeColor="text1"/>
          <w14:textFill>
            <w14:solidFill>
              <w14:schemeClr w14:val="tx1"/>
            </w14:solidFill>
          </w14:textFill>
        </w:rPr>
        <w:t>繁忙路段和</w:t>
      </w:r>
      <w:r>
        <w:rPr>
          <w:rFonts w:hint="eastAsia" w:cs="Times New Roman"/>
          <w:snapToGrid w:val="0"/>
          <w:color w:val="000000" w:themeColor="text1"/>
          <w14:textFill>
            <w14:solidFill>
              <w14:schemeClr w14:val="tx1"/>
            </w14:solidFill>
          </w14:textFill>
        </w:rPr>
        <w:t>市县短直联系道路快速化研究</w:t>
      </w:r>
      <w:r>
        <w:rPr>
          <w:rFonts w:cs="Times New Roman"/>
          <w:snapToGrid w:val="0"/>
          <w:color w:val="000000" w:themeColor="text1"/>
          <w14:textFill>
            <w14:solidFill>
              <w14:schemeClr w14:val="tx1"/>
            </w14:solidFill>
          </w14:textFill>
        </w:rPr>
        <w:t>，评估盐丰、盐阜快速通道建设</w:t>
      </w:r>
      <w:r>
        <w:rPr>
          <w:rFonts w:hint="eastAsia" w:cs="Times New Roman"/>
          <w:snapToGrid w:val="0"/>
          <w:color w:val="000000" w:themeColor="text1"/>
          <w14:textFill>
            <w14:solidFill>
              <w14:schemeClr w14:val="tx1"/>
            </w14:solidFill>
          </w14:textFill>
        </w:rPr>
        <w:t>运行成效</w:t>
      </w:r>
      <w:r>
        <w:rPr>
          <w:rFonts w:cs="Times New Roman"/>
          <w:snapToGrid w:val="0"/>
          <w:color w:val="000000" w:themeColor="text1"/>
          <w14:textFill>
            <w14:solidFill>
              <w14:schemeClr w14:val="tx1"/>
            </w14:solidFill>
          </w14:textFill>
        </w:rPr>
        <w:t>，谋划</w:t>
      </w:r>
      <w:bookmarkStart w:id="99" w:name="_Hlk211087421"/>
      <w:bookmarkStart w:id="100" w:name="_Hlk211262370"/>
      <w:r>
        <w:rPr>
          <w:rFonts w:cs="Times New Roman"/>
          <w:snapToGrid w:val="0"/>
          <w:color w:val="000000" w:themeColor="text1"/>
          <w14:textFill>
            <w14:solidFill>
              <w14:schemeClr w14:val="tx1"/>
            </w14:solidFill>
          </w14:textFill>
        </w:rPr>
        <w:t>盐城至东台快速通道</w:t>
      </w:r>
      <w:bookmarkEnd w:id="99"/>
      <w:r>
        <w:rPr>
          <w:rFonts w:cs="Times New Roman"/>
          <w:snapToGrid w:val="0"/>
          <w:color w:val="000000" w:themeColor="text1"/>
          <w14:textFill>
            <w14:solidFill>
              <w14:schemeClr w14:val="tx1"/>
            </w14:solidFill>
          </w14:textFill>
        </w:rPr>
        <w:t>、343国道亭湖新兴至建湖段</w:t>
      </w:r>
      <w:bookmarkEnd w:id="100"/>
      <w:r>
        <w:rPr>
          <w:rFonts w:hint="eastAsia" w:cs="Times New Roman"/>
          <w:snapToGrid w:val="0"/>
          <w:color w:val="000000" w:themeColor="text1"/>
          <w14:textFill>
            <w14:solidFill>
              <w14:schemeClr w14:val="tx1"/>
            </w14:solidFill>
          </w14:textFill>
        </w:rPr>
        <w:t>快速化改造等</w:t>
      </w:r>
      <w:r>
        <w:rPr>
          <w:rFonts w:cs="Times New Roman"/>
          <w:snapToGrid w:val="0"/>
          <w:color w:val="000000" w:themeColor="text1"/>
          <w14:textFill>
            <w14:solidFill>
              <w14:schemeClr w14:val="tx1"/>
            </w14:solidFill>
          </w14:textFill>
        </w:rPr>
        <w:t>。</w:t>
      </w:r>
    </w:p>
    <w:tbl>
      <w:tblPr>
        <w:tblStyle w:val="24"/>
        <w:tblW w:w="0" w:type="auto"/>
        <w:tblInd w:w="13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8137"/>
      </w:tblGrid>
      <w:tr w14:paraId="39C35E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c>
          <w:tcPr>
            <w:tcW w:w="8137" w:type="dxa"/>
            <w:shd w:val="clear" w:color="auto" w:fill="FFFFFF" w:themeFill="background1"/>
          </w:tcPr>
          <w:p w14:paraId="27A242FD">
            <w:pPr>
              <w:widowControl/>
              <w:overflowPunct w:val="0"/>
              <w:adjustRightInd/>
              <w:snapToGrid/>
              <w:ind w:firstLine="0" w:firstLineChars="0"/>
              <w:jc w:val="center"/>
              <w:textAlignment w:val="center"/>
              <w:rPr>
                <w:rFonts w:eastAsia="黑体" w:cs="Times New Roman"/>
                <w:color w:val="000000" w:themeColor="text1"/>
                <w:sz w:val="28"/>
                <w:szCs w:val="28"/>
                <w:highlight w:val="yellow"/>
                <w14:textFill>
                  <w14:solidFill>
                    <w14:schemeClr w14:val="tx1"/>
                  </w14:solidFill>
                </w14:textFill>
              </w:rPr>
            </w:pPr>
            <w:r>
              <w:rPr>
                <w:rFonts w:eastAsia="方正黑体_GBK" w:cs="Times New Roman"/>
                <w:color w:val="000000" w:themeColor="text1"/>
                <w:sz w:val="28"/>
                <w:szCs w:val="28"/>
                <w14:textFill>
                  <w14:solidFill>
                    <w14:schemeClr w14:val="tx1"/>
                  </w14:solidFill>
                </w14:textFill>
              </w:rPr>
              <w:t>专栏</w:t>
            </w:r>
            <w:r>
              <w:rPr>
                <w:rFonts w:hint="eastAsia" w:eastAsia="方正黑体_GBK" w:cs="Times New Roman"/>
                <w:color w:val="000000" w:themeColor="text1"/>
                <w:sz w:val="28"/>
                <w:szCs w:val="28"/>
                <w14:textFill>
                  <w14:solidFill>
                    <w14:schemeClr w14:val="tx1"/>
                  </w14:solidFill>
                </w14:textFill>
              </w:rPr>
              <w:t>10</w:t>
            </w:r>
            <w:r>
              <w:rPr>
                <w:rFonts w:eastAsia="方正黑体_GBK" w:cs="Times New Roman"/>
                <w:color w:val="000000" w:themeColor="text1"/>
                <w:sz w:val="28"/>
                <w:szCs w:val="28"/>
                <w14:textFill>
                  <w14:solidFill>
                    <w14:schemeClr w14:val="tx1"/>
                  </w14:solidFill>
                </w14:textFill>
              </w:rPr>
              <w:t>：</w:t>
            </w:r>
            <w:r>
              <w:rPr>
                <w:rFonts w:hint="eastAsia" w:eastAsia="方正黑体_GBK" w:cs="Times New Roman"/>
                <w:color w:val="000000" w:themeColor="text1"/>
                <w:sz w:val="28"/>
                <w:szCs w:val="28"/>
                <w14:textFill>
                  <w14:solidFill>
                    <w14:schemeClr w14:val="tx1"/>
                  </w14:solidFill>
                </w14:textFill>
              </w:rPr>
              <w:t>城市</w:t>
            </w:r>
            <w:r>
              <w:rPr>
                <w:rFonts w:eastAsia="方正黑体_GBK" w:cs="Times New Roman"/>
                <w:color w:val="000000" w:themeColor="text1"/>
                <w:sz w:val="28"/>
                <w:szCs w:val="28"/>
                <w14:textFill>
                  <w14:solidFill>
                    <w14:schemeClr w14:val="tx1"/>
                  </w14:solidFill>
                </w14:textFill>
              </w:rPr>
              <w:t>快速路项目</w:t>
            </w:r>
          </w:p>
        </w:tc>
      </w:tr>
      <w:tr w14:paraId="5B12B8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137" w:type="dxa"/>
            <w:shd w:val="clear" w:color="auto" w:fill="FFFFFF" w:themeFill="background1"/>
          </w:tcPr>
          <w:p w14:paraId="23F67C28">
            <w:pPr>
              <w:widowControl/>
              <w:overflowPunct w:val="0"/>
              <w:adjustRightInd/>
              <w:snapToGrid/>
              <w:spacing w:line="500" w:lineRule="exact"/>
              <w:ind w:firstLine="560"/>
              <w:rPr>
                <w:rFonts w:cs="Times New Roman"/>
                <w:color w:val="000000" w:themeColor="text1"/>
                <w:sz w:val="28"/>
                <w:szCs w:val="28"/>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续建项目</w:t>
            </w:r>
            <w:r>
              <w:rPr>
                <w:rFonts w:hint="eastAsia" w:cs="Times New Roman"/>
                <w:color w:val="000000" w:themeColor="text1"/>
                <w:sz w:val="28"/>
                <w:szCs w:val="28"/>
                <w14:textFill>
                  <w14:solidFill>
                    <w14:schemeClr w14:val="tx1"/>
                  </w14:solidFill>
                </w14:textFill>
              </w:rPr>
              <w:t>：开创路高架北延工程</w:t>
            </w:r>
            <w:r>
              <w:rPr>
                <w:rFonts w:cs="Times New Roman"/>
                <w:color w:val="000000" w:themeColor="text1"/>
                <w:sz w:val="28"/>
                <w:szCs w:val="28"/>
                <w14:textFill>
                  <w14:solidFill>
                    <w14:schemeClr w14:val="tx1"/>
                  </w14:solidFill>
                </w14:textFill>
              </w:rPr>
              <w:t>。</w:t>
            </w:r>
          </w:p>
          <w:p w14:paraId="4F939123">
            <w:pPr>
              <w:widowControl/>
              <w:overflowPunct w:val="0"/>
              <w:adjustRightInd/>
              <w:snapToGrid/>
              <w:spacing w:line="500" w:lineRule="exact"/>
              <w:ind w:firstLine="560"/>
              <w:rPr>
                <w:rFonts w:cs="Times New Roman"/>
                <w:color w:val="000000" w:themeColor="text1"/>
                <w:sz w:val="28"/>
                <w:szCs w:val="28"/>
                <w:highlight w:val="yellow"/>
                <w14:textFill>
                  <w14:solidFill>
                    <w14:schemeClr w14:val="tx1"/>
                  </w14:solidFill>
                </w14:textFill>
              </w:rPr>
            </w:pPr>
            <w:r>
              <w:rPr>
                <w:rFonts w:hint="eastAsia" w:ascii="方正楷体_GBK" w:hAnsi="方正楷体_GBK" w:eastAsia="方正楷体_GBK" w:cs="方正楷体_GBK"/>
                <w:color w:val="000000" w:themeColor="text1"/>
                <w:sz w:val="28"/>
                <w:szCs w:val="28"/>
                <w14:textFill>
                  <w14:solidFill>
                    <w14:schemeClr w14:val="tx1"/>
                  </w14:solidFill>
                </w14:textFill>
              </w:rPr>
              <w:t>储备项目</w:t>
            </w:r>
            <w:r>
              <w:rPr>
                <w:rFonts w:cs="Times New Roman"/>
                <w:color w:val="000000" w:themeColor="text1"/>
                <w:sz w:val="28"/>
                <w:szCs w:val="28"/>
                <w14:textFill>
                  <w14:solidFill>
                    <w14:schemeClr w14:val="tx1"/>
                  </w14:solidFill>
                </w14:textFill>
              </w:rPr>
              <w:t>：</w:t>
            </w:r>
            <w:r>
              <w:rPr>
                <w:rFonts w:hint="eastAsia" w:cs="Times New Roman"/>
                <w:color w:val="000000" w:themeColor="text1"/>
                <w:sz w:val="28"/>
                <w:szCs w:val="28"/>
                <w14:textFill>
                  <w14:solidFill>
                    <w14:schemeClr w14:val="tx1"/>
                  </w14:solidFill>
                </w14:textFill>
              </w:rPr>
              <w:t>盐城至东台快速通道、343国道亭湖新兴至建湖段快速化改造</w:t>
            </w:r>
          </w:p>
        </w:tc>
      </w:tr>
    </w:tbl>
    <w:p w14:paraId="6748055F">
      <w:pPr>
        <w:widowControl/>
        <w:overflowPunct w:val="0"/>
        <w:adjustRightInd/>
        <w:snapToGrid/>
        <w:spacing w:line="570" w:lineRule="exact"/>
        <w:ind w:firstLine="643"/>
        <w:rPr>
          <w:rFonts w:cs="Times New Roman"/>
          <w:snapToGrid w:val="0"/>
          <w:color w:val="000000" w:themeColor="text1"/>
          <w14:textFill>
            <w14:solidFill>
              <w14:schemeClr w14:val="tx1"/>
            </w14:solidFill>
          </w14:textFill>
        </w:rPr>
      </w:pPr>
      <w:r>
        <w:rPr>
          <w:rFonts w:hint="eastAsia" w:ascii="方正仿宋_GBK" w:hAnsi="方正仿宋_GBK" w:cs="方正仿宋_GBK"/>
          <w:b/>
          <w:bCs/>
          <w:color w:val="000000" w:themeColor="text1"/>
          <w:shd w:val="clear" w:color="auto" w:fill="FFFFFF"/>
          <w14:textFill>
            <w14:solidFill>
              <w14:schemeClr w14:val="tx1"/>
            </w14:solidFill>
          </w14:textFill>
        </w:rPr>
        <w:t>畅通“毛细血管”</w:t>
      </w:r>
      <w:r>
        <w:rPr>
          <w:rFonts w:hint="eastAsia" w:ascii="方正仿宋_GBK" w:hAnsi="方正仿宋_GBK" w:cs="方正仿宋_GBK"/>
          <w:color w:val="000000" w:themeColor="text1"/>
          <w:shd w:val="clear" w:color="auto" w:fill="FFFFFF"/>
          <w14:textFill>
            <w14:solidFill>
              <w14:schemeClr w14:val="tx1"/>
            </w14:solidFill>
          </w14:textFill>
        </w:rPr>
        <w:t>。</w:t>
      </w:r>
      <w:bookmarkStart w:id="101" w:name="_Hlk198130420"/>
      <w:r>
        <w:rPr>
          <w:rFonts w:hint="eastAsia" w:cs="Times New Roman"/>
          <w:color w:val="000000" w:themeColor="text1"/>
          <w14:textFill>
            <w14:solidFill>
              <w14:schemeClr w14:val="tx1"/>
            </w14:solidFill>
          </w14:textFill>
        </w:rPr>
        <w:t>结合</w:t>
      </w:r>
      <w:r>
        <w:rPr>
          <w:rFonts w:cs="Times New Roman"/>
          <w:color w:val="000000" w:themeColor="text1"/>
          <w14:textFill>
            <w14:solidFill>
              <w14:schemeClr w14:val="tx1"/>
            </w14:solidFill>
          </w14:textFill>
        </w:rPr>
        <w:t>全省新一轮</w:t>
      </w:r>
      <w:r>
        <w:rPr>
          <w:rFonts w:hint="eastAsia" w:cs="Times New Roman"/>
          <w:color w:val="000000" w:themeColor="text1"/>
          <w14:textFill>
            <w14:solidFill>
              <w14:schemeClr w14:val="tx1"/>
            </w14:solidFill>
          </w14:textFill>
        </w:rPr>
        <w:t>农村公路网规划</w:t>
      </w:r>
      <w:r>
        <w:rPr>
          <w:rFonts w:cs="Times New Roman"/>
          <w:color w:val="000000" w:themeColor="text1"/>
          <w14:textFill>
            <w14:solidFill>
              <w14:schemeClr w14:val="tx1"/>
            </w14:solidFill>
          </w14:textFill>
        </w:rPr>
        <w:t>，实施市域农村公路提升行动，推动县际、乡镇间断头路建设及大流量县道路面黑色化改造及未达到三级公路标准的县道加快改造提升和乡镇对外双通道建设，</w:t>
      </w:r>
      <w:r>
        <w:rPr>
          <w:rFonts w:hint="eastAsia" w:cs="Times New Roman"/>
          <w:color w:val="000000" w:themeColor="text1"/>
          <w14:textFill>
            <w14:solidFill>
              <w14:schemeClr w14:val="tx1"/>
            </w14:solidFill>
          </w14:textFill>
        </w:rPr>
        <w:t>新改建</w:t>
      </w:r>
      <w:r>
        <w:rPr>
          <w:rFonts w:cs="Times New Roman"/>
          <w:snapToGrid w:val="0"/>
          <w:color w:val="000000" w:themeColor="text1"/>
          <w14:textFill>
            <w14:solidFill>
              <w14:schemeClr w14:val="tx1"/>
            </w14:solidFill>
          </w14:textFill>
        </w:rPr>
        <w:t>农村公路约500公里。</w:t>
      </w:r>
      <w:r>
        <w:rPr>
          <w:rFonts w:hint="eastAsia" w:cs="Times New Roman"/>
          <w:snapToGrid w:val="0"/>
          <w:color w:val="000000" w:themeColor="text1"/>
          <w14:textFill>
            <w14:solidFill>
              <w14:schemeClr w14:val="tx1"/>
            </w14:solidFill>
          </w14:textFill>
        </w:rPr>
        <w:t>深化农村公路和旅游、文化等融合发展，整治提升沿线环境，完善配套服务设施，依托旅游公路1号线、2号线打造智慧旅游公路样板，持续扩大品牌影响力。完善</w:t>
      </w:r>
      <w:r>
        <w:rPr>
          <w:rFonts w:cs="Times New Roman"/>
          <w:color w:val="000000" w:themeColor="text1"/>
          <w14:textFill>
            <w14:solidFill>
              <w14:schemeClr w14:val="tx1"/>
            </w14:solidFill>
          </w14:textFill>
        </w:rPr>
        <w:t>重要枢纽集疏运体系，</w:t>
      </w:r>
      <w:r>
        <w:rPr>
          <w:rFonts w:hint="eastAsia" w:cs="Times New Roman"/>
          <w:color w:val="000000" w:themeColor="text1"/>
          <w14:textFill>
            <w14:solidFill>
              <w14:schemeClr w14:val="tx1"/>
            </w14:solidFill>
          </w14:textFill>
        </w:rPr>
        <w:t>推进</w:t>
      </w:r>
      <w:r>
        <w:rPr>
          <w:rFonts w:cs="Times New Roman"/>
          <w:color w:val="000000" w:themeColor="text1"/>
          <w14:textFill>
            <w14:solidFill>
              <w14:schemeClr w14:val="tx1"/>
            </w14:solidFill>
          </w14:textFill>
        </w:rPr>
        <w:t>内河作业区、低空示范区、平急两用基地、铁路货场等</w:t>
      </w:r>
      <w:r>
        <w:rPr>
          <w:rFonts w:hint="eastAsia" w:cs="Times New Roman"/>
          <w:color w:val="000000" w:themeColor="text1"/>
          <w14:textFill>
            <w14:solidFill>
              <w14:schemeClr w14:val="tx1"/>
            </w14:solidFill>
          </w14:textFill>
        </w:rPr>
        <w:t>周边</w:t>
      </w:r>
      <w:r>
        <w:rPr>
          <w:rFonts w:cs="Times New Roman"/>
          <w:color w:val="000000" w:themeColor="text1"/>
          <w14:textFill>
            <w14:solidFill>
              <w14:schemeClr w14:val="tx1"/>
            </w14:solidFill>
          </w14:textFill>
        </w:rPr>
        <w:t>集疏散公路建设。</w:t>
      </w:r>
      <w:bookmarkEnd w:id="101"/>
      <w:r>
        <w:rPr>
          <w:rFonts w:hint="eastAsia" w:cs="Times New Roman"/>
          <w:color w:val="000000" w:themeColor="text1"/>
          <w14:textFill>
            <w14:solidFill>
              <w14:schemeClr w14:val="tx1"/>
            </w14:solidFill>
          </w14:textFill>
        </w:rPr>
        <w:t>到2030年，</w:t>
      </w:r>
      <w:r>
        <w:rPr>
          <w:rFonts w:hint="eastAsia" w:cs="Times New Roman"/>
          <w:snapToGrid w:val="0"/>
          <w:color w:val="000000" w:themeColor="text1"/>
          <w14:textFill>
            <w14:solidFill>
              <w14:schemeClr w14:val="tx1"/>
            </w14:solidFill>
          </w14:textFill>
        </w:rPr>
        <w:t>力争再创成“四好农村路”和城乡交通运输一体化全国示范县2个。</w:t>
      </w:r>
    </w:p>
    <w:p w14:paraId="141DC6FF">
      <w:pPr>
        <w:pStyle w:val="4"/>
        <w:keepNext w:val="0"/>
        <w:keepLines w:val="0"/>
        <w:widowControl/>
        <w:overflowPunct w:val="0"/>
        <w:adjustRightInd/>
        <w:snapToGrid/>
        <w:spacing w:line="570" w:lineRule="exact"/>
        <w:ind w:firstLine="643"/>
        <w:rPr>
          <w:snapToGrid w:val="0"/>
          <w:color w:val="000000" w:themeColor="text1"/>
          <w14:textFill>
            <w14:solidFill>
              <w14:schemeClr w14:val="tx1"/>
            </w14:solidFill>
          </w14:textFill>
        </w:rPr>
      </w:pPr>
      <w:bookmarkStart w:id="102" w:name="_Toc61270204"/>
      <w:r>
        <w:rPr>
          <w:rFonts w:hint="eastAsia" w:eastAsia="方正仿宋_GBK"/>
          <w:b/>
          <w:bCs/>
          <w:color w:val="000000" w:themeColor="text1"/>
          <w14:textFill>
            <w14:solidFill>
              <w14:schemeClr w14:val="tx1"/>
            </w14:solidFill>
          </w14:textFill>
        </w:rPr>
        <w:t>4.推行管理养护</w:t>
      </w:r>
      <w:bookmarkEnd w:id="102"/>
      <w:r>
        <w:rPr>
          <w:rFonts w:hint="eastAsia" w:eastAsia="方正仿宋_GBK"/>
          <w:b/>
          <w:bCs/>
          <w:color w:val="000000" w:themeColor="text1"/>
          <w14:textFill>
            <w14:solidFill>
              <w14:schemeClr w14:val="tx1"/>
            </w14:solidFill>
          </w14:textFill>
        </w:rPr>
        <w:t>新模式</w:t>
      </w:r>
    </w:p>
    <w:p w14:paraId="5B02ABFB">
      <w:pPr>
        <w:widowControl/>
        <w:overflowPunct w:val="0"/>
        <w:adjustRightInd/>
        <w:snapToGrid/>
        <w:spacing w:line="570" w:lineRule="exact"/>
        <w:ind w:firstLine="643"/>
        <w:rPr>
          <w:rFonts w:cs="Times New Roman"/>
          <w:snapToGrid w:val="0"/>
          <w:color w:val="000000" w:themeColor="text1"/>
          <w:highlight w:val="yellow"/>
          <w14:textFill>
            <w14:solidFill>
              <w14:schemeClr w14:val="tx1"/>
            </w14:solidFill>
          </w14:textFill>
        </w:rPr>
      </w:pPr>
      <w:r>
        <w:rPr>
          <w:rFonts w:hint="eastAsia" w:ascii="方正仿宋_GBK" w:hAnsi="方正仿宋_GBK" w:cs="方正仿宋_GBK"/>
          <w:b/>
          <w:bCs/>
          <w:color w:val="000000" w:themeColor="text1"/>
          <w:shd w:val="clear" w:color="auto" w:fill="FFFFFF"/>
          <w14:textFill>
            <w14:solidFill>
              <w14:schemeClr w14:val="tx1"/>
            </w14:solidFill>
          </w14:textFill>
        </w:rPr>
        <w:t>提高干线公路建养水平</w:t>
      </w:r>
      <w:r>
        <w:rPr>
          <w:rFonts w:hint="eastAsia" w:ascii="方正仿宋_GBK" w:hAnsi="方正仿宋_GBK" w:cs="方正仿宋_GBK"/>
          <w:color w:val="000000" w:themeColor="text1"/>
          <w:shd w:val="clear" w:color="auto" w:fill="FFFFFF"/>
          <w14:textFill>
            <w14:solidFill>
              <w14:schemeClr w14:val="tx1"/>
            </w14:solidFill>
          </w14:textFill>
        </w:rPr>
        <w:t>。</w:t>
      </w:r>
      <w:bookmarkStart w:id="103" w:name="_Hlk198130403"/>
      <w:r>
        <w:rPr>
          <w:rFonts w:cs="Times New Roman"/>
          <w:color w:val="000000" w:themeColor="text1"/>
          <w:shd w:val="clear" w:color="auto" w:fill="FFFFFF"/>
          <w14:textFill>
            <w14:solidFill>
              <w14:schemeClr w14:val="tx1"/>
            </w14:solidFill>
          </w14:textFill>
        </w:rPr>
        <w:t>有序推动普通公路超期服役路段、不达标路段更新改造，统筹公路改扩建工程和路面大中修工程，加大预防养护工程实施力度，精准及时实施路面集中小修工程。持续</w:t>
      </w:r>
      <w:r>
        <w:rPr>
          <w:rFonts w:hint="eastAsia" w:cs="Times New Roman"/>
          <w:color w:val="000000" w:themeColor="text1"/>
          <w:shd w:val="clear" w:color="auto" w:fill="FFFFFF"/>
          <w14:textFill>
            <w14:solidFill>
              <w14:schemeClr w14:val="tx1"/>
            </w14:solidFill>
          </w14:textFill>
        </w:rPr>
        <w:t>推进</w:t>
      </w:r>
      <w:r>
        <w:rPr>
          <w:rFonts w:cs="Times New Roman"/>
          <w:color w:val="000000" w:themeColor="text1"/>
          <w:shd w:val="clear" w:color="auto" w:fill="FFFFFF"/>
          <w14:textFill>
            <w14:solidFill>
              <w14:schemeClr w14:val="tx1"/>
            </w14:solidFill>
          </w14:textFill>
        </w:rPr>
        <w:t>品质工程打造和养护品牌建设，</w:t>
      </w:r>
      <w:r>
        <w:rPr>
          <w:rFonts w:hint="eastAsia"/>
          <w:color w:val="000000" w:themeColor="text1"/>
          <w:szCs w:val="32"/>
          <w14:textFill>
            <w14:solidFill>
              <w14:schemeClr w14:val="tx1"/>
            </w14:solidFill>
          </w14:textFill>
        </w:rPr>
        <w:t>以亭湖区为试点探索推行县域普通国省道全寿命、长周期养护模式，将公路性能和养护单位长期利益挂钩，费用支付方式由工程量计量转变为考核结果运用，激发养护单位主动性和积极性，推动有限养护资金经济社会效益最大化</w:t>
      </w:r>
      <w:r>
        <w:rPr>
          <w:rFonts w:cs="Times New Roman"/>
          <w:color w:val="000000" w:themeColor="text1"/>
          <w14:textFill>
            <w14:solidFill>
              <w14:schemeClr w14:val="tx1"/>
            </w14:solidFill>
          </w14:textFill>
        </w:rPr>
        <w:t>。</w:t>
      </w:r>
      <w:r>
        <w:rPr>
          <w:rFonts w:cs="Times New Roman"/>
          <w:color w:val="000000" w:themeColor="text1"/>
          <w:szCs w:val="32"/>
          <w14:textFill>
            <w14:solidFill>
              <w14:schemeClr w14:val="tx1"/>
            </w14:solidFill>
          </w14:textFill>
        </w:rPr>
        <w:t>升级公路养护智能化装备，推动国省</w:t>
      </w:r>
      <w:r>
        <w:rPr>
          <w:rFonts w:hint="eastAsia" w:cs="Times New Roman"/>
          <w:color w:val="000000" w:themeColor="text1"/>
          <w:szCs w:val="32"/>
          <w14:textFill>
            <w14:solidFill>
              <w14:schemeClr w14:val="tx1"/>
            </w14:solidFill>
          </w14:textFill>
        </w:rPr>
        <w:t>道</w:t>
      </w:r>
      <w:r>
        <w:rPr>
          <w:rFonts w:cs="Times New Roman"/>
          <w:color w:val="000000" w:themeColor="text1"/>
          <w:szCs w:val="32"/>
          <w14:textFill>
            <w14:solidFill>
              <w14:schemeClr w14:val="tx1"/>
            </w14:solidFill>
          </w14:textFill>
        </w:rPr>
        <w:t>重要路段及节点养护自动化智能辅助巡查全覆盖。</w:t>
      </w:r>
      <w:bookmarkEnd w:id="103"/>
      <w:r>
        <w:rPr>
          <w:rFonts w:hint="eastAsia" w:cs="Times New Roman"/>
          <w:color w:val="000000" w:themeColor="text1"/>
          <w:szCs w:val="32"/>
          <w14:textFill>
            <w14:solidFill>
              <w14:schemeClr w14:val="tx1"/>
            </w14:solidFill>
          </w14:textFill>
        </w:rPr>
        <w:t>到2030年，</w:t>
      </w:r>
      <w:r>
        <w:rPr>
          <w:rFonts w:hint="eastAsia"/>
          <w:color w:val="000000" w:themeColor="text1"/>
          <w14:textFill>
            <w14:solidFill>
              <w14:schemeClr w14:val="tx1"/>
            </w14:solidFill>
          </w14:textFill>
        </w:rPr>
        <w:t>普通国省道MQI优良路率达XX%。</w:t>
      </w:r>
    </w:p>
    <w:p w14:paraId="6A4242D7">
      <w:pPr>
        <w:widowControl/>
        <w:overflowPunct w:val="0"/>
        <w:adjustRightInd/>
        <w:snapToGrid/>
        <w:spacing w:line="570" w:lineRule="exact"/>
        <w:ind w:firstLine="643"/>
        <w:rPr>
          <w:rFonts w:cs="Times New Roman"/>
          <w:snapToGrid w:val="0"/>
          <w:color w:val="000000" w:themeColor="text1"/>
          <w14:textFill>
            <w14:solidFill>
              <w14:schemeClr w14:val="tx1"/>
            </w14:solidFill>
          </w14:textFill>
        </w:rPr>
      </w:pPr>
      <w:r>
        <w:rPr>
          <w:rFonts w:hint="eastAsia" w:cs="Times New Roman"/>
          <w:b/>
          <w:bCs/>
          <w:snapToGrid w:val="0"/>
          <w:color w:val="000000" w:themeColor="text1"/>
          <w14:textFill>
            <w14:solidFill>
              <w14:schemeClr w14:val="tx1"/>
            </w14:solidFill>
          </w14:textFill>
        </w:rPr>
        <w:t>健全</w:t>
      </w:r>
      <w:r>
        <w:rPr>
          <w:rFonts w:cs="Times New Roman"/>
          <w:b/>
          <w:bCs/>
          <w:snapToGrid w:val="0"/>
          <w:color w:val="000000" w:themeColor="text1"/>
          <w14:textFill>
            <w14:solidFill>
              <w14:schemeClr w14:val="tx1"/>
            </w14:solidFill>
          </w14:textFill>
        </w:rPr>
        <w:t>农村公路</w:t>
      </w:r>
      <w:r>
        <w:rPr>
          <w:rFonts w:hint="eastAsia" w:cs="Times New Roman"/>
          <w:b/>
          <w:bCs/>
          <w:snapToGrid w:val="0"/>
          <w:color w:val="000000" w:themeColor="text1"/>
          <w14:textFill>
            <w14:solidFill>
              <w14:schemeClr w14:val="tx1"/>
            </w14:solidFill>
          </w14:textFill>
        </w:rPr>
        <w:t>养护机制</w:t>
      </w:r>
      <w:r>
        <w:rPr>
          <w:rFonts w:cs="Times New Roman"/>
          <w:snapToGrid w:val="0"/>
          <w:color w:val="000000" w:themeColor="text1"/>
          <w14:textFill>
            <w14:solidFill>
              <w14:schemeClr w14:val="tx1"/>
            </w14:solidFill>
          </w14:textFill>
        </w:rPr>
        <w:t>。</w:t>
      </w:r>
      <w:r>
        <w:rPr>
          <w:rFonts w:cs="Times New Roman"/>
          <w:color w:val="000000" w:themeColor="text1"/>
          <w:szCs w:val="32"/>
          <w14:textFill>
            <w14:solidFill>
              <w14:schemeClr w14:val="tx1"/>
            </w14:solidFill>
          </w14:textFill>
        </w:rPr>
        <w:t>全面推行</w:t>
      </w:r>
      <w:r>
        <w:rPr>
          <w:rFonts w:hint="eastAsia" w:cs="Times New Roman"/>
          <w:color w:val="000000" w:themeColor="text1"/>
          <w:szCs w:val="32"/>
          <w14:textFill>
            <w14:solidFill>
              <w14:schemeClr w14:val="tx1"/>
            </w14:solidFill>
          </w14:textFill>
        </w:rPr>
        <w:t>农村公</w:t>
      </w:r>
      <w:r>
        <w:rPr>
          <w:rFonts w:hint="eastAsia" w:ascii="方正仿宋_GBK" w:hAnsi="方正仿宋_GBK" w:cs="方正仿宋_GBK"/>
          <w:color w:val="000000" w:themeColor="text1"/>
          <w:szCs w:val="32"/>
          <w14:textFill>
            <w14:solidFill>
              <w14:schemeClr w14:val="tx1"/>
            </w14:solidFill>
          </w14:textFill>
        </w:rPr>
        <w:t>路“路长制”</w:t>
      </w:r>
      <w:r>
        <w:rPr>
          <w:rFonts w:cs="Times New Roman"/>
          <w:color w:val="000000" w:themeColor="text1"/>
          <w:szCs w:val="32"/>
          <w14:textFill>
            <w14:solidFill>
              <w14:schemeClr w14:val="tx1"/>
            </w14:solidFill>
          </w14:textFill>
        </w:rPr>
        <w:t>，</w:t>
      </w:r>
      <w:r>
        <w:rPr>
          <w:rFonts w:hint="eastAsia" w:cs="Times New Roman"/>
          <w:color w:val="000000" w:themeColor="text1"/>
          <w:szCs w:val="32"/>
          <w14:textFill>
            <w14:solidFill>
              <w14:schemeClr w14:val="tx1"/>
            </w14:solidFill>
          </w14:textFill>
        </w:rPr>
        <w:t>完善</w:t>
      </w:r>
      <w:r>
        <w:rPr>
          <w:rFonts w:cs="Times New Roman"/>
          <w:color w:val="000000" w:themeColor="text1"/>
          <w:szCs w:val="32"/>
          <w14:textFill>
            <w14:solidFill>
              <w14:schemeClr w14:val="tx1"/>
            </w14:solidFill>
          </w14:textFill>
        </w:rPr>
        <w:t>县乡村三级路长体系，</w:t>
      </w:r>
      <w:r>
        <w:rPr>
          <w:rFonts w:hint="eastAsia" w:ascii="方正仿宋_GBK" w:hAnsi="方正仿宋_GBK" w:cs="方正仿宋_GBK"/>
          <w:snapToGrid w:val="0"/>
          <w:color w:val="000000" w:themeColor="text1"/>
          <w14:textFill>
            <w14:solidFill>
              <w14:schemeClr w14:val="tx1"/>
            </w14:solidFill>
          </w14:textFill>
        </w:rPr>
        <w:t>常态化运行“四</w:t>
      </w:r>
      <w:r>
        <w:rPr>
          <w:rFonts w:cs="Times New Roman"/>
          <w:snapToGrid w:val="0"/>
          <w:color w:val="000000" w:themeColor="text1"/>
          <w14:textFill>
            <w14:solidFill>
              <w14:schemeClr w14:val="tx1"/>
            </w14:solidFill>
          </w14:textFill>
        </w:rPr>
        <w:t>项制度</w:t>
      </w:r>
      <w:r>
        <w:rPr>
          <w:rFonts w:hint="eastAsia" w:ascii="方正仿宋_GBK" w:hAnsi="方正仿宋_GBK" w:cs="方正仿宋_GBK"/>
          <w:snapToGrid w:val="0"/>
          <w:color w:val="000000" w:themeColor="text1"/>
          <w14:textFill>
            <w14:solidFill>
              <w14:schemeClr w14:val="tx1"/>
            </w14:solidFill>
          </w14:textFill>
        </w:rPr>
        <w:t>”</w:t>
      </w:r>
      <w:r>
        <w:rPr>
          <w:rFonts w:cs="Times New Roman"/>
          <w:snapToGrid w:val="0"/>
          <w:color w:val="000000" w:themeColor="text1"/>
          <w14:textFill>
            <w14:solidFill>
              <w14:schemeClr w14:val="tx1"/>
            </w14:solidFill>
          </w14:textFill>
        </w:rPr>
        <w:t>，不断优化农村公路发展环境。</w:t>
      </w:r>
      <w:r>
        <w:rPr>
          <w:rFonts w:cs="Times New Roman"/>
          <w:color w:val="000000" w:themeColor="text1"/>
          <w14:textFill>
            <w14:solidFill>
              <w14:schemeClr w14:val="tx1"/>
            </w14:solidFill>
          </w14:textFill>
        </w:rPr>
        <w:t>持续推进农村公路路况自动化检测，积极推广轻量化自动检测装备、大数据、人工智能等技术应用，通过无损检测、数据自动分析等方式</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全面</w:t>
      </w:r>
      <w:r>
        <w:rPr>
          <w:rFonts w:hint="eastAsia" w:cs="Times New Roman"/>
          <w:color w:val="000000" w:themeColor="text1"/>
          <w14:textFill>
            <w14:solidFill>
              <w14:schemeClr w14:val="tx1"/>
            </w14:solidFill>
          </w14:textFill>
        </w:rPr>
        <w:t>客观</w:t>
      </w:r>
      <w:r>
        <w:rPr>
          <w:rFonts w:cs="Times New Roman"/>
          <w:color w:val="000000" w:themeColor="text1"/>
          <w14:textFill>
            <w14:solidFill>
              <w14:schemeClr w14:val="tx1"/>
            </w14:solidFill>
          </w14:textFill>
        </w:rPr>
        <w:t>掌握农村公路</w:t>
      </w:r>
      <w:r>
        <w:rPr>
          <w:rFonts w:hint="eastAsia" w:cs="Times New Roman"/>
          <w:color w:val="000000" w:themeColor="text1"/>
          <w14:textFill>
            <w14:solidFill>
              <w14:schemeClr w14:val="tx1"/>
            </w14:solidFill>
          </w14:textFill>
        </w:rPr>
        <w:t>病害情况</w:t>
      </w:r>
      <w:r>
        <w:rPr>
          <w:rFonts w:cs="Times New Roman"/>
          <w:color w:val="000000" w:themeColor="text1"/>
          <w14:textFill>
            <w14:solidFill>
              <w14:schemeClr w14:val="tx1"/>
            </w14:solidFill>
          </w14:textFill>
        </w:rPr>
        <w:t>，科学合理安排年度养护</w:t>
      </w:r>
      <w:r>
        <w:rPr>
          <w:rFonts w:hint="eastAsia" w:cs="Times New Roman"/>
          <w:color w:val="000000" w:themeColor="text1"/>
          <w14:textFill>
            <w14:solidFill>
              <w14:schemeClr w14:val="tx1"/>
            </w14:solidFill>
          </w14:textFill>
        </w:rPr>
        <w:t>工程</w:t>
      </w:r>
      <w:r>
        <w:rPr>
          <w:rFonts w:cs="Times New Roman"/>
          <w:color w:val="000000" w:themeColor="text1"/>
          <w14:textFill>
            <w14:solidFill>
              <w14:schemeClr w14:val="tx1"/>
            </w14:solidFill>
          </w14:textFill>
        </w:rPr>
        <w:t>项目，提升农路养护的精准决策能力。</w:t>
      </w:r>
      <w:r>
        <w:rPr>
          <w:rFonts w:hint="eastAsia" w:cs="Times New Roman"/>
          <w:color w:val="000000" w:themeColor="text1"/>
          <w14:textFill>
            <w14:solidFill>
              <w14:schemeClr w14:val="tx1"/>
            </w14:solidFill>
          </w14:textFill>
        </w:rPr>
        <w:t>到2030年，</w:t>
      </w:r>
      <w:r>
        <w:rPr>
          <w:rFonts w:cs="Times New Roman"/>
          <w:color w:val="000000" w:themeColor="text1"/>
          <w:szCs w:val="32"/>
          <w14:textFill>
            <w14:solidFill>
              <w14:schemeClr w14:val="tx1"/>
            </w14:solidFill>
          </w14:textFill>
        </w:rPr>
        <w:t>具备检测条件的农村公路路况自动化检测基本实现全覆盖</w:t>
      </w:r>
      <w:r>
        <w:rPr>
          <w:rFonts w:hint="eastAsia" w:cs="Times New Roman"/>
          <w:color w:val="000000" w:themeColor="text1"/>
          <w:szCs w:val="32"/>
          <w14:textFill>
            <w14:solidFill>
              <w14:schemeClr w14:val="tx1"/>
            </w14:solidFill>
          </w14:textFill>
        </w:rPr>
        <w:t>。</w:t>
      </w:r>
    </w:p>
    <w:p w14:paraId="0914B1B0">
      <w:pPr>
        <w:widowControl/>
        <w:overflowPunct w:val="0"/>
        <w:adjustRightInd/>
        <w:snapToGrid/>
        <w:spacing w:line="570" w:lineRule="exact"/>
        <w:ind w:firstLine="643"/>
        <w:rPr>
          <w:rFonts w:cs="Times New Roman"/>
          <w:snapToGrid w:val="0"/>
          <w:color w:val="000000" w:themeColor="text1"/>
          <w14:textFill>
            <w14:solidFill>
              <w14:schemeClr w14:val="tx1"/>
            </w14:solidFill>
          </w14:textFill>
        </w:rPr>
      </w:pPr>
      <w:r>
        <w:rPr>
          <w:rFonts w:hint="eastAsia" w:cs="Times New Roman"/>
          <w:b/>
          <w:bCs/>
          <w:color w:val="000000" w:themeColor="text1"/>
          <w:szCs w:val="32"/>
          <w14:textFill>
            <w14:solidFill>
              <w14:schemeClr w14:val="tx1"/>
            </w14:solidFill>
          </w14:textFill>
        </w:rPr>
        <w:t>提升</w:t>
      </w:r>
      <w:r>
        <w:rPr>
          <w:rFonts w:cs="Times New Roman"/>
          <w:b/>
          <w:bCs/>
          <w:color w:val="000000" w:themeColor="text1"/>
          <w:szCs w:val="32"/>
          <w14:textFill>
            <w14:solidFill>
              <w14:schemeClr w14:val="tx1"/>
            </w14:solidFill>
          </w14:textFill>
        </w:rPr>
        <w:t>航道船闸</w:t>
      </w:r>
      <w:r>
        <w:rPr>
          <w:rFonts w:hint="eastAsia" w:cs="Times New Roman"/>
          <w:b/>
          <w:bCs/>
          <w:color w:val="000000" w:themeColor="text1"/>
          <w:szCs w:val="32"/>
          <w14:textFill>
            <w14:solidFill>
              <w14:schemeClr w14:val="tx1"/>
            </w14:solidFill>
          </w14:textFill>
        </w:rPr>
        <w:t>管养质效</w:t>
      </w:r>
      <w:r>
        <w:rPr>
          <w:rFonts w:cs="Times New Roman"/>
          <w:color w:val="000000" w:themeColor="text1"/>
          <w:szCs w:val="32"/>
          <w14:textFill>
            <w14:solidFill>
              <w14:schemeClr w14:val="tx1"/>
            </w14:solidFill>
          </w14:textFill>
        </w:rPr>
        <w:t>。加强航道水下地形扫测、固定断面测量、水文观测、遥测巡检、扫床清障和疏浚清淤，有效保障航道维护尺度和安全畅通。建立并完善航闸设备设施、运行管理、巡检养护等数据</w:t>
      </w:r>
      <w:r>
        <w:rPr>
          <w:rFonts w:hint="eastAsia" w:cs="Times New Roman"/>
          <w:color w:val="000000" w:themeColor="text1"/>
          <w:szCs w:val="32"/>
          <w14:textFill>
            <w14:solidFill>
              <w14:schemeClr w14:val="tx1"/>
            </w14:solidFill>
          </w14:textFill>
        </w:rPr>
        <w:t>库，</w:t>
      </w:r>
      <w:r>
        <w:rPr>
          <w:rFonts w:cs="Times New Roman"/>
          <w:color w:val="000000" w:themeColor="text1"/>
          <w:szCs w:val="32"/>
          <w14:textFill>
            <w14:solidFill>
              <w14:schemeClr w14:val="tx1"/>
            </w14:solidFill>
          </w14:textFill>
        </w:rPr>
        <w:t>完善航闸养护管理平台功能模块，推动养护科学决策体系对接航闸养护管理平台，加快养护信息化建设。</w:t>
      </w:r>
      <w:r>
        <w:rPr>
          <w:rFonts w:cs="Times New Roman"/>
          <w:color w:val="000000" w:themeColor="text1"/>
          <w:shd w:val="clear" w:color="auto" w:fill="FFFFFF"/>
          <w14:textFill>
            <w14:solidFill>
              <w14:schemeClr w14:val="tx1"/>
            </w14:solidFill>
          </w14:textFill>
        </w:rPr>
        <w:t>持续</w:t>
      </w:r>
      <w:r>
        <w:rPr>
          <w:rFonts w:hint="eastAsia" w:cs="Times New Roman"/>
          <w:color w:val="000000" w:themeColor="text1"/>
          <w:shd w:val="clear" w:color="auto" w:fill="FFFFFF"/>
          <w14:textFill>
            <w14:solidFill>
              <w14:schemeClr w14:val="tx1"/>
            </w14:solidFill>
          </w14:textFill>
        </w:rPr>
        <w:t>推进</w:t>
      </w:r>
      <w:r>
        <w:rPr>
          <w:rFonts w:cs="Times New Roman"/>
          <w:color w:val="000000" w:themeColor="text1"/>
          <w:shd w:val="clear" w:color="auto" w:fill="FFFFFF"/>
          <w14:textFill>
            <w14:solidFill>
              <w14:schemeClr w14:val="tx1"/>
            </w14:solidFill>
          </w14:textFill>
        </w:rPr>
        <w:t>滨海港区疏港航道护岸</w:t>
      </w:r>
      <w:r>
        <w:rPr>
          <w:rFonts w:hint="eastAsia" w:cs="Times New Roman"/>
          <w:color w:val="000000" w:themeColor="text1"/>
          <w:shd w:val="clear" w:color="auto" w:fill="FFFFFF"/>
          <w14:textFill>
            <w14:solidFill>
              <w14:schemeClr w14:val="tx1"/>
            </w14:solidFill>
          </w14:textFill>
        </w:rPr>
        <w:t>、</w:t>
      </w:r>
      <w:r>
        <w:rPr>
          <w:rFonts w:cs="Times New Roman"/>
          <w:color w:val="000000" w:themeColor="text1"/>
          <w:shd w:val="clear" w:color="auto" w:fill="FFFFFF"/>
          <w14:textFill>
            <w14:solidFill>
              <w14:schemeClr w14:val="tx1"/>
            </w14:solidFill>
          </w14:textFill>
        </w:rPr>
        <w:t>黄沙港</w:t>
      </w:r>
      <w:r>
        <w:rPr>
          <w:rFonts w:hint="eastAsia" w:cs="Times New Roman"/>
          <w:color w:val="000000" w:themeColor="text1"/>
          <w:shd w:val="clear" w:color="auto" w:fill="FFFFFF"/>
          <w14:textFill>
            <w14:solidFill>
              <w14:schemeClr w14:val="tx1"/>
            </w14:solidFill>
          </w14:textFill>
        </w:rPr>
        <w:t>和</w:t>
      </w:r>
      <w:r>
        <w:rPr>
          <w:rFonts w:cs="Times New Roman"/>
          <w:color w:val="000000" w:themeColor="text1"/>
          <w:shd w:val="clear" w:color="auto" w:fill="FFFFFF"/>
          <w14:textFill>
            <w14:solidFill>
              <w14:schemeClr w14:val="tx1"/>
            </w14:solidFill>
          </w14:textFill>
        </w:rPr>
        <w:t>刘大线航道疏浚</w:t>
      </w:r>
      <w:r>
        <w:rPr>
          <w:rFonts w:hint="eastAsia" w:cs="Times New Roman"/>
          <w:color w:val="000000" w:themeColor="text1"/>
          <w:shd w:val="clear" w:color="auto" w:fill="FFFFFF"/>
          <w14:textFill>
            <w14:solidFill>
              <w14:schemeClr w14:val="tx1"/>
            </w14:solidFill>
          </w14:textFill>
        </w:rPr>
        <w:t>等</w:t>
      </w:r>
      <w:r>
        <w:rPr>
          <w:rFonts w:cs="Times New Roman"/>
          <w:color w:val="000000" w:themeColor="text1"/>
          <w:shd w:val="clear" w:color="auto" w:fill="FFFFFF"/>
          <w14:textFill>
            <w14:solidFill>
              <w14:schemeClr w14:val="tx1"/>
            </w14:solidFill>
          </w14:textFill>
        </w:rPr>
        <w:t>工程</w:t>
      </w:r>
      <w:r>
        <w:rPr>
          <w:rFonts w:hint="eastAsia" w:cs="Times New Roman"/>
          <w:color w:val="000000" w:themeColor="text1"/>
          <w:shd w:val="clear" w:color="auto" w:fill="FFFFFF"/>
          <w14:textFill>
            <w14:solidFill>
              <w14:schemeClr w14:val="tx1"/>
            </w14:solidFill>
          </w14:textFill>
        </w:rPr>
        <w:t>。</w:t>
      </w:r>
      <w:r>
        <w:rPr>
          <w:rFonts w:cs="Times New Roman"/>
          <w:color w:val="000000" w:themeColor="text1"/>
          <w:shd w:val="clear" w:color="auto" w:fill="FFFFFF"/>
          <w14:textFill>
            <w14:solidFill>
              <w14:schemeClr w14:val="tx1"/>
            </w14:solidFill>
          </w14:textFill>
        </w:rPr>
        <w:t>到2030年，完成干线航道清淤疏浚</w:t>
      </w:r>
      <w:r>
        <w:rPr>
          <w:rFonts w:hint="eastAsia" w:cs="Times New Roman"/>
          <w:color w:val="000000" w:themeColor="text1"/>
          <w:shd w:val="clear" w:color="auto" w:fill="FFFFFF"/>
          <w14:textFill>
            <w14:solidFill>
              <w14:schemeClr w14:val="tx1"/>
            </w14:solidFill>
          </w14:textFill>
        </w:rPr>
        <w:t>XX</w:t>
      </w:r>
      <w:r>
        <w:rPr>
          <w:rFonts w:cs="Times New Roman"/>
          <w:color w:val="000000" w:themeColor="text1"/>
          <w:shd w:val="clear" w:color="auto" w:fill="FFFFFF"/>
          <w14:textFill>
            <w14:solidFill>
              <w14:schemeClr w14:val="tx1"/>
            </w14:solidFill>
          </w14:textFill>
        </w:rPr>
        <w:t>万方</w:t>
      </w:r>
      <w:r>
        <w:rPr>
          <w:rFonts w:hint="eastAsia" w:cs="Times New Roman"/>
          <w:snapToGrid w:val="0"/>
          <w:color w:val="000000" w:themeColor="text1"/>
          <w14:textFill>
            <w14:solidFill>
              <w14:schemeClr w14:val="tx1"/>
            </w14:solidFill>
          </w14:textFill>
        </w:rPr>
        <w:t>，</w:t>
      </w:r>
      <w:r>
        <w:rPr>
          <w:rFonts w:hint="eastAsia"/>
          <w:color w:val="000000" w:themeColor="text1"/>
          <w14:textFill>
            <w14:solidFill>
              <w14:schemeClr w14:val="tx1"/>
            </w14:solidFill>
          </w14:textFill>
        </w:rPr>
        <w:t>船舶平均待闸时长下降15%以上，通航保证率维持在98%以上。</w:t>
      </w:r>
    </w:p>
    <w:bookmarkEnd w:id="64"/>
    <w:bookmarkEnd w:id="65"/>
    <w:bookmarkEnd w:id="66"/>
    <w:p w14:paraId="6152F38F">
      <w:pPr>
        <w:pStyle w:val="3"/>
        <w:widowControl/>
        <w:overflowPunct w:val="0"/>
        <w:adjustRightInd/>
        <w:snapToGrid/>
        <w:spacing w:line="570" w:lineRule="exact"/>
        <w:ind w:firstLine="643"/>
        <w:rPr>
          <w:rFonts w:ascii="方正楷体_GBK" w:hAnsi="方正楷体_GBK" w:eastAsia="方正楷体_GBK" w:cs="方正楷体_GBK"/>
          <w:b w:val="0"/>
          <w:bCs/>
          <w:color w:val="000000" w:themeColor="text1"/>
          <w14:textFill>
            <w14:solidFill>
              <w14:schemeClr w14:val="tx1"/>
            </w14:solidFill>
          </w14:textFill>
        </w:rPr>
      </w:pPr>
      <w:bookmarkStart w:id="104" w:name="_Toc61270210"/>
      <w:bookmarkStart w:id="105" w:name="_Toc216110503"/>
      <w:bookmarkStart w:id="106" w:name="_Toc207205099"/>
      <w:r>
        <w:rPr>
          <w:rFonts w:hint="eastAsia" w:ascii="方正楷体_GBK" w:hAnsi="方正楷体_GBK" w:eastAsia="方正楷体_GBK" w:cs="方正楷体_GBK"/>
          <w:color w:val="000000" w:themeColor="text1"/>
          <w14:textFill>
            <w14:solidFill>
              <w14:schemeClr w14:val="tx1"/>
            </w14:solidFill>
          </w14:textFill>
        </w:rPr>
        <w:t>（三）</w:t>
      </w:r>
      <w:bookmarkEnd w:id="67"/>
      <w:bookmarkEnd w:id="104"/>
      <w:r>
        <w:rPr>
          <w:rFonts w:hint="eastAsia" w:ascii="方正楷体_GBK" w:hAnsi="方正楷体_GBK" w:eastAsia="方正楷体_GBK" w:cs="方正楷体_GBK"/>
          <w:color w:val="000000" w:themeColor="text1"/>
          <w14:textFill>
            <w14:solidFill>
              <w14:schemeClr w14:val="tx1"/>
            </w14:solidFill>
          </w14:textFill>
        </w:rPr>
        <w:t>力推物流降本增效</w:t>
      </w:r>
      <w:bookmarkEnd w:id="105"/>
      <w:bookmarkEnd w:id="106"/>
    </w:p>
    <w:p w14:paraId="12F15783">
      <w:pPr>
        <w:pStyle w:val="4"/>
        <w:keepNext w:val="0"/>
        <w:keepLines w:val="0"/>
        <w:widowControl/>
        <w:overflowPunct w:val="0"/>
        <w:adjustRightInd/>
        <w:snapToGrid/>
        <w:spacing w:line="570" w:lineRule="exact"/>
        <w:ind w:firstLine="640"/>
        <w:rPr>
          <w:color w:val="000000" w:themeColor="text1"/>
          <w:lang w:bidi="en-US"/>
          <w14:textFill>
            <w14:solidFill>
              <w14:schemeClr w14:val="tx1"/>
            </w14:solidFill>
          </w14:textFill>
        </w:rPr>
      </w:pPr>
      <w:r>
        <w:rPr>
          <w:rFonts w:hint="eastAsia" w:eastAsia="方正仿宋_GBK"/>
          <w:color w:val="000000" w:themeColor="text1"/>
          <w14:textFill>
            <w14:solidFill>
              <w14:schemeClr w14:val="tx1"/>
            </w14:solidFill>
          </w14:textFill>
        </w:rPr>
        <w:t>紧扣市“5+2”战略性新兴产业和23条重点产业链，适应先进制造业高端化、融合化发展趋势，推动交通物流结构优化、效能提升。</w:t>
      </w:r>
    </w:p>
    <w:p w14:paraId="720D33C6">
      <w:pPr>
        <w:pStyle w:val="4"/>
        <w:keepNext w:val="0"/>
        <w:keepLines w:val="0"/>
        <w:widowControl/>
        <w:overflowPunct w:val="0"/>
        <w:adjustRightInd/>
        <w:snapToGrid/>
        <w:spacing w:line="570" w:lineRule="exact"/>
        <w:ind w:firstLine="643"/>
        <w:rPr>
          <w:color w:val="000000" w:themeColor="text1"/>
          <w:lang w:bidi="en-US"/>
          <w14:textFill>
            <w14:solidFill>
              <w14:schemeClr w14:val="tx1"/>
            </w14:solidFill>
          </w14:textFill>
        </w:rPr>
      </w:pPr>
      <w:r>
        <w:rPr>
          <w:rFonts w:eastAsia="方正仿宋_GBK"/>
          <w:b/>
          <w:bCs/>
          <w:color w:val="000000" w:themeColor="text1"/>
          <w:lang w:bidi="en-US"/>
          <w14:textFill>
            <w14:solidFill>
              <w14:schemeClr w14:val="tx1"/>
            </w14:solidFill>
          </w14:textFill>
        </w:rPr>
        <w:t>1.</w:t>
      </w:r>
      <w:r>
        <w:rPr>
          <w:rFonts w:hint="eastAsia" w:eastAsia="方正仿宋_GBK"/>
          <w:b/>
          <w:bCs/>
          <w:color w:val="000000" w:themeColor="text1"/>
          <w:lang w:bidi="en-US"/>
          <w14:textFill>
            <w14:solidFill>
              <w14:schemeClr w14:val="tx1"/>
            </w14:solidFill>
          </w14:textFill>
        </w:rPr>
        <w:t>持续深化</w:t>
      </w:r>
      <w:r>
        <w:rPr>
          <w:rFonts w:eastAsia="方正仿宋_GBK"/>
          <w:b/>
          <w:bCs/>
          <w:color w:val="000000" w:themeColor="text1"/>
          <w:lang w:bidi="en-US"/>
          <w14:textFill>
            <w14:solidFill>
              <w14:schemeClr w14:val="tx1"/>
            </w14:solidFill>
          </w14:textFill>
        </w:rPr>
        <w:t>运输结构调整</w:t>
      </w:r>
    </w:p>
    <w:p w14:paraId="0B262A1E">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扩大铁水运输占比</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形成公路与铁路、水路合理的比价关系，</w:t>
      </w:r>
      <w:r>
        <w:rPr>
          <w:rFonts w:cs="Times New Roman"/>
          <w:color w:val="000000" w:themeColor="text1"/>
          <w:szCs w:val="24"/>
          <w14:textFill>
            <w14:solidFill>
              <w14:schemeClr w14:val="tx1"/>
            </w14:solidFill>
          </w14:textFill>
        </w:rPr>
        <w:t>鼓励大型工矿企业和物流园区利用</w:t>
      </w:r>
      <w:r>
        <w:rPr>
          <w:rFonts w:hint="eastAsia" w:cs="Times New Roman"/>
          <w:color w:val="000000" w:themeColor="text1"/>
          <w:szCs w:val="24"/>
          <w14:textFill>
            <w14:solidFill>
              <w14:schemeClr w14:val="tx1"/>
            </w14:solidFill>
          </w14:textFill>
        </w:rPr>
        <w:t>内河</w:t>
      </w:r>
      <w:r>
        <w:rPr>
          <w:rFonts w:cs="Times New Roman"/>
          <w:color w:val="000000" w:themeColor="text1"/>
          <w:szCs w:val="24"/>
          <w14:textFill>
            <w14:solidFill>
              <w14:schemeClr w14:val="tx1"/>
            </w14:solidFill>
          </w14:textFill>
        </w:rPr>
        <w:t>航道、铁路专用线能力，</w:t>
      </w:r>
      <w:r>
        <w:rPr>
          <w:rFonts w:cs="Times New Roman"/>
          <w:color w:val="000000" w:themeColor="text1"/>
          <w14:textFill>
            <w14:solidFill>
              <w14:schemeClr w14:val="tx1"/>
            </w14:solidFill>
          </w14:textFill>
        </w:rPr>
        <w:t>推动中长距离货物运输由公路</w:t>
      </w:r>
      <w:r>
        <w:rPr>
          <w:rFonts w:hint="eastAsia" w:cs="Times New Roman"/>
          <w:color w:val="000000" w:themeColor="text1"/>
          <w14:textFill>
            <w14:solidFill>
              <w14:schemeClr w14:val="tx1"/>
            </w14:solidFill>
          </w14:textFill>
        </w:rPr>
        <w:t>逐步</w:t>
      </w:r>
      <w:r>
        <w:rPr>
          <w:rFonts w:cs="Times New Roman"/>
          <w:color w:val="000000" w:themeColor="text1"/>
          <w14:textFill>
            <w14:solidFill>
              <w14:schemeClr w14:val="tx1"/>
            </w14:solidFill>
          </w14:textFill>
        </w:rPr>
        <w:t>转移至铁路、水路等运输方式。支持集装箱标准化运输，推动大宗物资运</w:t>
      </w:r>
      <w:r>
        <w:rPr>
          <w:rFonts w:hint="eastAsia" w:ascii="方正仿宋_GBK" w:hAnsi="方正仿宋_GBK" w:cs="方正仿宋_GBK"/>
          <w:color w:val="000000" w:themeColor="text1"/>
          <w14:textFill>
            <w14:solidFill>
              <w14:schemeClr w14:val="tx1"/>
            </w14:solidFill>
          </w14:textFill>
        </w:rPr>
        <w:t>输“散改集”</w:t>
      </w:r>
      <w:r>
        <w:rPr>
          <w:rFonts w:cs="Times New Roman"/>
          <w:color w:val="000000" w:themeColor="text1"/>
          <w14:textFill>
            <w14:solidFill>
              <w14:schemeClr w14:val="tx1"/>
            </w14:solidFill>
          </w14:textFill>
        </w:rPr>
        <w:t>。到2030年，盐城港大宗物资利用绿色集疏运方式比例达90%。</w:t>
      </w:r>
    </w:p>
    <w:p w14:paraId="342006DB">
      <w:pPr>
        <w:widowControl/>
        <w:overflowPunct w:val="0"/>
        <w:adjustRightInd/>
        <w:snapToGrid/>
        <w:spacing w:line="570" w:lineRule="exact"/>
        <w:ind w:firstLine="643"/>
        <w:rPr>
          <w:rFonts w:cs="Times New Roman"/>
          <w:color w:val="000000" w:themeColor="text1"/>
          <w:szCs w:val="24"/>
          <w14:textFill>
            <w14:solidFill>
              <w14:schemeClr w14:val="tx1"/>
            </w14:solidFill>
          </w14:textFill>
        </w:rPr>
      </w:pPr>
      <w:bookmarkStart w:id="107" w:name="_Hlk198130490"/>
      <w:r>
        <w:rPr>
          <w:rFonts w:hint="eastAsia" w:cs="Times New Roman"/>
          <w:b/>
          <w:bCs/>
          <w:color w:val="000000" w:themeColor="text1"/>
          <w14:textFill>
            <w14:solidFill>
              <w14:schemeClr w14:val="tx1"/>
            </w14:solidFill>
          </w14:textFill>
        </w:rPr>
        <w:t>拓展</w:t>
      </w:r>
      <w:r>
        <w:rPr>
          <w:rFonts w:cs="Times New Roman"/>
          <w:b/>
          <w:bCs/>
          <w:color w:val="000000" w:themeColor="text1"/>
          <w14:textFill>
            <w14:solidFill>
              <w14:schemeClr w14:val="tx1"/>
            </w14:solidFill>
          </w14:textFill>
        </w:rPr>
        <w:t>集装箱航线</w:t>
      </w:r>
      <w:r>
        <w:rPr>
          <w:rFonts w:cs="Times New Roman"/>
          <w:color w:val="000000" w:themeColor="text1"/>
          <w14:textFill>
            <w14:solidFill>
              <w14:schemeClr w14:val="tx1"/>
            </w14:solidFill>
          </w14:textFill>
        </w:rPr>
        <w:t>。</w:t>
      </w:r>
      <w:bookmarkStart w:id="108" w:name="_Hlk212799003"/>
      <w:r>
        <w:rPr>
          <w:rFonts w:cs="Times New Roman"/>
          <w:color w:val="000000" w:themeColor="text1"/>
          <w14:textFill>
            <w14:solidFill>
              <w14:schemeClr w14:val="tx1"/>
            </w14:solidFill>
          </w14:textFill>
        </w:rPr>
        <w:t>深化与上港集团</w:t>
      </w:r>
      <w:r>
        <w:rPr>
          <w:rFonts w:hint="eastAsia" w:cs="Times New Roman"/>
          <w:color w:val="000000" w:themeColor="text1"/>
          <w14:textFill>
            <w14:solidFill>
              <w14:schemeClr w14:val="tx1"/>
            </w14:solidFill>
          </w14:textFill>
        </w:rPr>
        <w:t>战略</w:t>
      </w:r>
      <w:r>
        <w:rPr>
          <w:rFonts w:cs="Times New Roman"/>
          <w:color w:val="000000" w:themeColor="text1"/>
          <w14:textFill>
            <w14:solidFill>
              <w14:schemeClr w14:val="tx1"/>
            </w14:solidFill>
          </w14:textFill>
        </w:rPr>
        <w:t>合作，</w:t>
      </w:r>
      <w:r>
        <w:rPr>
          <w:rFonts w:hint="eastAsia" w:cs="Times New Roman"/>
          <w:color w:val="000000" w:themeColor="text1"/>
          <w14:textFill>
            <w14:solidFill>
              <w14:schemeClr w14:val="tx1"/>
            </w14:solidFill>
          </w14:textFill>
        </w:rPr>
        <w:t>实行</w:t>
      </w:r>
      <w:r>
        <w:rPr>
          <w:rFonts w:hint="eastAsia" w:ascii="方正仿宋_GBK" w:hAnsi="方正仿宋_GBK" w:cs="方正仿宋_GBK"/>
          <w:color w:val="000000" w:themeColor="text1"/>
          <w14:textFill>
            <w14:solidFill>
              <w14:schemeClr w14:val="tx1"/>
            </w14:solidFill>
          </w14:textFill>
        </w:rPr>
        <w:t>“沪盐通”通</w:t>
      </w:r>
      <w:r>
        <w:rPr>
          <w:rFonts w:cs="Times New Roman"/>
          <w:color w:val="000000" w:themeColor="text1"/>
          <w14:textFill>
            <w14:solidFill>
              <w14:schemeClr w14:val="tx1"/>
            </w14:solidFill>
          </w14:textFill>
        </w:rPr>
        <w:t>关新模式，开辟盐城</w:t>
      </w:r>
      <w:r>
        <w:rPr>
          <w:rFonts w:hint="eastAsia" w:ascii="方正仿宋_GBK" w:hAnsi="方正仿宋_GBK" w:cs="方正仿宋_GBK"/>
          <w:color w:val="000000" w:themeColor="text1"/>
          <w14:textFill>
            <w14:solidFill>
              <w14:schemeClr w14:val="tx1"/>
            </w14:solidFill>
          </w14:textFill>
        </w:rPr>
        <w:t>港—上海港—“一带一路”沿</w:t>
      </w:r>
      <w:r>
        <w:rPr>
          <w:rFonts w:cs="Times New Roman"/>
          <w:color w:val="000000" w:themeColor="text1"/>
          <w14:textFill>
            <w14:solidFill>
              <w14:schemeClr w14:val="tx1"/>
            </w14:solidFill>
          </w14:textFill>
        </w:rPr>
        <w:t>线</w:t>
      </w:r>
      <w:r>
        <w:rPr>
          <w:rFonts w:hint="eastAsia" w:cs="Times New Roman"/>
          <w:color w:val="000000" w:themeColor="text1"/>
          <w14:textFill>
            <w14:solidFill>
              <w14:schemeClr w14:val="tx1"/>
            </w14:solidFill>
          </w14:textFill>
        </w:rPr>
        <w:t>国家和地区</w:t>
      </w:r>
      <w:r>
        <w:rPr>
          <w:rFonts w:cs="Times New Roman"/>
          <w:color w:val="000000" w:themeColor="text1"/>
          <w14:textFill>
            <w14:solidFill>
              <w14:schemeClr w14:val="tx1"/>
            </w14:solidFill>
          </w14:textFill>
        </w:rPr>
        <w:t>港口的集装箱航线</w:t>
      </w:r>
      <w:bookmarkEnd w:id="108"/>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重点</w:t>
      </w:r>
      <w:r>
        <w:rPr>
          <w:rFonts w:hint="eastAsia" w:cs="Times New Roman"/>
          <w:color w:val="000000" w:themeColor="text1"/>
          <w14:textFill>
            <w14:solidFill>
              <w14:schemeClr w14:val="tx1"/>
            </w14:solidFill>
          </w14:textFill>
        </w:rPr>
        <w:t>开拓</w:t>
      </w:r>
      <w:r>
        <w:rPr>
          <w:rFonts w:cs="Times New Roman"/>
          <w:color w:val="000000" w:themeColor="text1"/>
          <w14:textFill>
            <w14:solidFill>
              <w14:schemeClr w14:val="tx1"/>
            </w14:solidFill>
          </w14:textFill>
        </w:rPr>
        <w:t>RCEP成员国主要港口直达集装箱航线，</w:t>
      </w:r>
      <w:r>
        <w:rPr>
          <w:rFonts w:hint="eastAsia" w:cs="Times New Roman"/>
          <w:color w:val="000000" w:themeColor="text1"/>
          <w14:textFill>
            <w14:solidFill>
              <w14:schemeClr w14:val="tx1"/>
            </w14:solidFill>
          </w14:textFill>
        </w:rPr>
        <w:t>构建</w:t>
      </w:r>
      <w:r>
        <w:rPr>
          <w:rFonts w:cs="Times New Roman"/>
          <w:color w:val="000000" w:themeColor="text1"/>
          <w14:textFill>
            <w14:solidFill>
              <w14:schemeClr w14:val="tx1"/>
            </w14:solidFill>
          </w14:textFill>
        </w:rPr>
        <w:t>覆盖东亚的密集近洋航线网络</w:t>
      </w:r>
      <w:r>
        <w:rPr>
          <w:rFonts w:hint="eastAsia" w:cs="Times New Roman"/>
          <w:color w:val="000000" w:themeColor="text1"/>
          <w14:textFill>
            <w14:solidFill>
              <w14:schemeClr w14:val="tx1"/>
            </w14:solidFill>
          </w14:textFill>
        </w:rPr>
        <w:t>；</w:t>
      </w:r>
      <w:r>
        <w:rPr>
          <w:rFonts w:cs="Times New Roman"/>
          <w:color w:val="000000" w:themeColor="text1"/>
          <w:szCs w:val="32"/>
          <w14:textFill>
            <w14:solidFill>
              <w14:schemeClr w14:val="tx1"/>
            </w14:solidFill>
          </w14:textFill>
        </w:rPr>
        <w:t>优化沿海内支线</w:t>
      </w:r>
      <w:r>
        <w:rPr>
          <w:rFonts w:hint="eastAsia" w:cs="Times New Roman"/>
          <w:color w:val="000000" w:themeColor="text1"/>
          <w:szCs w:val="32"/>
          <w14:textFill>
            <w14:solidFill>
              <w14:schemeClr w14:val="tx1"/>
            </w14:solidFill>
          </w14:textFill>
        </w:rPr>
        <w:t>体系</w:t>
      </w:r>
      <w:r>
        <w:rPr>
          <w:rFonts w:cs="Times New Roman"/>
          <w:color w:val="000000" w:themeColor="text1"/>
          <w:szCs w:val="32"/>
          <w14:textFill>
            <w14:solidFill>
              <w14:schemeClr w14:val="tx1"/>
            </w14:solidFill>
          </w14:textFill>
        </w:rPr>
        <w:t>，</w:t>
      </w:r>
      <w:r>
        <w:rPr>
          <w:rFonts w:hint="eastAsia" w:cs="Times New Roman"/>
          <w:color w:val="000000" w:themeColor="text1"/>
          <w:szCs w:val="32"/>
          <w14:textFill>
            <w14:solidFill>
              <w14:schemeClr w14:val="tx1"/>
            </w14:solidFill>
          </w14:textFill>
        </w:rPr>
        <w:t>进一步加密“沪盐专线”，加强与</w:t>
      </w:r>
      <w:r>
        <w:rPr>
          <w:rFonts w:cs="Times New Roman"/>
          <w:color w:val="000000" w:themeColor="text1"/>
          <w:szCs w:val="32"/>
          <w14:textFill>
            <w14:solidFill>
              <w14:schemeClr w14:val="tx1"/>
            </w14:solidFill>
          </w14:textFill>
        </w:rPr>
        <w:t>营口、青岛、日照、连云港、厦门、泉州、南沙、钦州、太仓等港口</w:t>
      </w:r>
      <w:r>
        <w:rPr>
          <w:rFonts w:hint="eastAsia" w:cs="Times New Roman"/>
          <w:color w:val="000000" w:themeColor="text1"/>
          <w:szCs w:val="32"/>
          <w14:textFill>
            <w14:solidFill>
              <w14:schemeClr w14:val="tx1"/>
            </w14:solidFill>
          </w14:textFill>
        </w:rPr>
        <w:t>协同发展</w:t>
      </w:r>
      <w:r>
        <w:rPr>
          <w:rFonts w:cs="Times New Roman"/>
          <w:color w:val="000000" w:themeColor="text1"/>
          <w:szCs w:val="32"/>
          <w14:textFill>
            <w14:solidFill>
              <w14:schemeClr w14:val="tx1"/>
            </w14:solidFill>
          </w14:textFill>
        </w:rPr>
        <w:t>。</w:t>
      </w:r>
      <w:r>
        <w:rPr>
          <w:rFonts w:cs="Times New Roman"/>
          <w:color w:val="000000" w:themeColor="text1"/>
          <w14:textFill>
            <w14:solidFill>
              <w14:schemeClr w14:val="tx1"/>
            </w14:solidFill>
          </w14:textFill>
        </w:rPr>
        <w:t>积极推动淮河港口联盟建设，建立港际企业联盟，共同开辟航线、拓展货源</w:t>
      </w:r>
      <w:bookmarkEnd w:id="107"/>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稳定运营至淮安</w:t>
      </w:r>
      <w:r>
        <w:rPr>
          <w:rFonts w:hint="eastAsia" w:cs="Times New Roman"/>
          <w:color w:val="000000" w:themeColor="text1"/>
          <w14:textFill>
            <w14:solidFill>
              <w14:schemeClr w14:val="tx1"/>
            </w14:solidFill>
          </w14:textFill>
        </w:rPr>
        <w:t>港</w:t>
      </w:r>
      <w:r>
        <w:rPr>
          <w:rFonts w:cs="Times New Roman"/>
          <w:color w:val="000000" w:themeColor="text1"/>
          <w14:textFill>
            <w14:solidFill>
              <w14:schemeClr w14:val="tx1"/>
            </w14:solidFill>
          </w14:textFill>
        </w:rPr>
        <w:t>、徐州</w:t>
      </w:r>
      <w:r>
        <w:rPr>
          <w:rFonts w:hint="eastAsia" w:cs="Times New Roman"/>
          <w:color w:val="000000" w:themeColor="text1"/>
          <w14:textFill>
            <w14:solidFill>
              <w14:schemeClr w14:val="tx1"/>
            </w14:solidFill>
          </w14:textFill>
        </w:rPr>
        <w:t>港</w:t>
      </w:r>
      <w:r>
        <w:rPr>
          <w:rFonts w:cs="Times New Roman"/>
          <w:color w:val="000000" w:themeColor="text1"/>
          <w14:textFill>
            <w14:solidFill>
              <w14:schemeClr w14:val="tx1"/>
            </w14:solidFill>
          </w14:textFill>
        </w:rPr>
        <w:t>、蚌埠</w:t>
      </w:r>
      <w:r>
        <w:rPr>
          <w:rFonts w:hint="eastAsia" w:cs="Times New Roman"/>
          <w:color w:val="000000" w:themeColor="text1"/>
          <w14:textFill>
            <w14:solidFill>
              <w14:schemeClr w14:val="tx1"/>
            </w14:solidFill>
          </w14:textFill>
        </w:rPr>
        <w:t>港</w:t>
      </w:r>
      <w:r>
        <w:rPr>
          <w:rFonts w:cs="Times New Roman"/>
          <w:color w:val="000000" w:themeColor="text1"/>
          <w14:textFill>
            <w14:solidFill>
              <w14:schemeClr w14:val="tx1"/>
            </w14:solidFill>
          </w14:textFill>
        </w:rPr>
        <w:t>等</w:t>
      </w:r>
      <w:r>
        <w:rPr>
          <w:rFonts w:hint="eastAsia" w:cs="Times New Roman"/>
          <w:color w:val="000000" w:themeColor="text1"/>
          <w14:textFill>
            <w14:solidFill>
              <w14:schemeClr w14:val="tx1"/>
            </w14:solidFill>
          </w14:textFill>
        </w:rPr>
        <w:t>内河航线，扩展</w:t>
      </w:r>
      <w:r>
        <w:rPr>
          <w:rFonts w:cs="Times New Roman"/>
          <w:color w:val="000000" w:themeColor="text1"/>
          <w14:textFill>
            <w14:solidFill>
              <w14:schemeClr w14:val="tx1"/>
            </w14:solidFill>
          </w14:textFill>
        </w:rPr>
        <w:t>淮河、京杭运河</w:t>
      </w:r>
      <w:r>
        <w:rPr>
          <w:rFonts w:hint="eastAsia" w:cs="Times New Roman"/>
          <w:color w:val="000000" w:themeColor="text1"/>
          <w14:textFill>
            <w14:solidFill>
              <w14:schemeClr w14:val="tx1"/>
            </w14:solidFill>
          </w14:textFill>
        </w:rPr>
        <w:t>流域集装箱运输网络</w:t>
      </w:r>
      <w:r>
        <w:rPr>
          <w:rFonts w:cs="Times New Roman"/>
          <w:color w:val="000000" w:themeColor="text1"/>
          <w14:textFill>
            <w14:solidFill>
              <w14:schemeClr w14:val="tx1"/>
            </w14:solidFill>
          </w14:textFill>
        </w:rPr>
        <w:t>，打造全省示范的特色内河集装箱港。到2030年，</w:t>
      </w:r>
      <w:r>
        <w:rPr>
          <w:rFonts w:hint="eastAsia" w:cs="Times New Roman"/>
          <w:color w:val="000000" w:themeColor="text1"/>
          <w14:textFill>
            <w14:solidFill>
              <w14:schemeClr w14:val="tx1"/>
            </w14:solidFill>
          </w14:textFill>
        </w:rPr>
        <w:t>累计开通</w:t>
      </w:r>
      <w:r>
        <w:rPr>
          <w:rFonts w:cs="Times New Roman"/>
          <w:color w:val="000000" w:themeColor="text1"/>
          <w14:textFill>
            <w14:solidFill>
              <w14:schemeClr w14:val="tx1"/>
            </w14:solidFill>
          </w14:textFill>
        </w:rPr>
        <w:t>国内</w:t>
      </w:r>
      <w:r>
        <w:rPr>
          <w:rFonts w:hint="eastAsia" w:cs="Times New Roman"/>
          <w:color w:val="000000" w:themeColor="text1"/>
          <w14:textFill>
            <w14:solidFill>
              <w14:schemeClr w14:val="tx1"/>
            </w14:solidFill>
          </w14:textFill>
        </w:rPr>
        <w:t>国际</w:t>
      </w:r>
      <w:r>
        <w:rPr>
          <w:rFonts w:cs="Times New Roman"/>
          <w:color w:val="000000" w:themeColor="text1"/>
          <w14:textFill>
            <w14:solidFill>
              <w14:schemeClr w14:val="tx1"/>
            </w14:solidFill>
          </w14:textFill>
        </w:rPr>
        <w:t>航线</w:t>
      </w:r>
      <w:r>
        <w:rPr>
          <w:rFonts w:hint="eastAsia" w:cs="Times New Roman"/>
          <w:color w:val="000000" w:themeColor="text1"/>
          <w14:textFill>
            <w14:solidFill>
              <w14:schemeClr w14:val="tx1"/>
            </w14:solidFill>
          </w14:textFill>
        </w:rPr>
        <w:t>XX</w:t>
      </w:r>
      <w:r>
        <w:rPr>
          <w:rFonts w:cs="Times New Roman"/>
          <w:color w:val="000000" w:themeColor="text1"/>
          <w14:textFill>
            <w14:solidFill>
              <w14:schemeClr w14:val="tx1"/>
            </w14:solidFill>
          </w14:textFill>
        </w:rPr>
        <w:t>条</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新增内河集装箱精品航线1条以上，内河集装箱吞吐量</w:t>
      </w:r>
      <w:r>
        <w:rPr>
          <w:rFonts w:hint="eastAsia" w:cs="Times New Roman"/>
          <w:color w:val="000000" w:themeColor="text1"/>
          <w14:textFill>
            <w14:solidFill>
              <w14:schemeClr w14:val="tx1"/>
            </w14:solidFill>
          </w14:textFill>
        </w:rPr>
        <w:t>突破</w:t>
      </w:r>
      <w:r>
        <w:rPr>
          <w:rFonts w:cs="Times New Roman"/>
          <w:color w:val="000000" w:themeColor="text1"/>
          <w14:textFill>
            <w14:solidFill>
              <w14:schemeClr w14:val="tx1"/>
            </w14:solidFill>
          </w14:textFill>
        </w:rPr>
        <w:t>20万标箱。</w:t>
      </w:r>
    </w:p>
    <w:p w14:paraId="2A40107C">
      <w:pPr>
        <w:widowControl/>
        <w:overflowPunct w:val="0"/>
        <w:adjustRightInd/>
        <w:snapToGrid/>
        <w:spacing w:line="570" w:lineRule="exact"/>
        <w:ind w:firstLine="643"/>
        <w:rPr>
          <w:rFonts w:cs="Times New Roman"/>
          <w:color w:val="000000" w:themeColor="text1"/>
          <w:szCs w:val="24"/>
          <w14:textFill>
            <w14:solidFill>
              <w14:schemeClr w14:val="tx1"/>
            </w14:solidFill>
          </w14:textFill>
        </w:rPr>
      </w:pPr>
      <w:bookmarkStart w:id="109" w:name="_Hlk198130526"/>
      <w:r>
        <w:rPr>
          <w:rFonts w:hint="eastAsia" w:cs="Times New Roman"/>
          <w:b/>
          <w:bCs/>
          <w:color w:val="000000" w:themeColor="text1"/>
          <w14:textFill>
            <w14:solidFill>
              <w14:schemeClr w14:val="tx1"/>
            </w14:solidFill>
          </w14:textFill>
        </w:rPr>
        <w:t>开发</w:t>
      </w:r>
      <w:r>
        <w:rPr>
          <w:rFonts w:cs="Times New Roman"/>
          <w:b/>
          <w:bCs/>
          <w:color w:val="000000" w:themeColor="text1"/>
          <w14:textFill>
            <w14:solidFill>
              <w14:schemeClr w14:val="tx1"/>
            </w14:solidFill>
          </w14:textFill>
        </w:rPr>
        <w:t>航空货运</w:t>
      </w:r>
      <w:r>
        <w:rPr>
          <w:rFonts w:cs="Times New Roman"/>
          <w:color w:val="000000" w:themeColor="text1"/>
          <w14:textFill>
            <w14:solidFill>
              <w14:schemeClr w14:val="tx1"/>
            </w14:solidFill>
          </w14:textFill>
        </w:rPr>
        <w:t>。保持并适时加密首尔、大阪全货机</w:t>
      </w:r>
      <w:r>
        <w:rPr>
          <w:rFonts w:hint="eastAsia" w:cs="Times New Roman"/>
          <w:color w:val="000000" w:themeColor="text1"/>
          <w14:textFill>
            <w14:solidFill>
              <w14:schemeClr w14:val="tx1"/>
            </w14:solidFill>
          </w14:textFill>
        </w:rPr>
        <w:t>航班</w:t>
      </w:r>
      <w:r>
        <w:rPr>
          <w:rFonts w:cs="Times New Roman"/>
          <w:color w:val="000000" w:themeColor="text1"/>
          <w14:textFill>
            <w14:solidFill>
              <w14:schemeClr w14:val="tx1"/>
            </w14:solidFill>
          </w14:textFill>
        </w:rPr>
        <w:t>，构建以韩日为主、兼顾东南亚的</w:t>
      </w:r>
      <w:r>
        <w:rPr>
          <w:rFonts w:hint="eastAsia" w:cs="Times New Roman"/>
          <w:color w:val="000000" w:themeColor="text1"/>
          <w14:textFill>
            <w14:solidFill>
              <w14:schemeClr w14:val="tx1"/>
            </w14:solidFill>
          </w14:textFill>
        </w:rPr>
        <w:t>国际</w:t>
      </w:r>
      <w:r>
        <w:rPr>
          <w:rFonts w:cs="Times New Roman"/>
          <w:color w:val="000000" w:themeColor="text1"/>
          <w14:textFill>
            <w14:solidFill>
              <w14:schemeClr w14:val="tx1"/>
            </w14:solidFill>
          </w14:textFill>
        </w:rPr>
        <w:t>航空货运大通道</w:t>
      </w:r>
      <w:r>
        <w:rPr>
          <w:rFonts w:hint="eastAsia" w:cs="Times New Roman"/>
          <w:color w:val="000000" w:themeColor="text1"/>
          <w14:textFill>
            <w14:solidFill>
              <w14:schemeClr w14:val="tx1"/>
            </w14:solidFill>
          </w14:textFill>
        </w:rPr>
        <w:t>，</w:t>
      </w:r>
      <w:r>
        <w:rPr>
          <w:rFonts w:cs="Times New Roman"/>
          <w:color w:val="000000" w:themeColor="text1"/>
          <w:szCs w:val="24"/>
          <w14:textFill>
            <w14:solidFill>
              <w14:schemeClr w14:val="tx1"/>
            </w14:solidFill>
          </w14:textFill>
        </w:rPr>
        <w:t>推动开通国内全货机航线</w:t>
      </w:r>
      <w:r>
        <w:rPr>
          <w:rFonts w:hint="eastAsia" w:cs="Times New Roman"/>
          <w:color w:val="000000" w:themeColor="text1"/>
          <w:szCs w:val="24"/>
          <w14:textFill>
            <w14:solidFill>
              <w14:schemeClr w14:val="tx1"/>
            </w14:solidFill>
          </w14:textFill>
        </w:rPr>
        <w:t>，</w:t>
      </w:r>
      <w:r>
        <w:rPr>
          <w:rFonts w:cs="Times New Roman"/>
          <w:color w:val="000000" w:themeColor="text1"/>
          <w14:textFill>
            <w14:solidFill>
              <w14:schemeClr w14:val="tx1"/>
            </w14:solidFill>
          </w14:textFill>
        </w:rPr>
        <w:t>主动争取</w:t>
      </w:r>
      <w:r>
        <w:rPr>
          <w:rFonts w:hint="eastAsia" w:cs="Times New Roman"/>
          <w:color w:val="000000" w:themeColor="text1"/>
          <w14:textFill>
            <w14:solidFill>
              <w14:schemeClr w14:val="tx1"/>
            </w14:solidFill>
          </w14:textFill>
        </w:rPr>
        <w:t>南京</w:t>
      </w:r>
      <w:r>
        <w:rPr>
          <w:rFonts w:cs="Times New Roman"/>
          <w:color w:val="000000" w:themeColor="text1"/>
          <w14:textFill>
            <w14:solidFill>
              <w14:schemeClr w14:val="tx1"/>
            </w14:solidFill>
          </w14:textFill>
        </w:rPr>
        <w:t>禄口、</w:t>
      </w:r>
      <w:r>
        <w:rPr>
          <w:rFonts w:hint="eastAsia" w:cs="Times New Roman"/>
          <w:color w:val="000000" w:themeColor="text1"/>
          <w14:textFill>
            <w14:solidFill>
              <w14:schemeClr w14:val="tx1"/>
            </w14:solidFill>
          </w14:textFill>
        </w:rPr>
        <w:t>上海</w:t>
      </w:r>
      <w:r>
        <w:rPr>
          <w:rFonts w:cs="Times New Roman"/>
          <w:color w:val="000000" w:themeColor="text1"/>
          <w14:textFill>
            <w14:solidFill>
              <w14:schemeClr w14:val="tx1"/>
            </w14:solidFill>
          </w14:textFill>
        </w:rPr>
        <w:t>虹桥等机场</w:t>
      </w:r>
      <w:r>
        <w:rPr>
          <w:rFonts w:hint="eastAsia" w:cs="Times New Roman"/>
          <w:color w:val="000000" w:themeColor="text1"/>
          <w14:textFill>
            <w14:solidFill>
              <w14:schemeClr w14:val="tx1"/>
            </w14:solidFill>
          </w14:textFill>
        </w:rPr>
        <w:t>货运</w:t>
      </w:r>
      <w:r>
        <w:rPr>
          <w:rFonts w:cs="Times New Roman"/>
          <w:color w:val="000000" w:themeColor="text1"/>
          <w14:textFill>
            <w14:solidFill>
              <w14:schemeClr w14:val="tx1"/>
            </w14:solidFill>
          </w14:textFill>
        </w:rPr>
        <w:t>外溢</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增加中转航线</w:t>
      </w:r>
      <w:r>
        <w:rPr>
          <w:rFonts w:cs="Times New Roman"/>
          <w:color w:val="000000" w:themeColor="text1"/>
          <w:szCs w:val="24"/>
          <w14:textFill>
            <w14:solidFill>
              <w14:schemeClr w14:val="tx1"/>
            </w14:solidFill>
          </w14:textFill>
        </w:rPr>
        <w:t>。</w:t>
      </w:r>
      <w:r>
        <w:rPr>
          <w:rFonts w:hint="eastAsia" w:cs="Times New Roman"/>
          <w:color w:val="000000" w:themeColor="text1"/>
          <w:szCs w:val="24"/>
          <w14:textFill>
            <w14:solidFill>
              <w14:schemeClr w14:val="tx1"/>
            </w14:solidFill>
          </w14:textFill>
        </w:rPr>
        <w:t>加强</w:t>
      </w:r>
      <w:r>
        <w:rPr>
          <w:rFonts w:cs="Times New Roman"/>
          <w:color w:val="000000" w:themeColor="text1"/>
          <w14:textFill>
            <w14:solidFill>
              <w14:schemeClr w14:val="tx1"/>
            </w14:solidFill>
          </w14:textFill>
        </w:rPr>
        <w:t>与国内外大型航司、航空物流龙头企业合作，争取在盐城布局基地</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加大航空运力投放，提升机场集</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散货及中转能力。鼓励机场围绕新能源、光伏产业、智能制造等先进制造业集群和重点产业链发展，建立精准化航空物流供需服务对接机制。借鉴南京禄口机场苏州异地货站发展经验，探索</w:t>
      </w:r>
      <w:r>
        <w:rPr>
          <w:rFonts w:hint="eastAsia" w:cs="Times New Roman"/>
          <w:color w:val="000000" w:themeColor="text1"/>
          <w14:textFill>
            <w14:solidFill>
              <w14:schemeClr w14:val="tx1"/>
            </w14:solidFill>
          </w14:textFill>
        </w:rPr>
        <w:t>建设</w:t>
      </w:r>
      <w:r>
        <w:rPr>
          <w:rFonts w:cs="Times New Roman"/>
          <w:color w:val="000000" w:themeColor="text1"/>
          <w14:textFill>
            <w14:solidFill>
              <w14:schemeClr w14:val="tx1"/>
            </w14:solidFill>
          </w14:textFill>
        </w:rPr>
        <w:t>南洋机场异地货站，提升全流程物流服务水平。</w:t>
      </w:r>
      <w:bookmarkEnd w:id="109"/>
      <w:r>
        <w:rPr>
          <w:rFonts w:cs="Times New Roman"/>
          <w:color w:val="000000" w:themeColor="text1"/>
          <w:szCs w:val="24"/>
          <w14:textFill>
            <w14:solidFill>
              <w14:schemeClr w14:val="tx1"/>
            </w14:solidFill>
          </w14:textFill>
        </w:rPr>
        <w:t>到2030年，航空货运吞吐量</w:t>
      </w:r>
      <w:r>
        <w:rPr>
          <w:rFonts w:hint="eastAsia" w:cs="Times New Roman"/>
          <w:color w:val="000000" w:themeColor="text1"/>
          <w:szCs w:val="24"/>
          <w14:textFill>
            <w14:solidFill>
              <w14:schemeClr w14:val="tx1"/>
            </w14:solidFill>
          </w14:textFill>
        </w:rPr>
        <w:t>达1.4</w:t>
      </w:r>
      <w:r>
        <w:rPr>
          <w:rFonts w:cs="Times New Roman"/>
          <w:color w:val="000000" w:themeColor="text1"/>
          <w:szCs w:val="24"/>
          <w14:textFill>
            <w14:solidFill>
              <w14:schemeClr w14:val="tx1"/>
            </w14:solidFill>
          </w14:textFill>
        </w:rPr>
        <w:t>万吨。</w:t>
      </w:r>
    </w:p>
    <w:p w14:paraId="15A6706F">
      <w:pPr>
        <w:widowControl/>
        <w:overflowPunct w:val="0"/>
        <w:adjustRightInd/>
        <w:snapToGrid/>
        <w:spacing w:line="570" w:lineRule="exact"/>
        <w:ind w:firstLine="643"/>
        <w:rPr>
          <w:rFonts w:cs="Times New Roman"/>
          <w:snapToGrid w:val="0"/>
          <w:color w:val="000000" w:themeColor="text1"/>
          <w14:textFill>
            <w14:solidFill>
              <w14:schemeClr w14:val="tx1"/>
            </w14:solidFill>
          </w14:textFill>
        </w:rPr>
      </w:pPr>
      <w:bookmarkStart w:id="110" w:name="_Hlk198130567"/>
      <w:r>
        <w:rPr>
          <w:rFonts w:hint="eastAsia" w:cs="Times New Roman"/>
          <w:b/>
          <w:bCs/>
          <w:color w:val="000000" w:themeColor="text1"/>
          <w14:textFill>
            <w14:solidFill>
              <w14:schemeClr w14:val="tx1"/>
            </w14:solidFill>
          </w14:textFill>
        </w:rPr>
        <w:t>提升</w:t>
      </w:r>
      <w:r>
        <w:rPr>
          <w:rFonts w:cs="Times New Roman"/>
          <w:b/>
          <w:bCs/>
          <w:color w:val="000000" w:themeColor="text1"/>
          <w14:textFill>
            <w14:solidFill>
              <w14:schemeClr w14:val="tx1"/>
            </w14:solidFill>
          </w14:textFill>
        </w:rPr>
        <w:t>铁路货运</w:t>
      </w:r>
      <w:r>
        <w:rPr>
          <w:rFonts w:cs="Times New Roman"/>
          <w:color w:val="000000" w:themeColor="text1"/>
          <w14:textFill>
            <w14:solidFill>
              <w14:schemeClr w14:val="tx1"/>
            </w14:solidFill>
          </w14:textFill>
        </w:rPr>
        <w:t>。争取</w:t>
      </w:r>
      <w:r>
        <w:rPr>
          <w:rFonts w:hint="eastAsia" w:cs="Times New Roman"/>
          <w:color w:val="000000" w:themeColor="text1"/>
          <w14:textFill>
            <w14:solidFill>
              <w14:schemeClr w14:val="tx1"/>
            </w14:solidFill>
          </w14:textFill>
        </w:rPr>
        <w:t>成为</w:t>
      </w:r>
      <w:r>
        <w:rPr>
          <w:rFonts w:cs="Times New Roman"/>
          <w:color w:val="000000" w:themeColor="text1"/>
          <w14:textFill>
            <w14:solidFill>
              <w14:schemeClr w14:val="tx1"/>
            </w14:solidFill>
          </w14:textFill>
        </w:rPr>
        <w:t>中欧（亚）接续班列始发</w:t>
      </w:r>
      <w:r>
        <w:rPr>
          <w:rFonts w:hint="eastAsia" w:cs="Times New Roman"/>
          <w:color w:val="000000" w:themeColor="text1"/>
          <w14:textFill>
            <w14:solidFill>
              <w14:schemeClr w14:val="tx1"/>
            </w14:solidFill>
          </w14:textFill>
        </w:rPr>
        <w:t>地</w:t>
      </w:r>
      <w:r>
        <w:rPr>
          <w:rFonts w:cs="Times New Roman"/>
          <w:color w:val="000000" w:themeColor="text1"/>
          <w14:textFill>
            <w14:solidFill>
              <w14:schemeClr w14:val="tx1"/>
            </w14:solidFill>
          </w14:textFill>
        </w:rPr>
        <w:t>，推动盐城悦达起亚等本地</w:t>
      </w:r>
      <w:r>
        <w:rPr>
          <w:rFonts w:hint="eastAsia" w:cs="Times New Roman"/>
          <w:color w:val="000000" w:themeColor="text1"/>
          <w14:textFill>
            <w14:solidFill>
              <w14:schemeClr w14:val="tx1"/>
            </w14:solidFill>
          </w14:textFill>
        </w:rPr>
        <w:t>龙头</w:t>
      </w:r>
      <w:r>
        <w:rPr>
          <w:rFonts w:cs="Times New Roman"/>
          <w:color w:val="000000" w:themeColor="text1"/>
          <w14:textFill>
            <w14:solidFill>
              <w14:schemeClr w14:val="tx1"/>
            </w14:solidFill>
          </w14:textFill>
        </w:rPr>
        <w:t>制造企业规模化出口至中亚、俄罗斯及欧洲，在货源稳定增长基础上实现班列常态化、图定化开行，不断扩</w:t>
      </w:r>
      <w:r>
        <w:rPr>
          <w:rFonts w:hint="eastAsia" w:ascii="方正仿宋_GBK" w:hAnsi="方正仿宋_GBK" w:cs="方正仿宋_GBK"/>
          <w:color w:val="000000" w:themeColor="text1"/>
          <w14:textFill>
            <w14:solidFill>
              <w14:schemeClr w14:val="tx1"/>
            </w14:solidFill>
          </w14:textFill>
        </w:rPr>
        <w:t>大“盐城号”影</w:t>
      </w:r>
      <w:r>
        <w:rPr>
          <w:rFonts w:cs="Times New Roman"/>
          <w:color w:val="000000" w:themeColor="text1"/>
          <w14:textFill>
            <w14:solidFill>
              <w14:schemeClr w14:val="tx1"/>
            </w14:solidFill>
          </w14:textFill>
        </w:rPr>
        <w:t>响力。统筹大丰港铁路支线与新长铁路、宁启铁路和陇海铁路等后方通道的优化衔接，</w:t>
      </w:r>
      <w:r>
        <w:rPr>
          <w:rFonts w:hint="eastAsia" w:cs="Times New Roman"/>
          <w:color w:val="000000" w:themeColor="text1"/>
          <w14:textFill>
            <w14:solidFill>
              <w14:schemeClr w14:val="tx1"/>
            </w14:solidFill>
          </w14:textFill>
        </w:rPr>
        <w:t>拓展</w:t>
      </w:r>
      <w:r>
        <w:rPr>
          <w:rFonts w:cs="Times New Roman"/>
          <w:color w:val="000000" w:themeColor="text1"/>
          <w14:textFill>
            <w14:solidFill>
              <w14:schemeClr w14:val="tx1"/>
            </w14:solidFill>
          </w14:textFill>
        </w:rPr>
        <w:t>中欧</w:t>
      </w:r>
      <w:r>
        <w:rPr>
          <w:rFonts w:hint="eastAsia" w:cs="Times New Roman"/>
          <w:color w:val="000000" w:themeColor="text1"/>
          <w14:textFill>
            <w14:solidFill>
              <w14:schemeClr w14:val="tx1"/>
            </w14:solidFill>
          </w14:textFill>
        </w:rPr>
        <w:t>（亚）</w:t>
      </w:r>
      <w:r>
        <w:rPr>
          <w:rFonts w:cs="Times New Roman"/>
          <w:color w:val="000000" w:themeColor="text1"/>
          <w14:textFill>
            <w14:solidFill>
              <w14:schemeClr w14:val="tx1"/>
            </w14:solidFill>
          </w14:textFill>
        </w:rPr>
        <w:t>接续班列、上海港海铁联运</w:t>
      </w:r>
      <w:r>
        <w:rPr>
          <w:rFonts w:hint="eastAsia" w:cs="Times New Roman"/>
          <w:color w:val="000000" w:themeColor="text1"/>
          <w14:textFill>
            <w14:solidFill>
              <w14:schemeClr w14:val="tx1"/>
            </w14:solidFill>
          </w14:textFill>
        </w:rPr>
        <w:t>专列运输市场</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探索</w:t>
      </w:r>
      <w:r>
        <w:rPr>
          <w:rFonts w:hint="eastAsia" w:ascii="方正仿宋_GBK" w:hAnsi="方正仿宋_GBK" w:cs="方正仿宋_GBK"/>
          <w:color w:val="000000" w:themeColor="text1"/>
          <w14:textFill>
            <w14:solidFill>
              <w14:schemeClr w14:val="tx1"/>
            </w14:solidFill>
          </w14:textFill>
        </w:rPr>
        <w:t>“班列+”运</w:t>
      </w:r>
      <w:r>
        <w:rPr>
          <w:rFonts w:cs="Times New Roman"/>
          <w:color w:val="000000" w:themeColor="text1"/>
          <w14:textFill>
            <w14:solidFill>
              <w14:schemeClr w14:val="tx1"/>
            </w14:solidFill>
          </w14:textFill>
        </w:rPr>
        <w:t>贸融合发展，</w:t>
      </w:r>
      <w:r>
        <w:rPr>
          <w:rFonts w:hint="eastAsia" w:cs="Times New Roman"/>
          <w:color w:val="000000" w:themeColor="text1"/>
          <w14:textFill>
            <w14:solidFill>
              <w14:schemeClr w14:val="tx1"/>
            </w14:solidFill>
          </w14:textFill>
        </w:rPr>
        <w:t>围绕服务</w:t>
      </w:r>
      <w:r>
        <w:rPr>
          <w:rFonts w:cs="Times New Roman"/>
          <w:color w:val="000000" w:themeColor="text1"/>
          <w14:textFill>
            <w14:solidFill>
              <w14:schemeClr w14:val="tx1"/>
            </w14:solidFill>
          </w14:textFill>
        </w:rPr>
        <w:t>新能源、光伏、智能制造等重点产业</w:t>
      </w:r>
      <w:r>
        <w:rPr>
          <w:rFonts w:hint="eastAsia" w:cs="Times New Roman"/>
          <w:color w:val="000000" w:themeColor="text1"/>
          <w14:textFill>
            <w14:solidFill>
              <w14:schemeClr w14:val="tx1"/>
            </w14:solidFill>
          </w14:textFill>
        </w:rPr>
        <w:t>发展，</w:t>
      </w:r>
      <w:r>
        <w:rPr>
          <w:rFonts w:cs="Times New Roman"/>
          <w:color w:val="000000" w:themeColor="text1"/>
          <w14:textFill>
            <w14:solidFill>
              <w14:schemeClr w14:val="tx1"/>
            </w14:solidFill>
          </w14:textFill>
        </w:rPr>
        <w:t>开行汽车、跨境电商、邮政</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专列</w:t>
      </w:r>
      <w:r>
        <w:rPr>
          <w:rFonts w:hint="eastAsia" w:cs="Times New Roman"/>
          <w:color w:val="000000" w:themeColor="text1"/>
          <w14:textFill>
            <w14:solidFill>
              <w14:schemeClr w14:val="tx1"/>
            </w14:solidFill>
          </w14:textFill>
        </w:rPr>
        <w:t>，提升</w:t>
      </w:r>
      <w:r>
        <w:rPr>
          <w:rFonts w:cs="Times New Roman"/>
          <w:color w:val="000000" w:themeColor="text1"/>
          <w14:textFill>
            <w14:solidFill>
              <w14:schemeClr w14:val="tx1"/>
            </w14:solidFill>
          </w14:textFill>
        </w:rPr>
        <w:t>光伏快运班列</w:t>
      </w:r>
      <w:r>
        <w:rPr>
          <w:rFonts w:hint="eastAsia" w:cs="Times New Roman"/>
          <w:color w:val="000000" w:themeColor="text1"/>
          <w14:textFill>
            <w14:solidFill>
              <w14:schemeClr w14:val="tx1"/>
            </w14:solidFill>
          </w14:textFill>
        </w:rPr>
        <w:t>运能</w:t>
      </w:r>
      <w:r>
        <w:rPr>
          <w:rFonts w:cs="Times New Roman"/>
          <w:color w:val="000000" w:themeColor="text1"/>
          <w14:textFill>
            <w14:solidFill>
              <w14:schemeClr w14:val="tx1"/>
            </w14:solidFill>
          </w14:textFill>
        </w:rPr>
        <w:t>。积极开行</w:t>
      </w:r>
      <w:r>
        <w:rPr>
          <w:rFonts w:hint="eastAsia" w:ascii="方正仿宋_GBK" w:hAnsi="方正仿宋_GBK" w:cs="方正仿宋_GBK"/>
          <w:color w:val="000000" w:themeColor="text1"/>
          <w14:textFill>
            <w14:solidFill>
              <w14:schemeClr w14:val="tx1"/>
            </w14:solidFill>
          </w14:textFill>
        </w:rPr>
        <w:t>“点对点”</w:t>
      </w:r>
      <w:r>
        <w:rPr>
          <w:rFonts w:cs="Times New Roman"/>
          <w:color w:val="000000" w:themeColor="text1"/>
          <w14:textFill>
            <w14:solidFill>
              <w14:schemeClr w14:val="tx1"/>
            </w14:solidFill>
          </w14:textFill>
        </w:rPr>
        <w:t>铁路</w:t>
      </w:r>
      <w:r>
        <w:rPr>
          <w:rFonts w:hint="eastAsia" w:cs="Times New Roman"/>
          <w:color w:val="000000" w:themeColor="text1"/>
          <w14:textFill>
            <w14:solidFill>
              <w14:schemeClr w14:val="tx1"/>
            </w14:solidFill>
          </w14:textFill>
        </w:rPr>
        <w:t>货运</w:t>
      </w:r>
      <w:r>
        <w:rPr>
          <w:rFonts w:cs="Times New Roman"/>
          <w:color w:val="000000" w:themeColor="text1"/>
          <w14:textFill>
            <w14:solidFill>
              <w14:schemeClr w14:val="tx1"/>
            </w14:solidFill>
          </w14:textFill>
        </w:rPr>
        <w:t>班列，构建盐城到全国、省内主要物流节点城市的铁路快速货运通道。</w:t>
      </w:r>
      <w:bookmarkEnd w:id="110"/>
      <w:r>
        <w:rPr>
          <w:rFonts w:cs="Times New Roman"/>
          <w:color w:val="000000" w:themeColor="text1"/>
          <w14:textFill>
            <w14:solidFill>
              <w14:schemeClr w14:val="tx1"/>
            </w14:solidFill>
          </w14:textFill>
        </w:rPr>
        <w:t>依托盐城站等，</w:t>
      </w:r>
      <w:r>
        <w:rPr>
          <w:rFonts w:cs="Times New Roman"/>
          <w:color w:val="000000" w:themeColor="text1"/>
          <w:szCs w:val="24"/>
          <w14:textFill>
            <w14:solidFill>
              <w14:schemeClr w14:val="tx1"/>
            </w14:solidFill>
          </w14:textFill>
        </w:rPr>
        <w:t>谋划</w:t>
      </w:r>
      <w:bookmarkStart w:id="111" w:name="_Hlk199856707"/>
      <w:r>
        <w:rPr>
          <w:rFonts w:cs="Times New Roman"/>
          <w:color w:val="000000" w:themeColor="text1"/>
          <w:szCs w:val="24"/>
          <w14:textFill>
            <w14:solidFill>
              <w14:schemeClr w14:val="tx1"/>
            </w14:solidFill>
          </w14:textFill>
        </w:rPr>
        <w:t>高铁快运发展</w:t>
      </w:r>
      <w:bookmarkEnd w:id="111"/>
      <w:r>
        <w:rPr>
          <w:rFonts w:cs="Times New Roman"/>
          <w:color w:val="000000" w:themeColor="text1"/>
          <w:szCs w:val="24"/>
          <w14:textFill>
            <w14:solidFill>
              <w14:schemeClr w14:val="tx1"/>
            </w14:solidFill>
          </w14:textFill>
        </w:rPr>
        <w:t>，</w:t>
      </w:r>
      <w:r>
        <w:rPr>
          <w:rFonts w:cs="Times New Roman"/>
          <w:color w:val="000000" w:themeColor="text1"/>
          <w14:textFill>
            <w14:solidFill>
              <w14:schemeClr w14:val="tx1"/>
            </w14:solidFill>
          </w14:textFill>
        </w:rPr>
        <w:t>规划预控高铁快运物流基础设施。到2030年，铁路发送量达</w:t>
      </w:r>
      <w:r>
        <w:rPr>
          <w:rFonts w:hint="eastAsia" w:cs="Times New Roman"/>
          <w:color w:val="000000" w:themeColor="text1"/>
          <w14:textFill>
            <w14:solidFill>
              <w14:schemeClr w14:val="tx1"/>
            </w14:solidFill>
          </w14:textFill>
        </w:rPr>
        <w:t>144</w:t>
      </w:r>
      <w:r>
        <w:rPr>
          <w:rFonts w:cs="Times New Roman"/>
          <w:color w:val="000000" w:themeColor="text1"/>
          <w14:textFill>
            <w14:solidFill>
              <w14:schemeClr w14:val="tx1"/>
            </w14:solidFill>
          </w14:textFill>
        </w:rPr>
        <w:t>万吨。</w:t>
      </w:r>
    </w:p>
    <w:p w14:paraId="105760C2">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优化道路</w:t>
      </w:r>
      <w:r>
        <w:rPr>
          <w:rFonts w:cs="Times New Roman"/>
          <w:b/>
          <w:bCs/>
          <w:color w:val="000000" w:themeColor="text1"/>
          <w14:textFill>
            <w14:solidFill>
              <w14:schemeClr w14:val="tx1"/>
            </w14:solidFill>
          </w14:textFill>
        </w:rPr>
        <w:t>货运</w:t>
      </w:r>
      <w:r>
        <w:rPr>
          <w:rFonts w:cs="Times New Roman"/>
          <w:color w:val="000000" w:themeColor="text1"/>
          <w14:textFill>
            <w14:solidFill>
              <w14:schemeClr w14:val="tx1"/>
            </w14:solidFill>
          </w14:textFill>
        </w:rPr>
        <w:t>。完善道路货运市场准入退出机制</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加强运营监测分析，定期向社会发布道路货运运力、运价指数、运输效率等信息。创新集约高效的运输组织模式，推</w:t>
      </w:r>
      <w:r>
        <w:rPr>
          <w:rFonts w:hint="eastAsia" w:cs="Times New Roman"/>
          <w:color w:val="000000" w:themeColor="text1"/>
          <w14:textFill>
            <w14:solidFill>
              <w14:schemeClr w14:val="tx1"/>
            </w14:solidFill>
          </w14:textFill>
        </w:rPr>
        <w:t>行</w:t>
      </w:r>
      <w:r>
        <w:rPr>
          <w:rFonts w:cs="Times New Roman"/>
          <w:color w:val="000000" w:themeColor="text1"/>
          <w14:textFill>
            <w14:solidFill>
              <w14:schemeClr w14:val="tx1"/>
            </w14:solidFill>
          </w14:textFill>
        </w:rPr>
        <w:t>普通货车租赁、挂车共享、集装单元化、连盘（带板）运输等新模式。发挥道路货运灵活可靠的优势，探索动态化配载，发展无缝衔接实时生产线的准时配送，适应企业零库存生产管理新趋势。加强228国道等重点货运物流通道通行保障，优化货车通行高速公路差异化收费政策，提高货车通行效率。</w:t>
      </w:r>
    </w:p>
    <w:p w14:paraId="5A398871">
      <w:pPr>
        <w:pStyle w:val="4"/>
        <w:keepNext w:val="0"/>
        <w:keepLines w:val="0"/>
        <w:widowControl/>
        <w:overflowPunct w:val="0"/>
        <w:adjustRightInd/>
        <w:snapToGrid/>
        <w:spacing w:line="570" w:lineRule="exact"/>
        <w:ind w:firstLine="643"/>
        <w:rPr>
          <w:rFonts w:eastAsia="方正仿宋_GBK"/>
          <w:b/>
          <w:bCs/>
          <w:color w:val="000000" w:themeColor="text1"/>
          <w:lang w:bidi="en-US"/>
          <w14:textFill>
            <w14:solidFill>
              <w14:schemeClr w14:val="tx1"/>
            </w14:solidFill>
          </w14:textFill>
        </w:rPr>
      </w:pPr>
      <w:r>
        <w:rPr>
          <w:rFonts w:eastAsia="方正仿宋_GBK"/>
          <w:b/>
          <w:bCs/>
          <w:color w:val="000000" w:themeColor="text1"/>
          <w:lang w:bidi="en-US"/>
          <w14:textFill>
            <w14:solidFill>
              <w14:schemeClr w14:val="tx1"/>
            </w14:solidFill>
          </w14:textFill>
        </w:rPr>
        <w:t>2</w:t>
      </w:r>
      <w:bookmarkStart w:id="112" w:name="_Hlk212715485"/>
      <w:r>
        <w:rPr>
          <w:rFonts w:eastAsia="方正仿宋_GBK"/>
          <w:b/>
          <w:bCs/>
          <w:color w:val="000000" w:themeColor="text1"/>
          <w:lang w:bidi="en-US"/>
          <w14:textFill>
            <w14:solidFill>
              <w14:schemeClr w14:val="tx1"/>
            </w14:solidFill>
          </w14:textFill>
        </w:rPr>
        <w:t>.打造全国公铁河海联动示范区</w:t>
      </w:r>
      <w:bookmarkEnd w:id="112"/>
    </w:p>
    <w:p w14:paraId="6EA45D8D">
      <w:pPr>
        <w:widowControl/>
        <w:overflowPunct w:val="0"/>
        <w:adjustRightInd/>
        <w:snapToGrid/>
        <w:spacing w:line="570" w:lineRule="exact"/>
        <w:ind w:firstLine="643"/>
        <w:rPr>
          <w:rFonts w:cs="Times New Roman"/>
          <w:color w:val="000000" w:themeColor="text1"/>
          <w14:textFill>
            <w14:solidFill>
              <w14:schemeClr w14:val="tx1"/>
            </w14:solidFill>
          </w14:textFill>
        </w:rPr>
      </w:pPr>
      <w:bookmarkStart w:id="113" w:name="_Hlk212798832"/>
      <w:r>
        <w:rPr>
          <w:rFonts w:cs="Times New Roman"/>
          <w:b/>
          <w:color w:val="000000" w:themeColor="text1"/>
          <w14:textFill>
            <w14:solidFill>
              <w14:schemeClr w14:val="tx1"/>
            </w14:solidFill>
          </w14:textFill>
        </w:rPr>
        <w:t>完善联运通道</w:t>
      </w:r>
      <w:r>
        <w:rPr>
          <w:rFonts w:cs="Times New Roman"/>
          <w:bCs/>
          <w:color w:val="000000" w:themeColor="text1"/>
          <w14:textFill>
            <w14:solidFill>
              <w14:schemeClr w14:val="tx1"/>
            </w14:solidFill>
          </w14:textFill>
        </w:rPr>
        <w:t>。</w:t>
      </w:r>
      <w:bookmarkStart w:id="114" w:name="_Hlk198130605"/>
      <w:r>
        <w:rPr>
          <w:rFonts w:cs="Times New Roman"/>
          <w:color w:val="000000" w:themeColor="text1"/>
          <w14:textFill>
            <w14:solidFill>
              <w14:schemeClr w14:val="tx1"/>
            </w14:solidFill>
          </w14:textFill>
        </w:rPr>
        <w:t>以大丰、滨海港区为节点，以三洋通道、陆桥通道</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内陆腹地为服务重点，</w:t>
      </w:r>
      <w:r>
        <w:rPr>
          <w:rFonts w:hint="eastAsia" w:cs="Times New Roman"/>
          <w:color w:val="000000" w:themeColor="text1"/>
          <w14:textFill>
            <w14:solidFill>
              <w14:schemeClr w14:val="tx1"/>
            </w14:solidFill>
          </w14:textFill>
        </w:rPr>
        <w:t>推动</w:t>
      </w:r>
      <w:r>
        <w:rPr>
          <w:rFonts w:cs="Times New Roman"/>
          <w:color w:val="000000" w:themeColor="text1"/>
          <w14:textFill>
            <w14:solidFill>
              <w14:schemeClr w14:val="tx1"/>
            </w14:solidFill>
          </w14:textFill>
        </w:rPr>
        <w:t>铁路沿线城市线路开辟、网点布局，</w:t>
      </w:r>
      <w:r>
        <w:rPr>
          <w:rFonts w:hint="eastAsia" w:cs="Times New Roman"/>
          <w:color w:val="000000" w:themeColor="text1"/>
          <w14:textFill>
            <w14:solidFill>
              <w14:schemeClr w14:val="tx1"/>
            </w14:solidFill>
          </w14:textFill>
        </w:rPr>
        <w:t>开通“</w:t>
      </w:r>
      <w:r>
        <w:rPr>
          <w:rFonts w:cs="Times New Roman"/>
          <w:color w:val="000000" w:themeColor="text1"/>
          <w14:textFill>
            <w14:solidFill>
              <w14:schemeClr w14:val="tx1"/>
            </w14:solidFill>
          </w14:textFill>
        </w:rPr>
        <w:t>铁海快线</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争取</w:t>
      </w:r>
      <w:r>
        <w:rPr>
          <w:rFonts w:hint="eastAsia" w:ascii="方正仿宋_GBK" w:hAnsi="方正仿宋_GBK" w:cs="方正仿宋_GBK"/>
          <w:color w:val="000000" w:themeColor="text1"/>
          <w14:textFill>
            <w14:solidFill>
              <w14:schemeClr w14:val="tx1"/>
            </w14:solidFill>
          </w14:textFill>
        </w:rPr>
        <w:t>“盐城北-上海港”班</w:t>
      </w:r>
      <w:r>
        <w:rPr>
          <w:rFonts w:cs="Times New Roman"/>
          <w:color w:val="000000" w:themeColor="text1"/>
          <w14:textFill>
            <w14:solidFill>
              <w14:schemeClr w14:val="tx1"/>
            </w14:solidFill>
          </w14:textFill>
        </w:rPr>
        <w:t>列全部通</w:t>
      </w:r>
      <w:r>
        <w:rPr>
          <w:rFonts w:hint="eastAsia" w:ascii="方正仿宋_GBK" w:hAnsi="方正仿宋_GBK" w:cs="方正仿宋_GBK"/>
          <w:color w:val="000000" w:themeColor="text1"/>
          <w14:textFill>
            <w14:solidFill>
              <w14:schemeClr w14:val="tx1"/>
            </w14:solidFill>
          </w14:textFill>
        </w:rPr>
        <w:t>过“沪苏通”通</w:t>
      </w:r>
      <w:r>
        <w:rPr>
          <w:rFonts w:cs="Times New Roman"/>
          <w:color w:val="000000" w:themeColor="text1"/>
          <w14:textFill>
            <w14:solidFill>
              <w14:schemeClr w14:val="tx1"/>
            </w14:solidFill>
          </w14:textFill>
        </w:rPr>
        <w:t>道运行</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探索</w:t>
      </w:r>
      <w:r>
        <w:rPr>
          <w:rFonts w:hint="eastAsia" w:cs="Times New Roman"/>
          <w:color w:val="000000" w:themeColor="text1"/>
          <w14:textFill>
            <w14:solidFill>
              <w14:schemeClr w14:val="tx1"/>
            </w14:solidFill>
          </w14:textFill>
        </w:rPr>
        <w:t>开发</w:t>
      </w:r>
      <w:r>
        <w:rPr>
          <w:rFonts w:hint="eastAsia" w:cs="Times New Roman"/>
          <w:color w:val="000000" w:themeColor="text1"/>
          <w:szCs w:val="32"/>
          <w14:textFill>
            <w14:solidFill>
              <w14:schemeClr w14:val="tx1"/>
            </w14:solidFill>
          </w14:textFill>
        </w:rPr>
        <w:t>新能源汽车整车</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光伏</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铁水联运示范产品</w:t>
      </w:r>
      <w:r>
        <w:rPr>
          <w:rFonts w:hint="eastAsia" w:cs="Times New Roman"/>
          <w:color w:val="000000" w:themeColor="text1"/>
          <w14:textFill>
            <w14:solidFill>
              <w14:schemeClr w14:val="tx1"/>
            </w14:solidFill>
          </w14:textFill>
        </w:rPr>
        <w:t>；</w:t>
      </w:r>
      <w:r>
        <w:rPr>
          <w:rFonts w:hint="eastAsia" w:cs="Times New Roman"/>
          <w:color w:val="000000" w:themeColor="text1"/>
          <w:szCs w:val="32"/>
          <w14:textFill>
            <w14:solidFill>
              <w14:schemeClr w14:val="tx1"/>
            </w14:solidFill>
          </w14:textFill>
        </w:rPr>
        <w:t>完善风电、光伏、储能装备的跨区域流通与进出口物流网络，推动建设新型能源装备制造行业联动示范工程</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开展</w:t>
      </w:r>
      <w:r>
        <w:rPr>
          <w:rFonts w:cs="Times New Roman"/>
          <w:color w:val="000000" w:themeColor="text1"/>
          <w14:textFill>
            <w14:solidFill>
              <w14:schemeClr w14:val="tx1"/>
            </w14:solidFill>
          </w14:textFill>
        </w:rPr>
        <w:t>大丰港利用二卯酉闸建设通海船闸</w:t>
      </w:r>
      <w:r>
        <w:rPr>
          <w:rFonts w:hint="eastAsia" w:cs="Times New Roman"/>
          <w:color w:val="000000" w:themeColor="text1"/>
          <w14:textFill>
            <w14:solidFill>
              <w14:schemeClr w14:val="tx1"/>
            </w14:solidFill>
          </w14:textFill>
        </w:rPr>
        <w:t>研究</w:t>
      </w:r>
      <w:r>
        <w:rPr>
          <w:rFonts w:cs="Times New Roman"/>
          <w:color w:val="000000" w:themeColor="text1"/>
          <w14:textFill>
            <w14:solidFill>
              <w14:schemeClr w14:val="tx1"/>
            </w14:solidFill>
          </w14:textFill>
        </w:rPr>
        <w:t>，加强与淮河流域</w:t>
      </w:r>
      <w:r>
        <w:rPr>
          <w:rFonts w:hint="eastAsia" w:cs="Times New Roman"/>
          <w:color w:val="000000" w:themeColor="text1"/>
          <w14:textFill>
            <w14:solidFill>
              <w14:schemeClr w14:val="tx1"/>
            </w14:solidFill>
          </w14:textFill>
        </w:rPr>
        <w:t>重要节点</w:t>
      </w:r>
      <w:r>
        <w:rPr>
          <w:rFonts w:cs="Times New Roman"/>
          <w:color w:val="000000" w:themeColor="text1"/>
          <w14:textFill>
            <w14:solidFill>
              <w14:schemeClr w14:val="tx1"/>
            </w14:solidFill>
          </w14:textFill>
        </w:rPr>
        <w:t>城市港口合作，拓展安徽、山东、河南、苏北</w:t>
      </w:r>
      <w:r>
        <w:rPr>
          <w:rFonts w:hint="eastAsia" w:cs="Times New Roman"/>
          <w:color w:val="000000" w:themeColor="text1"/>
          <w14:textFill>
            <w14:solidFill>
              <w14:schemeClr w14:val="tx1"/>
            </w14:solidFill>
          </w14:textFill>
        </w:rPr>
        <w:t>等海河联运线路，推动</w:t>
      </w:r>
      <w:r>
        <w:rPr>
          <w:rFonts w:hint="eastAsia" w:ascii="方正仿宋_GBK"/>
          <w:color w:val="000000" w:themeColor="text1"/>
          <w:szCs w:val="32"/>
          <w14:textFill>
            <w14:solidFill>
              <w14:schemeClr w14:val="tx1"/>
            </w14:solidFill>
          </w14:textFill>
        </w:rPr>
        <w:t>中西部地区货物从盐城转运出海</w:t>
      </w:r>
      <w:r>
        <w:rPr>
          <w:rFonts w:cs="Times New Roman"/>
          <w:color w:val="000000" w:themeColor="text1"/>
          <w14:textFill>
            <w14:solidFill>
              <w14:schemeClr w14:val="tx1"/>
            </w14:solidFill>
          </w14:textFill>
        </w:rPr>
        <w:t>。以盐城北、伍佑、阜宁等铁路物流基地和建湖公铁水联运枢纽为</w:t>
      </w:r>
      <w:r>
        <w:rPr>
          <w:rFonts w:hint="eastAsia" w:cs="Times New Roman"/>
          <w:color w:val="000000" w:themeColor="text1"/>
          <w14:textFill>
            <w14:solidFill>
              <w14:schemeClr w14:val="tx1"/>
            </w14:solidFill>
          </w14:textFill>
        </w:rPr>
        <w:t>牵引</w:t>
      </w:r>
      <w:r>
        <w:rPr>
          <w:rFonts w:cs="Times New Roman"/>
          <w:color w:val="000000" w:themeColor="text1"/>
          <w14:textFill>
            <w14:solidFill>
              <w14:schemeClr w14:val="tx1"/>
            </w14:solidFill>
          </w14:textFill>
        </w:rPr>
        <w:t>，提升公铁联运线路覆盖度。</w:t>
      </w:r>
      <w:bookmarkEnd w:id="114"/>
      <w:r>
        <w:rPr>
          <w:rFonts w:cs="Times New Roman"/>
          <w:color w:val="000000" w:themeColor="text1"/>
          <w14:textFill>
            <w14:solidFill>
              <w14:schemeClr w14:val="tx1"/>
            </w14:solidFill>
          </w14:textFill>
        </w:rPr>
        <w:t>到2030年，培育稳定运行的海铁联运精品线路2条</w:t>
      </w:r>
      <w:r>
        <w:rPr>
          <w:rFonts w:hint="eastAsia" w:cs="Times New Roman"/>
          <w:color w:val="000000" w:themeColor="text1"/>
          <w14:textFill>
            <w14:solidFill>
              <w14:schemeClr w14:val="tx1"/>
            </w14:solidFill>
          </w14:textFill>
        </w:rPr>
        <w:t>以上</w:t>
      </w:r>
      <w:bookmarkEnd w:id="113"/>
      <w:r>
        <w:rPr>
          <w:rFonts w:cs="Times New Roman"/>
          <w:snapToGrid w:val="0"/>
          <w:color w:val="000000" w:themeColor="text1"/>
          <w14:textFill>
            <w14:solidFill>
              <w14:schemeClr w14:val="tx1"/>
            </w14:solidFill>
          </w14:textFill>
        </w:rPr>
        <w:t>。</w:t>
      </w:r>
    </w:p>
    <w:p w14:paraId="55E10B7F">
      <w:pPr>
        <w:widowControl/>
        <w:overflowPunct w:val="0"/>
        <w:adjustRightInd/>
        <w:snapToGrid/>
        <w:spacing w:line="570" w:lineRule="exact"/>
        <w:ind w:firstLine="643"/>
        <w:rPr>
          <w:rFonts w:cs="Times New Roman"/>
          <w:color w:val="000000" w:themeColor="text1"/>
          <w:szCs w:val="32"/>
          <w14:textFill>
            <w14:solidFill>
              <w14:schemeClr w14:val="tx1"/>
            </w14:solidFill>
          </w14:textFill>
        </w:rPr>
      </w:pPr>
      <w:r>
        <w:rPr>
          <w:rFonts w:cs="Times New Roman"/>
          <w:b/>
          <w:bCs/>
          <w:color w:val="000000" w:themeColor="text1"/>
          <w14:textFill>
            <w14:solidFill>
              <w14:schemeClr w14:val="tx1"/>
            </w14:solidFill>
          </w14:textFill>
        </w:rPr>
        <w:t>创新</w:t>
      </w:r>
      <w:r>
        <w:rPr>
          <w:rFonts w:hint="eastAsia" w:cs="Times New Roman"/>
          <w:b/>
          <w:bCs/>
          <w:color w:val="000000" w:themeColor="text1"/>
          <w14:textFill>
            <w14:solidFill>
              <w14:schemeClr w14:val="tx1"/>
            </w14:solidFill>
          </w14:textFill>
        </w:rPr>
        <w:t>运输</w:t>
      </w:r>
      <w:r>
        <w:rPr>
          <w:rFonts w:cs="Times New Roman"/>
          <w:b/>
          <w:bCs/>
          <w:color w:val="000000" w:themeColor="text1"/>
          <w14:textFill>
            <w14:solidFill>
              <w14:schemeClr w14:val="tx1"/>
            </w14:solidFill>
          </w14:textFill>
        </w:rPr>
        <w:t>组织</w:t>
      </w:r>
      <w:r>
        <w:rPr>
          <w:rFonts w:cs="Times New Roman"/>
          <w:color w:val="000000" w:themeColor="text1"/>
          <w14:textFill>
            <w14:solidFill>
              <w14:schemeClr w14:val="tx1"/>
            </w14:solidFill>
          </w14:textFill>
        </w:rPr>
        <w:t>。</w:t>
      </w:r>
      <w:bookmarkStart w:id="115" w:name="_Hlk198130620"/>
      <w:r>
        <w:rPr>
          <w:rFonts w:cs="Times New Roman"/>
          <w:color w:val="000000" w:themeColor="text1"/>
          <w14:textFill>
            <w14:solidFill>
              <w14:schemeClr w14:val="tx1"/>
            </w14:solidFill>
          </w14:textFill>
        </w:rPr>
        <w:t>全面</w:t>
      </w:r>
      <w:r>
        <w:rPr>
          <w:rFonts w:hint="eastAsia" w:cs="Times New Roman"/>
          <w:color w:val="000000" w:themeColor="text1"/>
          <w14:textFill>
            <w14:solidFill>
              <w14:schemeClr w14:val="tx1"/>
            </w14:solidFill>
          </w14:textFill>
        </w:rPr>
        <w:t>推行</w:t>
      </w:r>
      <w:r>
        <w:rPr>
          <w:rFonts w:cs="Times New Roman"/>
          <w:color w:val="000000" w:themeColor="text1"/>
          <w14:textFill>
            <w14:solidFill>
              <w14:schemeClr w14:val="tx1"/>
            </w14:solidFill>
          </w14:textFill>
        </w:rPr>
        <w:t>多式联</w:t>
      </w:r>
      <w:r>
        <w:rPr>
          <w:rFonts w:hint="eastAsia" w:ascii="方正仿宋_GBK" w:hAnsi="方正仿宋_GBK" w:cs="方正仿宋_GBK"/>
          <w:color w:val="000000" w:themeColor="text1"/>
          <w14:textFill>
            <w14:solidFill>
              <w14:schemeClr w14:val="tx1"/>
            </w14:solidFill>
          </w14:textFill>
        </w:rPr>
        <w:t>运“一单制”“一箱制”</w:t>
      </w:r>
      <w:r>
        <w:rPr>
          <w:rFonts w:cs="Times New Roman"/>
          <w:color w:val="000000" w:themeColor="text1"/>
          <w14:textFill>
            <w14:solidFill>
              <w14:schemeClr w14:val="tx1"/>
            </w14:solidFill>
          </w14:textFill>
        </w:rPr>
        <w:t>，开展跨区域、跨方式合作，探索推进以铁路为主的多式联运单证物权化。</w:t>
      </w:r>
      <w:r>
        <w:rPr>
          <w:rFonts w:hint="eastAsia" w:cs="Times New Roman"/>
          <w:color w:val="000000" w:themeColor="text1"/>
          <w14:textFill>
            <w14:solidFill>
              <w14:schemeClr w14:val="tx1"/>
            </w14:solidFill>
          </w14:textFill>
        </w:rPr>
        <w:t>大力</w:t>
      </w:r>
      <w:r>
        <w:rPr>
          <w:rFonts w:hint="eastAsia" w:cs="Times New Roman"/>
          <w:color w:val="000000" w:themeColor="text1"/>
          <w:spacing w:val="8"/>
          <w:kern w:val="0"/>
          <w:szCs w:val="20"/>
          <w:shd w:val="clear" w:color="auto" w:fill="FFFFFF"/>
          <w14:textFill>
            <w14:solidFill>
              <w14:schemeClr w14:val="tx1"/>
            </w14:solidFill>
          </w14:textFill>
        </w:rPr>
        <w:t>发展</w:t>
      </w:r>
      <w:r>
        <w:rPr>
          <w:rFonts w:cs="Times New Roman"/>
          <w:color w:val="000000" w:themeColor="text1"/>
          <w:spacing w:val="8"/>
          <w:kern w:val="0"/>
          <w:szCs w:val="20"/>
          <w:shd w:val="clear" w:color="auto" w:fill="FFFFFF"/>
          <w14:textFill>
            <w14:solidFill>
              <w14:schemeClr w14:val="tx1"/>
            </w14:solidFill>
          </w14:textFill>
        </w:rPr>
        <w:t>煤炭等大宗货</w:t>
      </w:r>
      <w:r>
        <w:rPr>
          <w:rFonts w:hint="eastAsia" w:ascii="方正仿宋_GBK" w:hAnsi="方正仿宋_GBK" w:cs="方正仿宋_GBK"/>
          <w:color w:val="000000" w:themeColor="text1"/>
          <w:spacing w:val="8"/>
          <w:kern w:val="0"/>
          <w:szCs w:val="20"/>
          <w:shd w:val="clear" w:color="auto" w:fill="FFFFFF"/>
          <w14:textFill>
            <w14:solidFill>
              <w14:schemeClr w14:val="tx1"/>
            </w14:solidFill>
          </w14:textFill>
        </w:rPr>
        <w:t>物“集散转换”</w:t>
      </w:r>
      <w:r>
        <w:rPr>
          <w:rFonts w:cs="Times New Roman"/>
          <w:color w:val="000000" w:themeColor="text1"/>
          <w:spacing w:val="8"/>
          <w:kern w:val="0"/>
          <w:szCs w:val="20"/>
          <w:shd w:val="clear" w:color="auto" w:fill="FFFFFF"/>
          <w14:textFill>
            <w14:solidFill>
              <w14:schemeClr w14:val="tx1"/>
            </w14:solidFill>
          </w14:textFill>
        </w:rPr>
        <w:t>运输，完善盐城港35吨宽体箱内贸铁水联运系统。</w:t>
      </w:r>
      <w:r>
        <w:rPr>
          <w:rFonts w:hint="eastAsia" w:cs="Times New Roman"/>
          <w:color w:val="000000" w:themeColor="text1"/>
          <w:spacing w:val="8"/>
          <w:kern w:val="0"/>
          <w:szCs w:val="20"/>
          <w:shd w:val="clear" w:color="auto" w:fill="FFFFFF"/>
          <w14:textFill>
            <w14:solidFill>
              <w14:schemeClr w14:val="tx1"/>
            </w14:solidFill>
          </w14:textFill>
        </w:rPr>
        <w:t>推动</w:t>
      </w:r>
      <w:r>
        <w:rPr>
          <w:rFonts w:cs="Times New Roman"/>
          <w:color w:val="000000" w:themeColor="text1"/>
          <w14:textFill>
            <w14:solidFill>
              <w14:schemeClr w14:val="tx1"/>
            </w14:solidFill>
          </w14:textFill>
        </w:rPr>
        <w:t>盐城港多式联运业务接入省级多式联运公共信息服务平台。</w:t>
      </w:r>
      <w:r>
        <w:rPr>
          <w:rFonts w:hint="eastAsia" w:cs="Times New Roman"/>
          <w:color w:val="000000" w:themeColor="text1"/>
          <w14:textFill>
            <w14:solidFill>
              <w14:schemeClr w14:val="tx1"/>
            </w14:solidFill>
          </w14:textFill>
        </w:rPr>
        <w:t>加快</w:t>
      </w:r>
      <w:r>
        <w:rPr>
          <w:rFonts w:cs="Times New Roman"/>
          <w:color w:val="000000" w:themeColor="text1"/>
          <w14:textFill>
            <w14:solidFill>
              <w14:schemeClr w14:val="tx1"/>
            </w14:solidFill>
          </w14:textFill>
        </w:rPr>
        <w:t>港口揽货体系建设，</w:t>
      </w:r>
      <w:r>
        <w:rPr>
          <w:rFonts w:hint="eastAsia" w:cs="Times New Roman"/>
          <w:color w:val="000000" w:themeColor="text1"/>
          <w14:textFill>
            <w14:solidFill>
              <w14:schemeClr w14:val="tx1"/>
            </w14:solidFill>
          </w14:textFill>
        </w:rPr>
        <w:t>重点在</w:t>
      </w:r>
      <w:r>
        <w:rPr>
          <w:rFonts w:cs="Times New Roman"/>
          <w:color w:val="000000" w:themeColor="text1"/>
          <w14:textFill>
            <w14:solidFill>
              <w14:schemeClr w14:val="tx1"/>
            </w14:solidFill>
          </w14:textFill>
        </w:rPr>
        <w:t>多式联运通道沿线关键节点或有腹地市场潜力的地区</w:t>
      </w:r>
      <w:r>
        <w:rPr>
          <w:rFonts w:hint="eastAsia" w:cs="Times New Roman"/>
          <w:color w:val="000000" w:themeColor="text1"/>
          <w14:textFill>
            <w14:solidFill>
              <w14:schemeClr w14:val="tx1"/>
            </w14:solidFill>
          </w14:textFill>
        </w:rPr>
        <w:t>布局无水港，</w:t>
      </w:r>
      <w:r>
        <w:rPr>
          <w:rFonts w:cs="Times New Roman"/>
          <w:color w:val="000000" w:themeColor="text1"/>
          <w14:textFill>
            <w14:solidFill>
              <w14:schemeClr w14:val="tx1"/>
            </w14:solidFill>
          </w14:textFill>
        </w:rPr>
        <w:t>积极探</w:t>
      </w:r>
      <w:r>
        <w:rPr>
          <w:rFonts w:hint="eastAsia" w:ascii="方正仿宋_GBK" w:hAnsi="方正仿宋_GBK" w:cs="方正仿宋_GBK"/>
          <w:color w:val="000000" w:themeColor="text1"/>
          <w14:textFill>
            <w14:solidFill>
              <w14:schemeClr w14:val="tx1"/>
            </w14:solidFill>
          </w14:textFill>
        </w:rPr>
        <w:t>索“数字无水港”新</w:t>
      </w:r>
      <w:r>
        <w:rPr>
          <w:rFonts w:cs="Times New Roman"/>
          <w:color w:val="000000" w:themeColor="text1"/>
          <w14:textFill>
            <w14:solidFill>
              <w14:schemeClr w14:val="tx1"/>
            </w14:solidFill>
          </w14:textFill>
        </w:rPr>
        <w:t>模式。深化与上海港、宁波港及大型航运企业的战略合作，</w:t>
      </w:r>
      <w:r>
        <w:rPr>
          <w:rFonts w:hint="eastAsia" w:cs="Times New Roman"/>
          <w:color w:val="000000" w:themeColor="text1"/>
          <w14:textFill>
            <w14:solidFill>
              <w14:schemeClr w14:val="tx1"/>
            </w14:solidFill>
          </w14:textFill>
        </w:rPr>
        <w:t>依托</w:t>
      </w:r>
      <w:r>
        <w:rPr>
          <w:rFonts w:hint="eastAsia" w:ascii="方正仿宋_GBK" w:hAnsi="方正仿宋_GBK" w:cs="方正仿宋_GBK"/>
          <w:color w:val="000000" w:themeColor="text1"/>
          <w14:textFill>
            <w14:solidFill>
              <w14:schemeClr w14:val="tx1"/>
            </w14:solidFill>
          </w14:textFill>
        </w:rPr>
        <w:t>“上港长三</w:t>
      </w:r>
      <w:r>
        <w:rPr>
          <w:rFonts w:cs="Times New Roman"/>
          <w:color w:val="000000" w:themeColor="text1"/>
          <w14:textFill>
            <w14:solidFill>
              <w14:schemeClr w14:val="tx1"/>
            </w14:solidFill>
          </w14:textFill>
        </w:rPr>
        <w:t>角ICT苏北空箱分中</w:t>
      </w:r>
      <w:r>
        <w:rPr>
          <w:rFonts w:hint="eastAsia" w:ascii="方正仿宋_GBK" w:hAnsi="方正仿宋_GBK" w:cs="方正仿宋_GBK"/>
          <w:color w:val="000000" w:themeColor="text1"/>
          <w14:textFill>
            <w14:solidFill>
              <w14:schemeClr w14:val="tx1"/>
            </w14:solidFill>
          </w14:textFill>
        </w:rPr>
        <w:t>心”</w:t>
      </w:r>
      <w:r>
        <w:rPr>
          <w:rFonts w:cs="Times New Roman"/>
          <w:color w:val="000000" w:themeColor="text1"/>
          <w14:textFill>
            <w14:solidFill>
              <w14:schemeClr w14:val="tx1"/>
            </w14:solidFill>
          </w14:textFill>
        </w:rPr>
        <w:t>，全面建成覆盖主要枢纽的海铁联运还箱点网络，</w:t>
      </w:r>
      <w:r>
        <w:rPr>
          <w:rFonts w:hint="eastAsia" w:cs="Times New Roman"/>
          <w:color w:val="000000" w:themeColor="text1"/>
          <w14:textFill>
            <w14:solidFill>
              <w14:schemeClr w14:val="tx1"/>
            </w14:solidFill>
          </w14:textFill>
        </w:rPr>
        <w:t>成熟</w:t>
      </w:r>
      <w:r>
        <w:rPr>
          <w:rFonts w:cs="Times New Roman"/>
          <w:color w:val="000000" w:themeColor="text1"/>
          <w14:textFill>
            <w14:solidFill>
              <w14:schemeClr w14:val="tx1"/>
            </w14:solidFill>
          </w14:textFill>
        </w:rPr>
        <w:t>推广ICT（内陆集装箱中心）模式，实现盐城海铁联运集装箱进入盐城北站等主要铁路场站货场即视同进入海港的便利化操作。</w:t>
      </w:r>
      <w:r>
        <w:rPr>
          <w:rFonts w:hint="eastAsia" w:cs="Times New Roman"/>
          <w:color w:val="000000" w:themeColor="text1"/>
          <w14:textFill>
            <w14:solidFill>
              <w14:schemeClr w14:val="tx1"/>
            </w14:solidFill>
          </w14:textFill>
        </w:rPr>
        <w:t>探索</w:t>
      </w:r>
      <w:r>
        <w:rPr>
          <w:rFonts w:cs="Times New Roman"/>
          <w:color w:val="000000" w:themeColor="text1"/>
          <w14:textFill>
            <w14:solidFill>
              <w14:schemeClr w14:val="tx1"/>
            </w14:solidFill>
          </w14:textFill>
        </w:rPr>
        <w:t>与苏北运河、淮河沿线港口合作建设内陆集装箱中心，前置港口服务，实现同港运营。</w:t>
      </w:r>
      <w:bookmarkEnd w:id="115"/>
      <w:r>
        <w:rPr>
          <w:rFonts w:cs="Times New Roman"/>
          <w:color w:val="000000" w:themeColor="text1"/>
          <w14:textFill>
            <w14:solidFill>
              <w14:schemeClr w14:val="tx1"/>
            </w14:solidFill>
          </w14:textFill>
        </w:rPr>
        <w:t>到2030年，培育龙头骨干多式联运经营人2个以上，</w:t>
      </w:r>
      <w:r>
        <w:rPr>
          <w:rFonts w:cs="Times New Roman"/>
          <w:color w:val="000000" w:themeColor="text1"/>
          <w:szCs w:val="32"/>
          <w14:textFill>
            <w14:solidFill>
              <w14:schemeClr w14:val="tx1"/>
            </w14:solidFill>
          </w14:textFill>
        </w:rPr>
        <w:t>实现多式联运货物全</w:t>
      </w:r>
      <w:r>
        <w:rPr>
          <w:rFonts w:hint="eastAsia" w:ascii="方正仿宋_GBK" w:hAnsi="方正仿宋_GBK" w:cs="方正仿宋_GBK"/>
          <w:color w:val="000000" w:themeColor="text1"/>
          <w:szCs w:val="32"/>
          <w14:textFill>
            <w14:solidFill>
              <w14:schemeClr w14:val="tx1"/>
            </w14:solidFill>
          </w14:textFill>
        </w:rPr>
        <w:t>程“一次托运、一张单证、一次结算、一单到底”</w:t>
      </w:r>
      <w:r>
        <w:rPr>
          <w:rFonts w:cs="Times New Roman"/>
          <w:color w:val="000000" w:themeColor="text1"/>
          <w:szCs w:val="32"/>
          <w14:textFill>
            <w14:solidFill>
              <w14:schemeClr w14:val="tx1"/>
            </w14:solidFill>
          </w14:textFill>
        </w:rPr>
        <w:t>。</w:t>
      </w:r>
    </w:p>
    <w:p w14:paraId="0C566218">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cs="Times New Roman"/>
          <w:b/>
          <w:bCs/>
          <w:color w:val="000000" w:themeColor="text1"/>
          <w14:textFill>
            <w14:solidFill>
              <w14:schemeClr w14:val="tx1"/>
            </w14:solidFill>
          </w14:textFill>
        </w:rPr>
        <w:t>提高通关效率</w:t>
      </w:r>
      <w:r>
        <w:rPr>
          <w:rFonts w:cs="Times New Roman"/>
          <w:color w:val="000000" w:themeColor="text1"/>
          <w14:textFill>
            <w14:solidFill>
              <w14:schemeClr w14:val="tx1"/>
            </w14:solidFill>
          </w14:textFill>
        </w:rPr>
        <w:t>。</w:t>
      </w:r>
      <w:bookmarkStart w:id="116" w:name="_Hlk198130635"/>
      <w:r>
        <w:rPr>
          <w:rFonts w:cs="Times New Roman"/>
          <w:color w:val="000000" w:themeColor="text1"/>
          <w14:textFill>
            <w14:solidFill>
              <w14:schemeClr w14:val="tx1"/>
            </w14:solidFill>
          </w14:textFill>
        </w:rPr>
        <w:t>推</w:t>
      </w:r>
      <w:r>
        <w:rPr>
          <w:rFonts w:hint="eastAsia" w:ascii="方正仿宋_GBK" w:hAnsi="方正仿宋_GBK" w:cs="方正仿宋_GBK"/>
          <w:color w:val="000000" w:themeColor="text1"/>
          <w14:textFill>
            <w14:solidFill>
              <w14:schemeClr w14:val="tx1"/>
            </w14:solidFill>
          </w14:textFill>
        </w:rPr>
        <w:t>广一</w:t>
      </w:r>
      <w:r>
        <w:rPr>
          <w:rFonts w:cs="Times New Roman"/>
          <w:color w:val="000000" w:themeColor="text1"/>
          <w14:textFill>
            <w14:solidFill>
              <w14:schemeClr w14:val="tx1"/>
            </w14:solidFill>
          </w14:textFill>
        </w:rPr>
        <w:t>体化</w:t>
      </w:r>
      <w:r>
        <w:rPr>
          <w:rFonts w:hint="eastAsia" w:ascii="方正仿宋_GBK" w:hAnsi="方正仿宋_GBK" w:cs="方正仿宋_GBK"/>
          <w:color w:val="000000" w:themeColor="text1"/>
          <w14:textFill>
            <w14:solidFill>
              <w14:schemeClr w14:val="tx1"/>
            </w14:solidFill>
          </w14:textFill>
        </w:rPr>
        <w:t>“铁路快速通关”</w:t>
      </w:r>
      <w:r>
        <w:rPr>
          <w:rFonts w:cs="Times New Roman"/>
          <w:color w:val="000000" w:themeColor="text1"/>
          <w14:textFill>
            <w14:solidFill>
              <w14:schemeClr w14:val="tx1"/>
            </w14:solidFill>
          </w14:textFill>
        </w:rPr>
        <w:t>模式，在城北铁路物流基地二期设立海关监管仓</w:t>
      </w:r>
      <w:r>
        <w:rPr>
          <w:rFonts w:cs="Times New Roman"/>
          <w:color w:val="000000" w:themeColor="text1"/>
          <w:szCs w:val="32"/>
          <w14:textFill>
            <w14:solidFill>
              <w14:schemeClr w14:val="tx1"/>
            </w14:solidFill>
          </w14:textFill>
        </w:rPr>
        <w:t>，吸引更多船公司签订铁路CCA协议，</w:t>
      </w:r>
      <w:r>
        <w:rPr>
          <w:rFonts w:hint="eastAsia" w:cs="Times New Roman"/>
          <w:color w:val="000000" w:themeColor="text1"/>
          <w:szCs w:val="32"/>
          <w14:textFill>
            <w14:solidFill>
              <w14:schemeClr w14:val="tx1"/>
            </w14:solidFill>
          </w14:textFill>
        </w:rPr>
        <w:t>推动集装箱</w:t>
      </w:r>
      <w:r>
        <w:rPr>
          <w:rFonts w:cs="Times New Roman"/>
          <w:color w:val="000000" w:themeColor="text1"/>
          <w14:textFill>
            <w14:solidFill>
              <w14:schemeClr w14:val="tx1"/>
            </w14:solidFill>
          </w14:textFill>
        </w:rPr>
        <w:t>铁水联运高效通关</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深化进口货</w:t>
      </w:r>
      <w:r>
        <w:rPr>
          <w:rFonts w:hint="eastAsia" w:ascii="方正仿宋_GBK" w:hAnsi="方正仿宋_GBK" w:cs="方正仿宋_GBK"/>
          <w:color w:val="000000" w:themeColor="text1"/>
          <w14:textFill>
            <w14:solidFill>
              <w14:schemeClr w14:val="tx1"/>
            </w14:solidFill>
          </w14:textFill>
        </w:rPr>
        <w:t>物“船边直提”和出口货物“抵港直装”试</w:t>
      </w:r>
      <w:r>
        <w:rPr>
          <w:rFonts w:cs="Times New Roman"/>
          <w:color w:val="000000" w:themeColor="text1"/>
          <w14:textFill>
            <w14:solidFill>
              <w14:schemeClr w14:val="tx1"/>
            </w14:solidFill>
          </w14:textFill>
        </w:rPr>
        <w:t>点，</w:t>
      </w:r>
      <w:r>
        <w:rPr>
          <w:rFonts w:hint="eastAsia" w:cs="Times New Roman"/>
          <w:color w:val="000000" w:themeColor="text1"/>
          <w14:textFill>
            <w14:solidFill>
              <w14:schemeClr w14:val="tx1"/>
            </w14:solidFill>
          </w14:textFill>
        </w:rPr>
        <w:t>完善</w:t>
      </w:r>
      <w:r>
        <w:rPr>
          <w:rFonts w:cs="Times New Roman"/>
          <w:color w:val="000000" w:themeColor="text1"/>
          <w14:textFill>
            <w14:solidFill>
              <w14:schemeClr w14:val="tx1"/>
            </w14:solidFill>
          </w14:textFill>
        </w:rPr>
        <w:t>盐城港与上海</w:t>
      </w:r>
      <w:r>
        <w:rPr>
          <w:rFonts w:hint="eastAsia" w:ascii="方正仿宋_GBK" w:hAnsi="方正仿宋_GBK" w:cs="方正仿宋_GBK"/>
          <w:color w:val="000000" w:themeColor="text1"/>
          <w14:textFill>
            <w14:solidFill>
              <w14:schemeClr w14:val="tx1"/>
            </w14:solidFill>
          </w14:textFill>
        </w:rPr>
        <w:t>港“联动接卸”海关监管</w:t>
      </w:r>
      <w:r>
        <w:rPr>
          <w:rFonts w:cs="Times New Roman"/>
          <w:color w:val="000000" w:themeColor="text1"/>
          <w14:textFill>
            <w14:solidFill>
              <w14:schemeClr w14:val="tx1"/>
            </w14:solidFill>
          </w14:textFill>
        </w:rPr>
        <w:t>模式，实现</w:t>
      </w:r>
      <w:r>
        <w:rPr>
          <w:rFonts w:hint="eastAsia" w:ascii="方正仿宋_GBK" w:hAnsi="方正仿宋_GBK" w:cs="方正仿宋_GBK"/>
          <w:color w:val="000000" w:themeColor="text1"/>
          <w14:textFill>
            <w14:solidFill>
              <w14:schemeClr w14:val="tx1"/>
            </w14:solidFill>
          </w14:textFill>
        </w:rPr>
        <w:t>“一次申报、一次查验、一次放行”</w:t>
      </w:r>
      <w:r>
        <w:rPr>
          <w:rFonts w:cs="Times New Roman"/>
          <w:color w:val="000000" w:themeColor="text1"/>
          <w14:textFill>
            <w14:solidFill>
              <w14:schemeClr w14:val="tx1"/>
            </w14:solidFill>
          </w14:textFill>
        </w:rPr>
        <w:t>。</w:t>
      </w:r>
      <w:bookmarkEnd w:id="116"/>
      <w:r>
        <w:rPr>
          <w:rFonts w:cs="Times New Roman"/>
          <w:color w:val="000000" w:themeColor="text1"/>
          <w:szCs w:val="32"/>
          <w14:textFill>
            <w14:solidFill>
              <w14:schemeClr w14:val="tx1"/>
            </w14:solidFill>
          </w14:textFill>
        </w:rPr>
        <w:t>优化</w:t>
      </w:r>
      <w:r>
        <w:rPr>
          <w:rFonts w:hint="eastAsia" w:cs="Times New Roman"/>
          <w:color w:val="000000" w:themeColor="text1"/>
          <w:szCs w:val="32"/>
          <w14:textFill>
            <w14:solidFill>
              <w14:schemeClr w14:val="tx1"/>
            </w14:solidFill>
          </w14:textFill>
        </w:rPr>
        <w:t>航空</w:t>
      </w:r>
      <w:r>
        <w:rPr>
          <w:rFonts w:cs="Times New Roman"/>
          <w:color w:val="000000" w:themeColor="text1"/>
          <w:szCs w:val="32"/>
          <w14:textFill>
            <w14:solidFill>
              <w14:schemeClr w14:val="tx1"/>
            </w14:solidFill>
          </w14:textFill>
        </w:rPr>
        <w:t>口岸通关服务，</w:t>
      </w:r>
      <w:r>
        <w:rPr>
          <w:rFonts w:hint="eastAsia" w:cs="Times New Roman"/>
          <w:color w:val="000000" w:themeColor="text1"/>
          <w:szCs w:val="32"/>
          <w14:textFill>
            <w14:solidFill>
              <w14:schemeClr w14:val="tx1"/>
            </w14:solidFill>
          </w14:textFill>
        </w:rPr>
        <w:t>在盐城</w:t>
      </w:r>
      <w:r>
        <w:rPr>
          <w:rFonts w:cs="Times New Roman"/>
          <w:color w:val="000000" w:themeColor="text1"/>
          <w:szCs w:val="32"/>
          <w14:textFill>
            <w14:solidFill>
              <w14:schemeClr w14:val="tx1"/>
            </w14:solidFill>
          </w14:textFill>
        </w:rPr>
        <w:t>南洋机场申报设立进境食用水生动物、冰鲜水产品、水果指定监管场地，</w:t>
      </w:r>
      <w:r>
        <w:rPr>
          <w:rFonts w:cs="Times New Roman"/>
          <w:color w:val="000000" w:themeColor="text1"/>
          <w14:textFill>
            <w14:solidFill>
              <w14:schemeClr w14:val="tx1"/>
            </w14:solidFill>
          </w14:textFill>
        </w:rPr>
        <w:t>提升跨境物流效率</w:t>
      </w:r>
      <w:r>
        <w:rPr>
          <w:rFonts w:cs="Times New Roman"/>
          <w:color w:val="000000" w:themeColor="text1"/>
          <w:szCs w:val="32"/>
          <w14:textFill>
            <w14:solidFill>
              <w14:schemeClr w14:val="tx1"/>
            </w14:solidFill>
          </w14:textFill>
        </w:rPr>
        <w:t>。</w:t>
      </w:r>
    </w:p>
    <w:p w14:paraId="21F01378">
      <w:pPr>
        <w:pStyle w:val="4"/>
        <w:keepNext w:val="0"/>
        <w:keepLines w:val="0"/>
        <w:widowControl/>
        <w:overflowPunct w:val="0"/>
        <w:adjustRightInd/>
        <w:snapToGrid/>
        <w:spacing w:line="570" w:lineRule="exact"/>
        <w:ind w:firstLine="643"/>
        <w:rPr>
          <w:rFonts w:eastAsia="方正仿宋_GBK"/>
          <w:b/>
          <w:bCs/>
          <w:color w:val="000000" w:themeColor="text1"/>
          <w:lang w:bidi="en-US"/>
          <w14:textFill>
            <w14:solidFill>
              <w14:schemeClr w14:val="tx1"/>
            </w14:solidFill>
          </w14:textFill>
        </w:rPr>
      </w:pPr>
      <w:r>
        <w:rPr>
          <w:rFonts w:eastAsia="方正仿宋_GBK"/>
          <w:b/>
          <w:bCs/>
          <w:color w:val="000000" w:themeColor="text1"/>
          <w:lang w:bidi="en-US"/>
          <w14:textFill>
            <w14:solidFill>
              <w14:schemeClr w14:val="tx1"/>
            </w14:solidFill>
          </w14:textFill>
        </w:rPr>
        <w:t>3.</w:t>
      </w:r>
      <w:r>
        <w:rPr>
          <w:rFonts w:hint="eastAsia" w:eastAsia="方正仿宋_GBK"/>
          <w:b/>
          <w:bCs/>
          <w:color w:val="000000" w:themeColor="text1"/>
          <w:lang w:bidi="en-US"/>
          <w14:textFill>
            <w14:solidFill>
              <w14:schemeClr w14:val="tx1"/>
            </w14:solidFill>
          </w14:textFill>
        </w:rPr>
        <w:t>发展高品质</w:t>
      </w:r>
      <w:r>
        <w:rPr>
          <w:rFonts w:eastAsia="方正仿宋_GBK"/>
          <w:b/>
          <w:bCs/>
          <w:color w:val="000000" w:themeColor="text1"/>
          <w:lang w:bidi="en-US"/>
          <w14:textFill>
            <w14:solidFill>
              <w14:schemeClr w14:val="tx1"/>
            </w14:solidFill>
          </w14:textFill>
        </w:rPr>
        <w:t>城乡物流</w:t>
      </w:r>
    </w:p>
    <w:p w14:paraId="36F06A4C">
      <w:pPr>
        <w:widowControl/>
        <w:overflowPunct w:val="0"/>
        <w:adjustRightInd/>
        <w:snapToGrid/>
        <w:spacing w:line="570" w:lineRule="exact"/>
        <w:ind w:firstLine="643"/>
        <w:rPr>
          <w:rFonts w:cs="Times New Roman"/>
          <w:color w:val="000000" w:themeColor="text1"/>
          <w14:textFill>
            <w14:solidFill>
              <w14:schemeClr w14:val="tx1"/>
            </w14:solidFill>
          </w14:textFill>
        </w:rPr>
      </w:pPr>
      <w:bookmarkStart w:id="117" w:name="_Hlk198130651"/>
      <w:r>
        <w:rPr>
          <w:rFonts w:hint="eastAsia" w:cs="Times New Roman"/>
          <w:b/>
          <w:bCs/>
          <w:color w:val="000000" w:themeColor="text1"/>
          <w14:textFill>
            <w14:solidFill>
              <w14:schemeClr w14:val="tx1"/>
            </w14:solidFill>
          </w14:textFill>
        </w:rPr>
        <w:t>提升</w:t>
      </w:r>
      <w:r>
        <w:rPr>
          <w:rFonts w:cs="Times New Roman"/>
          <w:b/>
          <w:bCs/>
          <w:color w:val="000000" w:themeColor="text1"/>
          <w14:textFill>
            <w14:solidFill>
              <w14:schemeClr w14:val="tx1"/>
            </w14:solidFill>
          </w14:textFill>
        </w:rPr>
        <w:t>物流服务专业化</w:t>
      </w:r>
      <w:r>
        <w:rPr>
          <w:rFonts w:hint="eastAsia" w:cs="Times New Roman"/>
          <w:b/>
          <w:bCs/>
          <w:color w:val="000000" w:themeColor="text1"/>
          <w14:textFill>
            <w14:solidFill>
              <w14:schemeClr w14:val="tx1"/>
            </w14:solidFill>
          </w14:textFill>
        </w:rPr>
        <w:t>水平</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完善</w:t>
      </w:r>
      <w:r>
        <w:rPr>
          <w:rFonts w:cs="Times New Roman"/>
          <w:color w:val="000000" w:themeColor="text1"/>
          <w14:textFill>
            <w14:solidFill>
              <w14:schemeClr w14:val="tx1"/>
            </w14:solidFill>
          </w14:textFill>
        </w:rPr>
        <w:t>农产品产地冷藏保鲜设施</w:t>
      </w:r>
      <w:r>
        <w:rPr>
          <w:rFonts w:hint="eastAsia" w:cs="Times New Roman"/>
          <w:color w:val="000000" w:themeColor="text1"/>
          <w14:textFill>
            <w14:solidFill>
              <w14:schemeClr w14:val="tx1"/>
            </w14:solidFill>
          </w14:textFill>
        </w:rPr>
        <w:t>布点</w:t>
      </w:r>
      <w:r>
        <w:rPr>
          <w:rFonts w:cs="Times New Roman"/>
          <w:color w:val="000000" w:themeColor="text1"/>
          <w14:textFill>
            <w14:solidFill>
              <w14:schemeClr w14:val="tx1"/>
            </w14:solidFill>
          </w14:textFill>
        </w:rPr>
        <w:t>，加快建设江苏黄海（大丰港）粮食产业园，打造国家</w:t>
      </w:r>
      <w:r>
        <w:rPr>
          <w:rFonts w:hint="eastAsia" w:cs="Times New Roman"/>
          <w:color w:val="000000" w:themeColor="text1"/>
          <w14:textFill>
            <w14:solidFill>
              <w14:schemeClr w14:val="tx1"/>
            </w14:solidFill>
          </w14:textFill>
        </w:rPr>
        <w:t>级</w:t>
      </w:r>
      <w:r>
        <w:rPr>
          <w:rFonts w:cs="Times New Roman"/>
          <w:color w:val="000000" w:themeColor="text1"/>
          <w14:textFill>
            <w14:solidFill>
              <w14:schemeClr w14:val="tx1"/>
            </w14:solidFill>
          </w14:textFill>
        </w:rPr>
        <w:t>粮食物流核心枢纽、骨干冷链物流基地和现代粮食物流（产业）示范园。</w:t>
      </w:r>
      <w:r>
        <w:rPr>
          <w:rFonts w:hint="eastAsia" w:cs="Times New Roman"/>
          <w:color w:val="000000" w:themeColor="text1"/>
          <w14:textFill>
            <w14:solidFill>
              <w14:schemeClr w14:val="tx1"/>
            </w14:solidFill>
          </w14:textFill>
        </w:rPr>
        <w:t>重点发展</w:t>
      </w:r>
      <w:r>
        <w:rPr>
          <w:rFonts w:cs="Times New Roman"/>
          <w:color w:val="000000" w:themeColor="text1"/>
          <w14:textFill>
            <w14:solidFill>
              <w14:schemeClr w14:val="tx1"/>
            </w14:solidFill>
          </w14:textFill>
        </w:rPr>
        <w:t>医药、农产品等冷链运输，保障全程不断链。鼓励</w:t>
      </w:r>
      <w:r>
        <w:rPr>
          <w:rFonts w:hint="eastAsia" w:cs="Times New Roman"/>
          <w:color w:val="000000" w:themeColor="text1"/>
          <w14:textFill>
            <w14:solidFill>
              <w14:schemeClr w14:val="tx1"/>
            </w14:solidFill>
          </w14:textFill>
        </w:rPr>
        <w:t>引导</w:t>
      </w:r>
      <w:r>
        <w:rPr>
          <w:rFonts w:cs="Times New Roman"/>
          <w:color w:val="000000" w:themeColor="text1"/>
          <w14:textFill>
            <w14:solidFill>
              <w14:schemeClr w14:val="tx1"/>
            </w14:solidFill>
          </w14:textFill>
        </w:rPr>
        <w:t>货运配送企业与邮政快递、商贸流通企业等合作</w:t>
      </w:r>
      <w:r>
        <w:rPr>
          <w:rFonts w:hint="eastAsia" w:cs="Times New Roman"/>
          <w:color w:val="000000" w:themeColor="text1"/>
          <w14:textFill>
            <w14:solidFill>
              <w14:schemeClr w14:val="tx1"/>
            </w14:solidFill>
          </w14:textFill>
        </w:rPr>
        <w:t>开发</w:t>
      </w:r>
      <w:r>
        <w:rPr>
          <w:rFonts w:cs="Times New Roman"/>
          <w:color w:val="000000" w:themeColor="text1"/>
          <w14:textFill>
            <w14:solidFill>
              <w14:schemeClr w14:val="tx1"/>
            </w14:solidFill>
          </w14:textFill>
        </w:rPr>
        <w:t>共同配送、统一配送、集中配送、分时配送、门店自提等新模式。</w:t>
      </w:r>
      <w:bookmarkStart w:id="118" w:name="_Hlk211088341"/>
    </w:p>
    <w:p w14:paraId="2373CE04">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提升城市配送绿色化水平</w:t>
      </w:r>
      <w:r>
        <w:rPr>
          <w:rFonts w:cs="Times New Roman"/>
          <w:color w:val="000000" w:themeColor="text1"/>
          <w14:textFill>
            <w14:solidFill>
              <w14:schemeClr w14:val="tx1"/>
            </w14:solidFill>
          </w14:textFill>
        </w:rPr>
        <w:t>。</w:t>
      </w:r>
      <w:bookmarkEnd w:id="118"/>
      <w:r>
        <w:rPr>
          <w:rFonts w:cs="Times New Roman"/>
          <w:color w:val="000000" w:themeColor="text1"/>
          <w14:textFill>
            <w14:solidFill>
              <w14:schemeClr w14:val="tx1"/>
            </w14:solidFill>
          </w14:textFill>
        </w:rPr>
        <w:t>结合城市交通高质量发展示范区建设，</w:t>
      </w:r>
      <w:r>
        <w:rPr>
          <w:rFonts w:cs="Times New Roman"/>
          <w:color w:val="000000" w:themeColor="text1"/>
          <w:szCs w:val="32"/>
          <w14:textFill>
            <w14:solidFill>
              <w14:schemeClr w14:val="tx1"/>
            </w14:solidFill>
          </w14:textFill>
        </w:rPr>
        <w:t>建设集仓储、分拨、配送停车、堆存以及充电等功能于一体的干支衔接同城配送枢纽</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依托</w:t>
      </w:r>
      <w:r>
        <w:rPr>
          <w:rFonts w:cs="Times New Roman"/>
          <w:color w:val="000000" w:themeColor="text1"/>
          <w14:textFill>
            <w14:solidFill>
              <w14:schemeClr w14:val="tx1"/>
            </w14:solidFill>
          </w14:textFill>
        </w:rPr>
        <w:t>全市物流公共信息平台</w:t>
      </w:r>
      <w:r>
        <w:rPr>
          <w:rFonts w:hint="eastAsia" w:cs="Times New Roman"/>
          <w:color w:val="000000" w:themeColor="text1"/>
          <w14:textFill>
            <w14:solidFill>
              <w14:schemeClr w14:val="tx1"/>
            </w14:solidFill>
          </w14:textFill>
        </w:rPr>
        <w:t>建设运行</w:t>
      </w:r>
      <w:r>
        <w:rPr>
          <w:rFonts w:cs="Times New Roman"/>
          <w:color w:val="000000" w:themeColor="text1"/>
          <w14:textFill>
            <w14:solidFill>
              <w14:schemeClr w14:val="tx1"/>
            </w14:solidFill>
          </w14:textFill>
        </w:rPr>
        <w:t>，通过信息化手段整合物流资源，提高</w:t>
      </w:r>
      <w:r>
        <w:rPr>
          <w:rFonts w:hint="eastAsia" w:cs="Times New Roman"/>
          <w:color w:val="000000" w:themeColor="text1"/>
          <w14:textFill>
            <w14:solidFill>
              <w14:schemeClr w14:val="tx1"/>
            </w14:solidFill>
          </w14:textFill>
        </w:rPr>
        <w:t>运送</w:t>
      </w:r>
      <w:r>
        <w:rPr>
          <w:rFonts w:cs="Times New Roman"/>
          <w:color w:val="000000" w:themeColor="text1"/>
          <w14:textFill>
            <w14:solidFill>
              <w14:schemeClr w14:val="tx1"/>
            </w14:solidFill>
          </w14:textFill>
        </w:rPr>
        <w:t>效率。</w:t>
      </w:r>
      <w:r>
        <w:rPr>
          <w:rFonts w:hint="eastAsia" w:cs="Times New Roman"/>
          <w:color w:val="000000" w:themeColor="text1"/>
          <w14:textFill>
            <w14:solidFill>
              <w14:schemeClr w14:val="tx1"/>
            </w14:solidFill>
          </w14:textFill>
        </w:rPr>
        <w:t>加强</w:t>
      </w:r>
      <w:r>
        <w:rPr>
          <w:rFonts w:cs="Times New Roman"/>
          <w:color w:val="000000" w:themeColor="text1"/>
          <w14:textFill>
            <w14:solidFill>
              <w14:schemeClr w14:val="tx1"/>
            </w14:solidFill>
          </w14:textFill>
        </w:rPr>
        <w:t>与公安、住建等部门联动，优化城市配送运力调控、配套停车装卸设施布局和城市货运车辆通行管理，分类放宽车辆通行权限。</w:t>
      </w:r>
    </w:p>
    <w:p w14:paraId="2C469E7A">
      <w:pPr>
        <w:widowControl/>
        <w:overflowPunct w:val="0"/>
        <w:adjustRightInd/>
        <w:snapToGrid/>
        <w:spacing w:line="570" w:lineRule="exact"/>
        <w:ind w:firstLine="643"/>
        <w:rPr>
          <w:rFonts w:cs="Times New Roman"/>
          <w:color w:val="000000" w:themeColor="text1"/>
          <w:shd w:val="clear" w:color="auto" w:fill="FFFFFF"/>
          <w14:textFill>
            <w14:solidFill>
              <w14:schemeClr w14:val="tx1"/>
            </w14:solidFill>
          </w14:textFill>
        </w:rPr>
      </w:pPr>
      <w:r>
        <w:rPr>
          <w:rFonts w:hint="eastAsia" w:cs="Times New Roman"/>
          <w:b/>
          <w:bCs/>
          <w:color w:val="000000" w:themeColor="text1"/>
          <w14:textFill>
            <w14:solidFill>
              <w14:schemeClr w14:val="tx1"/>
            </w14:solidFill>
          </w14:textFill>
        </w:rPr>
        <w:t>提升</w:t>
      </w:r>
      <w:r>
        <w:rPr>
          <w:rFonts w:cs="Times New Roman"/>
          <w:b/>
          <w:bCs/>
          <w:color w:val="000000" w:themeColor="text1"/>
          <w14:textFill>
            <w14:solidFill>
              <w14:schemeClr w14:val="tx1"/>
            </w14:solidFill>
          </w14:textFill>
        </w:rPr>
        <w:t>农村物流</w:t>
      </w:r>
      <w:r>
        <w:rPr>
          <w:rFonts w:hint="eastAsia" w:cs="Times New Roman"/>
          <w:b/>
          <w:bCs/>
          <w:color w:val="000000" w:themeColor="text1"/>
          <w14:textFill>
            <w14:solidFill>
              <w14:schemeClr w14:val="tx1"/>
            </w14:solidFill>
          </w14:textFill>
        </w:rPr>
        <w:t>现代化水平</w:t>
      </w:r>
      <w:r>
        <w:rPr>
          <w:rFonts w:cs="Times New Roman"/>
          <w:color w:val="000000" w:themeColor="text1"/>
          <w14:textFill>
            <w14:solidFill>
              <w14:schemeClr w14:val="tx1"/>
            </w14:solidFill>
          </w14:textFill>
        </w:rPr>
        <w:t>。优化县乡村三级农村物流服务站点设置和功能，鼓励企业共建共用共享农村寄递物流基础设施，</w:t>
      </w:r>
      <w:r>
        <w:rPr>
          <w:rFonts w:hint="eastAsia" w:cs="Times New Roman"/>
          <w:color w:val="000000" w:themeColor="text1"/>
          <w14:textFill>
            <w14:solidFill>
              <w14:schemeClr w14:val="tx1"/>
            </w14:solidFill>
          </w14:textFill>
        </w:rPr>
        <w:t>实现</w:t>
      </w:r>
      <w:r>
        <w:rPr>
          <w:rFonts w:hint="eastAsia" w:ascii="方正仿宋_GBK" w:hAnsi="方正仿宋_GBK" w:cs="方正仿宋_GBK"/>
          <w:color w:val="000000" w:themeColor="text1"/>
          <w14:textFill>
            <w14:solidFill>
              <w14:schemeClr w14:val="tx1"/>
            </w14:solidFill>
          </w14:textFill>
        </w:rPr>
        <w:t>“一点多能、多站合一”，提升站点标准化、规范化水平。</w:t>
      </w:r>
      <w:r>
        <w:rPr>
          <w:rFonts w:hint="eastAsia" w:ascii="方正仿宋_GBK" w:hAnsi="方正仿宋_GBK" w:cs="方正仿宋_GBK"/>
          <w:color w:val="000000" w:themeColor="text1"/>
          <w:szCs w:val="32"/>
          <w:shd w:val="clear" w:color="auto" w:fill="FFFFFF"/>
          <w14:textFill>
            <w14:solidFill>
              <w14:schemeClr w14:val="tx1"/>
            </w14:solidFill>
          </w14:textFill>
        </w:rPr>
        <w:t>加快推进“快递进村”，</w:t>
      </w:r>
      <w:r>
        <w:rPr>
          <w:rFonts w:cs="Times New Roman"/>
          <w:color w:val="000000" w:themeColor="text1"/>
          <w:szCs w:val="32"/>
          <w:shd w:val="clear" w:color="auto" w:fill="FFFFFF"/>
          <w14:textFill>
            <w14:solidFill>
              <w14:schemeClr w14:val="tx1"/>
            </w14:solidFill>
          </w14:textFill>
        </w:rPr>
        <w:t>整合邮政、快递、交通、供销等资源，进一步畅</w:t>
      </w:r>
      <w:r>
        <w:rPr>
          <w:rFonts w:hint="eastAsia" w:ascii="方正仿宋_GBK" w:hAnsi="方正仿宋_GBK" w:cs="方正仿宋_GBK"/>
          <w:color w:val="000000" w:themeColor="text1"/>
          <w:szCs w:val="32"/>
          <w:shd w:val="clear" w:color="auto" w:fill="FFFFFF"/>
          <w14:textFill>
            <w14:solidFill>
              <w14:schemeClr w14:val="tx1"/>
            </w14:solidFill>
          </w14:textFill>
        </w:rPr>
        <w:t>通“工业品下乡、农产品进城”</w:t>
      </w:r>
      <w:r>
        <w:rPr>
          <w:rFonts w:cs="Times New Roman"/>
          <w:color w:val="000000" w:themeColor="text1"/>
          <w:szCs w:val="32"/>
          <w:shd w:val="clear" w:color="auto" w:fill="FFFFFF"/>
          <w14:textFill>
            <w14:solidFill>
              <w14:schemeClr w14:val="tx1"/>
            </w14:solidFill>
          </w14:textFill>
        </w:rPr>
        <w:t>双向通道。</w:t>
      </w:r>
      <w:r>
        <w:rPr>
          <w:rFonts w:cs="Times New Roman"/>
          <w:color w:val="000000" w:themeColor="text1"/>
          <w:szCs w:val="32"/>
          <w14:textFill>
            <w14:solidFill>
              <w14:schemeClr w14:val="tx1"/>
            </w14:solidFill>
          </w14:textFill>
        </w:rPr>
        <w:t>探索农村地区网络货运、无人配送、低空配送等服务新模式，辅以智能调度系统，打造高效智能配送网络，实现精准、准时送达</w:t>
      </w:r>
      <w:r>
        <w:rPr>
          <w:rFonts w:hint="eastAsia" w:cs="Times New Roman"/>
          <w:color w:val="000000" w:themeColor="text1"/>
          <w:szCs w:val="32"/>
          <w14:textFill>
            <w14:solidFill>
              <w14:schemeClr w14:val="tx1"/>
            </w14:solidFill>
          </w14:textFill>
        </w:rPr>
        <w:t>。到2030年，</w:t>
      </w:r>
      <w:r>
        <w:rPr>
          <w:rFonts w:cs="Times New Roman"/>
          <w:color w:val="000000" w:themeColor="text1"/>
          <w:szCs w:val="32"/>
          <w:shd w:val="clear" w:color="auto" w:fill="FFFFFF"/>
          <w14:textFill>
            <w14:solidFill>
              <w14:schemeClr w14:val="tx1"/>
            </w14:solidFill>
          </w14:textFill>
        </w:rPr>
        <w:t>建制村寄递服务中心覆盖率和主要快递品牌进村率达100%</w:t>
      </w:r>
      <w:r>
        <w:rPr>
          <w:rFonts w:hint="eastAsia" w:cs="Times New Roman"/>
          <w:color w:val="000000" w:themeColor="text1"/>
          <w:szCs w:val="32"/>
          <w:shd w:val="clear" w:color="auto" w:fill="FFFFFF"/>
          <w14:textFill>
            <w14:solidFill>
              <w14:schemeClr w14:val="tx1"/>
            </w14:solidFill>
          </w14:textFill>
        </w:rPr>
        <w:t>。</w:t>
      </w:r>
    </w:p>
    <w:bookmarkEnd w:id="117"/>
    <w:p w14:paraId="1F15F33C">
      <w:pPr>
        <w:pStyle w:val="3"/>
        <w:widowControl/>
        <w:overflowPunct w:val="0"/>
        <w:adjustRightInd/>
        <w:snapToGrid/>
        <w:spacing w:line="570" w:lineRule="exact"/>
        <w:ind w:firstLine="643"/>
        <w:rPr>
          <w:rFonts w:ascii="方正楷体_GBK" w:hAnsi="方正楷体_GBK" w:eastAsia="方正楷体_GBK" w:cs="方正楷体_GBK"/>
          <w:color w:val="000000" w:themeColor="text1"/>
          <w14:textFill>
            <w14:solidFill>
              <w14:schemeClr w14:val="tx1"/>
            </w14:solidFill>
          </w14:textFill>
        </w:rPr>
      </w:pPr>
      <w:bookmarkStart w:id="119" w:name="_Toc207205100"/>
      <w:bookmarkStart w:id="120" w:name="_Toc216110504"/>
      <w:bookmarkStart w:id="121" w:name="_Toc185578262"/>
      <w:r>
        <w:rPr>
          <w:rFonts w:hint="eastAsia" w:ascii="方正楷体_GBK" w:hAnsi="方正楷体_GBK" w:eastAsia="方正楷体_GBK" w:cs="方正楷体_GBK"/>
          <w:color w:val="000000" w:themeColor="text1"/>
          <w14:textFill>
            <w14:solidFill>
              <w14:schemeClr w14:val="tx1"/>
            </w14:solidFill>
          </w14:textFill>
        </w:rPr>
        <w:t>（四）提供优质出行服务</w:t>
      </w:r>
      <w:bookmarkEnd w:id="119"/>
      <w:bookmarkEnd w:id="120"/>
      <w:bookmarkEnd w:id="121"/>
    </w:p>
    <w:p w14:paraId="4F3AD868">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着</w:t>
      </w:r>
      <w:r>
        <w:rPr>
          <w:rFonts w:hint="eastAsia" w:ascii="方正仿宋_GBK" w:hAnsi="方正仿宋_GBK" w:cs="方正仿宋_GBK"/>
          <w:color w:val="000000" w:themeColor="text1"/>
          <w14:textFill>
            <w14:solidFill>
              <w14:schemeClr w14:val="tx1"/>
            </w14:solidFill>
          </w14:textFill>
        </w:rPr>
        <w:t>眼“人享其行”</w:t>
      </w:r>
      <w:r>
        <w:rPr>
          <w:rFonts w:cs="Times New Roman"/>
          <w:color w:val="000000" w:themeColor="text1"/>
          <w14:textFill>
            <w14:solidFill>
              <w14:schemeClr w14:val="tx1"/>
            </w14:solidFill>
          </w14:textFill>
        </w:rPr>
        <w:t>，构建舒适、便捷、经济、可靠的客运服务体系，适应</w:t>
      </w:r>
      <w:r>
        <w:rPr>
          <w:rFonts w:hint="eastAsia" w:cs="Times New Roman"/>
          <w:color w:val="000000" w:themeColor="text1"/>
          <w14:textFill>
            <w14:solidFill>
              <w14:schemeClr w14:val="tx1"/>
            </w14:solidFill>
          </w14:textFill>
        </w:rPr>
        <w:t>高品质、高效率出行需求</w:t>
      </w:r>
      <w:r>
        <w:rPr>
          <w:rFonts w:cs="Times New Roman"/>
          <w:color w:val="000000" w:themeColor="text1"/>
          <w14:textFill>
            <w14:solidFill>
              <w14:schemeClr w14:val="tx1"/>
            </w14:solidFill>
          </w14:textFill>
        </w:rPr>
        <w:t>。</w:t>
      </w:r>
    </w:p>
    <w:p w14:paraId="39ED906B">
      <w:pPr>
        <w:pStyle w:val="4"/>
        <w:keepNext w:val="0"/>
        <w:keepLines w:val="0"/>
        <w:widowControl/>
        <w:overflowPunct w:val="0"/>
        <w:adjustRightInd/>
        <w:snapToGrid/>
        <w:spacing w:line="570" w:lineRule="exact"/>
        <w:ind w:firstLine="643"/>
        <w:rPr>
          <w:rFonts w:eastAsia="方正仿宋_GBK"/>
          <w:b/>
          <w:bCs/>
          <w:color w:val="000000" w:themeColor="text1"/>
          <w14:textFill>
            <w14:solidFill>
              <w14:schemeClr w14:val="tx1"/>
            </w14:solidFill>
          </w14:textFill>
        </w:rPr>
      </w:pPr>
      <w:bookmarkStart w:id="122" w:name="_Toc61270211"/>
      <w:bookmarkStart w:id="123" w:name="_Hlk212798845"/>
      <w:r>
        <w:rPr>
          <w:rFonts w:eastAsia="方正仿宋_GBK"/>
          <w:b/>
          <w:bCs/>
          <w:color w:val="000000" w:themeColor="text1"/>
          <w14:textFill>
            <w14:solidFill>
              <w14:schemeClr w14:val="tx1"/>
            </w14:solidFill>
          </w14:textFill>
        </w:rPr>
        <w:t>1</w:t>
      </w:r>
      <w:bookmarkEnd w:id="122"/>
      <w:bookmarkStart w:id="124" w:name="_Hlk198130675"/>
      <w:r>
        <w:rPr>
          <w:rFonts w:hint="eastAsia" w:eastAsia="方正仿宋_GBK"/>
          <w:b/>
          <w:bCs/>
          <w:color w:val="000000" w:themeColor="text1"/>
          <w14:textFill>
            <w14:solidFill>
              <w14:schemeClr w14:val="tx1"/>
            </w14:solidFill>
          </w14:textFill>
        </w:rPr>
        <w:t>.推进</w:t>
      </w:r>
      <w:r>
        <w:rPr>
          <w:rFonts w:eastAsia="方正仿宋_GBK"/>
          <w:b/>
          <w:bCs/>
          <w:color w:val="000000" w:themeColor="text1"/>
          <w14:textFill>
            <w14:solidFill>
              <w14:schemeClr w14:val="tx1"/>
            </w14:solidFill>
          </w14:textFill>
        </w:rPr>
        <w:t>城际客运多元</w:t>
      </w:r>
      <w:r>
        <w:rPr>
          <w:rFonts w:hint="eastAsia" w:eastAsia="方正仿宋_GBK"/>
          <w:b/>
          <w:bCs/>
          <w:color w:val="000000" w:themeColor="text1"/>
          <w14:textFill>
            <w14:solidFill>
              <w14:schemeClr w14:val="tx1"/>
            </w14:solidFill>
          </w14:textFill>
        </w:rPr>
        <w:t>化</w:t>
      </w:r>
      <w:r>
        <w:rPr>
          <w:rFonts w:eastAsia="方正仿宋_GBK"/>
          <w:b/>
          <w:bCs/>
          <w:color w:val="000000" w:themeColor="text1"/>
          <w14:textFill>
            <w14:solidFill>
              <w14:schemeClr w14:val="tx1"/>
            </w14:solidFill>
          </w14:textFill>
        </w:rPr>
        <w:t>发展</w:t>
      </w:r>
      <w:bookmarkEnd w:id="124"/>
    </w:p>
    <w:p w14:paraId="4DBDACC0">
      <w:pPr>
        <w:widowControl/>
        <w:overflowPunct w:val="0"/>
        <w:adjustRightInd/>
        <w:snapToGrid/>
        <w:spacing w:line="570" w:lineRule="exact"/>
        <w:ind w:firstLine="643"/>
        <w:rPr>
          <w:rFonts w:cs="Times New Roman"/>
          <w:color w:val="000000" w:themeColor="text1"/>
          <w14:textFill>
            <w14:solidFill>
              <w14:schemeClr w14:val="tx1"/>
            </w14:solidFill>
          </w14:textFill>
        </w:rPr>
      </w:pPr>
      <w:bookmarkStart w:id="125" w:name="_Hlk198130691"/>
      <w:bookmarkStart w:id="126" w:name="_Hlk181948737"/>
      <w:r>
        <w:rPr>
          <w:rFonts w:hint="eastAsia" w:cs="Times New Roman"/>
          <w:b/>
          <w:bCs/>
          <w:color w:val="000000" w:themeColor="text1"/>
          <w:szCs w:val="32"/>
          <w14:textFill>
            <w14:solidFill>
              <w14:schemeClr w14:val="tx1"/>
            </w14:solidFill>
          </w14:textFill>
        </w:rPr>
        <w:t>优化</w:t>
      </w:r>
      <w:r>
        <w:rPr>
          <w:rFonts w:cs="Times New Roman"/>
          <w:b/>
          <w:bCs/>
          <w:color w:val="000000" w:themeColor="text1"/>
          <w:szCs w:val="32"/>
          <w14:textFill>
            <w14:solidFill>
              <w14:schemeClr w14:val="tx1"/>
            </w14:solidFill>
          </w14:textFill>
        </w:rPr>
        <w:t>航空客运服务</w:t>
      </w:r>
      <w:r>
        <w:rPr>
          <w:rFonts w:cs="Times New Roman"/>
          <w:color w:val="000000" w:themeColor="text1"/>
          <w:szCs w:val="32"/>
          <w14:textFill>
            <w14:solidFill>
              <w14:schemeClr w14:val="tx1"/>
            </w14:solidFill>
          </w14:textFill>
        </w:rPr>
        <w:t>。</w:t>
      </w:r>
      <w:r>
        <w:rPr>
          <w:rFonts w:cs="Times New Roman"/>
          <w:color w:val="000000" w:themeColor="text1"/>
          <w:kern w:val="0"/>
          <w:szCs w:val="32"/>
          <w14:textFill>
            <w14:solidFill>
              <w14:schemeClr w14:val="tx1"/>
            </w14:solidFill>
          </w14:textFill>
        </w:rPr>
        <w:t>织密连接东北亚的特色航线网络，实现对韩日主要机场全覆盖，恢复香港、</w:t>
      </w:r>
      <w:r>
        <w:rPr>
          <w:rFonts w:hint="eastAsia" w:cs="Times New Roman"/>
          <w:color w:val="000000" w:themeColor="text1"/>
          <w:kern w:val="0"/>
          <w:szCs w:val="32"/>
          <w14:textFill>
            <w14:solidFill>
              <w14:schemeClr w14:val="tx1"/>
            </w14:solidFill>
          </w14:textFill>
        </w:rPr>
        <w:t>台湾</w:t>
      </w:r>
      <w:r>
        <w:rPr>
          <w:rFonts w:cs="Times New Roman"/>
          <w:color w:val="000000" w:themeColor="text1"/>
          <w:kern w:val="0"/>
          <w:szCs w:val="32"/>
          <w14:textFill>
            <w14:solidFill>
              <w14:schemeClr w14:val="tx1"/>
            </w14:solidFill>
          </w14:textFill>
        </w:rPr>
        <w:t>航线，</w:t>
      </w:r>
      <w:r>
        <w:rPr>
          <w:rFonts w:hint="eastAsia" w:cs="Times New Roman"/>
          <w:color w:val="000000" w:themeColor="text1"/>
          <w:kern w:val="0"/>
          <w:szCs w:val="32"/>
          <w14:textFill>
            <w14:solidFill>
              <w14:schemeClr w14:val="tx1"/>
            </w14:solidFill>
          </w14:textFill>
        </w:rPr>
        <w:t>开辟</w:t>
      </w:r>
      <w:r>
        <w:rPr>
          <w:rFonts w:cs="Times New Roman"/>
          <w:color w:val="000000" w:themeColor="text1"/>
          <w:kern w:val="0"/>
          <w:szCs w:val="32"/>
          <w14:textFill>
            <w14:solidFill>
              <w14:schemeClr w14:val="tx1"/>
            </w14:solidFill>
          </w14:textFill>
        </w:rPr>
        <w:t>至东南亚</w:t>
      </w:r>
      <w:r>
        <w:rPr>
          <w:rFonts w:hint="eastAsia" w:ascii="方正仿宋_GBK" w:hAnsi="方正仿宋_GBK" w:cs="方正仿宋_GBK"/>
          <w:color w:val="000000" w:themeColor="text1"/>
          <w:kern w:val="0"/>
          <w:szCs w:val="32"/>
          <w14:textFill>
            <w14:solidFill>
              <w14:schemeClr w14:val="tx1"/>
            </w14:solidFill>
          </w14:textFill>
        </w:rPr>
        <w:t>及</w:t>
      </w:r>
      <w:r>
        <w:rPr>
          <w:rFonts w:hint="eastAsia" w:ascii="方正仿宋_GBK" w:hAnsi="方正仿宋_GBK" w:cs="方正仿宋_GBK"/>
          <w:color w:val="000000" w:themeColor="text1"/>
          <w:kern w:val="0"/>
          <w14:textFill>
            <w14:solidFill>
              <w14:schemeClr w14:val="tx1"/>
            </w14:solidFill>
          </w14:textFill>
        </w:rPr>
        <w:t>“一带一路”沿线</w:t>
      </w:r>
      <w:r>
        <w:rPr>
          <w:rFonts w:cs="Times New Roman"/>
          <w:color w:val="000000" w:themeColor="text1"/>
          <w:kern w:val="0"/>
          <w:szCs w:val="32"/>
          <w14:textFill>
            <w14:solidFill>
              <w14:schemeClr w14:val="tx1"/>
            </w14:solidFill>
          </w14:textFill>
        </w:rPr>
        <w:t>重要</w:t>
      </w:r>
      <w:r>
        <w:rPr>
          <w:rFonts w:cs="Times New Roman"/>
          <w:color w:val="000000" w:themeColor="text1"/>
          <w:kern w:val="0"/>
          <w14:textFill>
            <w14:solidFill>
              <w14:schemeClr w14:val="tx1"/>
            </w14:solidFill>
          </w14:textFill>
        </w:rPr>
        <w:t>城市</w:t>
      </w:r>
      <w:r>
        <w:rPr>
          <w:rFonts w:cs="Times New Roman"/>
          <w:color w:val="000000" w:themeColor="text1"/>
          <w:kern w:val="0"/>
          <w:szCs w:val="32"/>
          <w14:textFill>
            <w14:solidFill>
              <w14:schemeClr w14:val="tx1"/>
            </w14:solidFill>
          </w14:textFill>
        </w:rPr>
        <w:t>航线</w:t>
      </w:r>
      <w:r>
        <w:rPr>
          <w:rFonts w:cs="Times New Roman"/>
          <w:color w:val="000000" w:themeColor="text1"/>
          <w:kern w:val="0"/>
          <w14:textFill>
            <w14:solidFill>
              <w14:schemeClr w14:val="tx1"/>
            </w14:solidFill>
          </w14:textFill>
        </w:rPr>
        <w:t>。</w:t>
      </w:r>
      <w:r>
        <w:rPr>
          <w:rFonts w:cs="Times New Roman"/>
          <w:color w:val="000000" w:themeColor="text1"/>
          <w:kern w:val="0"/>
          <w:szCs w:val="32"/>
          <w14:textFill>
            <w14:solidFill>
              <w14:schemeClr w14:val="tx1"/>
            </w14:solidFill>
          </w14:textFill>
        </w:rPr>
        <w:t>推动南洋机</w:t>
      </w:r>
      <w:r>
        <w:rPr>
          <w:rFonts w:hint="eastAsia" w:ascii="方正仿宋_GBK" w:hAnsi="方正仿宋_GBK" w:cs="方正仿宋_GBK"/>
          <w:color w:val="000000" w:themeColor="text1"/>
          <w:kern w:val="0"/>
          <w:szCs w:val="32"/>
          <w14:textFill>
            <w14:solidFill>
              <w14:schemeClr w14:val="tx1"/>
            </w14:solidFill>
          </w14:textFill>
        </w:rPr>
        <w:t>场实现“干支通、支支通，全网联”，</w:t>
      </w:r>
      <w:r>
        <w:rPr>
          <w:rFonts w:cs="Times New Roman"/>
          <w:color w:val="000000" w:themeColor="text1"/>
          <w:kern w:val="0"/>
          <w:szCs w:val="32"/>
          <w14:textFill>
            <w14:solidFill>
              <w14:schemeClr w14:val="tx1"/>
            </w14:solidFill>
          </w14:textFill>
        </w:rPr>
        <w:t>加强与国内枢纽机场的中转衔接，拓展主要省会城市、经济中心城市和旅游热点城市航线覆盖；加强与周边运输机场</w:t>
      </w:r>
      <w:r>
        <w:rPr>
          <w:rFonts w:hint="eastAsia" w:cs="Times New Roman"/>
          <w:color w:val="000000" w:themeColor="text1"/>
          <w:kern w:val="0"/>
          <w:szCs w:val="32"/>
          <w14:textFill>
            <w14:solidFill>
              <w14:schemeClr w14:val="tx1"/>
            </w14:solidFill>
          </w14:textFill>
        </w:rPr>
        <w:t>的资源统筹，共同谋划航线编排，加强信息共享，促进优势互补</w:t>
      </w:r>
      <w:r>
        <w:rPr>
          <w:rFonts w:cs="Times New Roman"/>
          <w:color w:val="000000" w:themeColor="text1"/>
          <w:kern w:val="0"/>
          <w14:textFill>
            <w14:solidFill>
              <w14:schemeClr w14:val="tx1"/>
            </w14:solidFill>
          </w14:textFill>
        </w:rPr>
        <w:t>。</w:t>
      </w:r>
      <w:bookmarkEnd w:id="125"/>
      <w:r>
        <w:rPr>
          <w:rFonts w:hint="eastAsia" w:cs="Times New Roman"/>
          <w:color w:val="000000" w:themeColor="text1"/>
          <w14:textFill>
            <w14:solidFill>
              <w14:schemeClr w14:val="tx1"/>
            </w14:solidFill>
          </w14:textFill>
        </w:rPr>
        <w:t>增加过夜驻场运力投放，优化航班时刻，满足公、商务旅客“朝发夕返”灵活出行需求。升级</w:t>
      </w:r>
      <w:r>
        <w:rPr>
          <w:rFonts w:hint="eastAsia" w:cs="Times New Roman"/>
          <w:color w:val="000000" w:themeColor="text1"/>
          <w:kern w:val="0"/>
          <w:szCs w:val="32"/>
          <w14:textFill>
            <w14:solidFill>
              <w14:schemeClr w14:val="tx1"/>
            </w14:solidFill>
          </w14:textFill>
        </w:rPr>
        <w:t>“畅行盐途，无忧相伴”服务品牌。</w:t>
      </w:r>
      <w:r>
        <w:rPr>
          <w:rFonts w:cs="Times New Roman"/>
          <w:color w:val="000000" w:themeColor="text1"/>
          <w14:textFill>
            <w14:solidFill>
              <w14:schemeClr w14:val="tx1"/>
            </w14:solidFill>
          </w14:textFill>
        </w:rPr>
        <w:t>到2030年，</w:t>
      </w:r>
      <w:r>
        <w:rPr>
          <w:rFonts w:hint="eastAsia" w:cs="Times New Roman"/>
          <w:color w:val="000000" w:themeColor="text1"/>
          <w14:textFill>
            <w14:solidFill>
              <w14:schemeClr w14:val="tx1"/>
            </w14:solidFill>
          </w14:textFill>
        </w:rPr>
        <w:t>国</w:t>
      </w:r>
      <w:r>
        <w:rPr>
          <w:rFonts w:cs="Times New Roman"/>
          <w:color w:val="000000" w:themeColor="text1"/>
          <w14:textFill>
            <w14:solidFill>
              <w14:schemeClr w14:val="tx1"/>
            </w14:solidFill>
          </w14:textFill>
        </w:rPr>
        <w:t>内</w:t>
      </w:r>
      <w:r>
        <w:rPr>
          <w:rFonts w:hint="eastAsia" w:cs="Times New Roman"/>
          <w:color w:val="000000" w:themeColor="text1"/>
          <w14:textFill>
            <w14:solidFill>
              <w14:schemeClr w14:val="tx1"/>
            </w14:solidFill>
          </w14:textFill>
        </w:rPr>
        <w:t>外</w:t>
      </w:r>
      <w:r>
        <w:rPr>
          <w:rFonts w:cs="Times New Roman"/>
          <w:color w:val="000000" w:themeColor="text1"/>
          <w14:textFill>
            <w14:solidFill>
              <w14:schemeClr w14:val="tx1"/>
            </w14:solidFill>
          </w14:textFill>
        </w:rPr>
        <w:t>通航</w:t>
      </w:r>
      <w:r>
        <w:rPr>
          <w:rFonts w:hint="eastAsia" w:cs="Times New Roman"/>
          <w:color w:val="000000" w:themeColor="text1"/>
          <w14:textFill>
            <w14:solidFill>
              <w14:schemeClr w14:val="tx1"/>
            </w14:solidFill>
          </w14:textFill>
        </w:rPr>
        <w:t>点43</w:t>
      </w:r>
      <w:r>
        <w:rPr>
          <w:rFonts w:cs="Times New Roman"/>
          <w:color w:val="000000" w:themeColor="text1"/>
          <w14:textFill>
            <w14:solidFill>
              <w14:schemeClr w14:val="tx1"/>
            </w14:solidFill>
          </w14:textFill>
        </w:rPr>
        <w:t>个，航班正常率</w:t>
      </w:r>
      <w:r>
        <w:rPr>
          <w:rFonts w:hint="eastAsia" w:cs="Times New Roman"/>
          <w:color w:val="000000" w:themeColor="text1"/>
          <w14:textFill>
            <w14:solidFill>
              <w14:schemeClr w14:val="tx1"/>
            </w14:solidFill>
          </w14:textFill>
        </w:rPr>
        <w:t>保持在</w:t>
      </w:r>
      <w:bookmarkEnd w:id="126"/>
      <w:r>
        <w:rPr>
          <w:rFonts w:hint="eastAsia" w:cs="Times New Roman"/>
          <w:color w:val="000000" w:themeColor="text1"/>
          <w14:textFill>
            <w14:solidFill>
              <w14:schemeClr w14:val="tx1"/>
            </w14:solidFill>
          </w14:textFill>
        </w:rPr>
        <w:t>85%以上。</w:t>
      </w:r>
    </w:p>
    <w:p w14:paraId="242567C3">
      <w:pPr>
        <w:widowControl/>
        <w:overflowPunct w:val="0"/>
        <w:adjustRightInd/>
        <w:snapToGrid/>
        <w:spacing w:line="570" w:lineRule="exact"/>
        <w:ind w:firstLine="643"/>
        <w:rPr>
          <w:rFonts w:cs="Times New Roman"/>
          <w:color w:val="000000" w:themeColor="text1"/>
          <w14:textFill>
            <w14:solidFill>
              <w14:schemeClr w14:val="tx1"/>
            </w14:solidFill>
          </w14:textFill>
        </w:rPr>
      </w:pPr>
      <w:bookmarkStart w:id="127" w:name="_Hlk198130703"/>
      <w:r>
        <w:rPr>
          <w:rFonts w:hint="eastAsia" w:cs="Times New Roman"/>
          <w:b/>
          <w:bCs/>
          <w:color w:val="000000" w:themeColor="text1"/>
          <w14:textFill>
            <w14:solidFill>
              <w14:schemeClr w14:val="tx1"/>
            </w14:solidFill>
          </w14:textFill>
        </w:rPr>
        <w:t>增强</w:t>
      </w:r>
      <w:r>
        <w:rPr>
          <w:rFonts w:cs="Times New Roman"/>
          <w:b/>
          <w:bCs/>
          <w:color w:val="000000" w:themeColor="text1"/>
          <w14:textFill>
            <w14:solidFill>
              <w14:schemeClr w14:val="tx1"/>
            </w14:solidFill>
          </w14:textFill>
        </w:rPr>
        <w:t>铁路客运</w:t>
      </w:r>
      <w:r>
        <w:rPr>
          <w:rFonts w:hint="eastAsia" w:cs="Times New Roman"/>
          <w:b/>
          <w:bCs/>
          <w:color w:val="000000" w:themeColor="text1"/>
          <w14:textFill>
            <w14:solidFill>
              <w14:schemeClr w14:val="tx1"/>
            </w14:solidFill>
          </w14:textFill>
        </w:rPr>
        <w:t>能力</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推动</w:t>
      </w:r>
      <w:r>
        <w:rPr>
          <w:rFonts w:cs="Times New Roman"/>
          <w:color w:val="000000" w:themeColor="text1"/>
          <w14:textFill>
            <w14:solidFill>
              <w14:schemeClr w14:val="tx1"/>
            </w14:solidFill>
          </w14:textFill>
        </w:rPr>
        <w:t>扩建盐城高铁存车场，争取更多铁路始发班线，加密至上海、南京等长三角中心区城市的铁路班次，在高铁班次加密、直达主要城市上取得更大突破。</w:t>
      </w:r>
      <w:bookmarkEnd w:id="127"/>
      <w:r>
        <w:rPr>
          <w:rFonts w:cs="Times New Roman"/>
          <w:color w:val="000000" w:themeColor="text1"/>
          <w14:textFill>
            <w14:solidFill>
              <w14:schemeClr w14:val="tx1"/>
            </w14:solidFill>
          </w14:textFill>
        </w:rPr>
        <w:t>健全舒适快捷铁路产品体系，探索利用城际铁路、普速铁路开行市域（郊）列车，实现通勤化和公交化运营，推广城际铁路月票等，提高</w:t>
      </w:r>
      <w:r>
        <w:rPr>
          <w:rFonts w:hint="eastAsia" w:cs="Times New Roman"/>
          <w:color w:val="000000" w:themeColor="text1"/>
          <w14:textFill>
            <w14:solidFill>
              <w14:schemeClr w14:val="tx1"/>
            </w14:solidFill>
          </w14:textFill>
        </w:rPr>
        <w:t>大</w:t>
      </w:r>
      <w:r>
        <w:rPr>
          <w:rFonts w:cs="Times New Roman"/>
          <w:color w:val="000000" w:themeColor="text1"/>
          <w14:textFill>
            <w14:solidFill>
              <w14:schemeClr w14:val="tx1"/>
            </w14:solidFill>
          </w14:textFill>
        </w:rPr>
        <w:t>市区与各</w:t>
      </w:r>
      <w:r>
        <w:rPr>
          <w:rFonts w:hint="eastAsia" w:cs="Times New Roman"/>
          <w:color w:val="000000" w:themeColor="text1"/>
          <w14:textFill>
            <w14:solidFill>
              <w14:schemeClr w14:val="tx1"/>
            </w14:solidFill>
          </w14:textFill>
        </w:rPr>
        <w:t>区县</w:t>
      </w:r>
      <w:r>
        <w:rPr>
          <w:rFonts w:cs="Times New Roman"/>
          <w:color w:val="000000" w:themeColor="text1"/>
          <w14:textFill>
            <w14:solidFill>
              <w14:schemeClr w14:val="tx1"/>
            </w14:solidFill>
          </w14:textFill>
        </w:rPr>
        <w:t>联系的便捷性</w:t>
      </w:r>
      <w:bookmarkEnd w:id="123"/>
      <w:r>
        <w:rPr>
          <w:rFonts w:cs="Times New Roman"/>
          <w:color w:val="000000" w:themeColor="text1"/>
          <w14:textFill>
            <w14:solidFill>
              <w14:schemeClr w14:val="tx1"/>
            </w14:solidFill>
          </w14:textFill>
        </w:rPr>
        <w:t>。</w:t>
      </w:r>
    </w:p>
    <w:p w14:paraId="48DBE4B1">
      <w:pPr>
        <w:widowControl/>
        <w:overflowPunct w:val="0"/>
        <w:adjustRightInd/>
        <w:snapToGrid/>
        <w:spacing w:line="570" w:lineRule="exact"/>
        <w:ind w:firstLine="643"/>
        <w:rPr>
          <w:rFonts w:cs="Times New Roman"/>
          <w:color w:val="000000" w:themeColor="text1"/>
          <w14:textFill>
            <w14:solidFill>
              <w14:schemeClr w14:val="tx1"/>
            </w14:solidFill>
          </w14:textFill>
        </w:rPr>
      </w:pPr>
      <w:bookmarkStart w:id="128" w:name="_Hlk198130708"/>
      <w:r>
        <w:rPr>
          <w:rFonts w:cs="Times New Roman"/>
          <w:b/>
          <w:bCs/>
          <w:color w:val="000000" w:themeColor="text1"/>
          <w14:textFill>
            <w14:solidFill>
              <w14:schemeClr w14:val="tx1"/>
            </w14:solidFill>
          </w14:textFill>
        </w:rPr>
        <w:t>加快道路客运转型</w:t>
      </w:r>
      <w:r>
        <w:rPr>
          <w:rFonts w:cs="Times New Roman"/>
          <w:color w:val="000000" w:themeColor="text1"/>
          <w14:textFill>
            <w14:solidFill>
              <w14:schemeClr w14:val="tx1"/>
            </w14:solidFill>
          </w14:textFill>
        </w:rPr>
        <w:t>。在运营组织模式、票制票价改革、旅客信息互联互通等方面提供更加包容的政策环境支持。扩大定制客运业务规模，</w:t>
      </w:r>
      <w:r>
        <w:rPr>
          <w:rFonts w:cs="Times New Roman"/>
          <w:color w:val="000000" w:themeColor="text1"/>
          <w:szCs w:val="32"/>
          <w14:textFill>
            <w14:solidFill>
              <w14:schemeClr w14:val="tx1"/>
            </w14:solidFill>
          </w14:textFill>
        </w:rPr>
        <w:t>加强客流运行监测，优化运营模式，</w:t>
      </w:r>
      <w:r>
        <w:rPr>
          <w:rFonts w:hint="eastAsia" w:cs="Times New Roman"/>
          <w:color w:val="000000" w:themeColor="text1"/>
          <w:szCs w:val="32"/>
          <w14:textFill>
            <w14:solidFill>
              <w14:schemeClr w14:val="tx1"/>
            </w14:solidFill>
          </w14:textFill>
        </w:rPr>
        <w:t>为旅客出行提供更多个性化</w:t>
      </w:r>
      <w:r>
        <w:rPr>
          <w:rFonts w:cs="Times New Roman"/>
          <w:color w:val="000000" w:themeColor="text1"/>
          <w:szCs w:val="32"/>
          <w14:textFill>
            <w14:solidFill>
              <w14:schemeClr w14:val="tx1"/>
            </w14:solidFill>
          </w14:textFill>
        </w:rPr>
        <w:t>定制服务产品</w:t>
      </w:r>
      <w:r>
        <w:rPr>
          <w:rFonts w:cs="Times New Roman"/>
          <w:color w:val="000000" w:themeColor="text1"/>
          <w14:textFill>
            <w14:solidFill>
              <w14:schemeClr w14:val="tx1"/>
            </w14:solidFill>
          </w14:textFill>
        </w:rPr>
        <w:t>。推动道路客运灵活调配车型适合、等级适配的营运客车，提升客座率水平及运营效率。持续推进汽车客运站转型</w:t>
      </w:r>
      <w:r>
        <w:rPr>
          <w:rFonts w:hint="eastAsia" w:cs="Times New Roman"/>
          <w:color w:val="000000" w:themeColor="text1"/>
          <w14:textFill>
            <w14:solidFill>
              <w14:schemeClr w14:val="tx1"/>
            </w14:solidFill>
          </w14:textFill>
        </w:rPr>
        <w:t>发展</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打造</w:t>
      </w:r>
      <w:r>
        <w:rPr>
          <w:rFonts w:cs="Times New Roman"/>
          <w:color w:val="000000" w:themeColor="text1"/>
          <w14:textFill>
            <w14:solidFill>
              <w14:schemeClr w14:val="tx1"/>
            </w14:solidFill>
          </w14:textFill>
        </w:rPr>
        <w:t>集客运、商业、旅游集散、邮政、物流和文化体育等为一体的综合服务体。</w:t>
      </w:r>
      <w:bookmarkStart w:id="129" w:name="_Hlk218089231"/>
      <w:r>
        <w:rPr>
          <w:rFonts w:hint="eastAsia" w:cs="Times New Roman"/>
          <w:snapToGrid w:val="0"/>
          <w:color w:val="000000" w:themeColor="text1"/>
          <w:kern w:val="0"/>
          <w:szCs w:val="32"/>
          <w14:textFill>
            <w14:solidFill>
              <w14:schemeClr w14:val="tx1"/>
            </w14:solidFill>
          </w14:textFill>
        </w:rPr>
        <w:t>完善“一站多点”道路客运体系</w:t>
      </w:r>
      <w:bookmarkEnd w:id="129"/>
      <w:r>
        <w:rPr>
          <w:rFonts w:hint="eastAsia" w:cs="Times New Roman"/>
          <w:snapToGrid w:val="0"/>
          <w:color w:val="000000" w:themeColor="text1"/>
          <w:kern w:val="0"/>
          <w:szCs w:val="32"/>
          <w14:textFill>
            <w14:solidFill>
              <w14:schemeClr w14:val="tx1"/>
            </w14:solidFill>
          </w14:textFill>
        </w:rPr>
        <w:t>，</w:t>
      </w:r>
      <w:r>
        <w:rPr>
          <w:rFonts w:cs="Times New Roman"/>
          <w:color w:val="000000" w:themeColor="text1"/>
          <w14:textFill>
            <w14:solidFill>
              <w14:schemeClr w14:val="tx1"/>
            </w14:solidFill>
          </w14:textFill>
        </w:rPr>
        <w:t>试点建设智慧汽车客运站</w:t>
      </w:r>
      <w:r>
        <w:rPr>
          <w:rFonts w:hint="eastAsia" w:cs="Times New Roman"/>
          <w:color w:val="000000" w:themeColor="text1"/>
          <w14:textFill>
            <w14:solidFill>
              <w14:schemeClr w14:val="tx1"/>
            </w14:solidFill>
          </w14:textFill>
        </w:rPr>
        <w:t>及</w:t>
      </w:r>
      <w:r>
        <w:rPr>
          <w:rFonts w:cs="Times New Roman"/>
          <w:color w:val="000000" w:themeColor="text1"/>
          <w14:textFill>
            <w14:solidFill>
              <w14:schemeClr w14:val="tx1"/>
            </w14:solidFill>
          </w14:textFill>
        </w:rPr>
        <w:t>实名购票、预约乘车、班次查询等</w:t>
      </w:r>
      <w:r>
        <w:rPr>
          <w:rFonts w:hint="eastAsia" w:cs="Times New Roman"/>
          <w:color w:val="000000" w:themeColor="text1"/>
          <w14:textFill>
            <w14:solidFill>
              <w14:schemeClr w14:val="tx1"/>
            </w14:solidFill>
          </w14:textFill>
        </w:rPr>
        <w:t>多</w:t>
      </w:r>
      <w:r>
        <w:rPr>
          <w:rFonts w:cs="Times New Roman"/>
          <w:color w:val="000000" w:themeColor="text1"/>
          <w14:textFill>
            <w14:solidFill>
              <w14:schemeClr w14:val="tx1"/>
            </w14:solidFill>
          </w14:textFill>
        </w:rPr>
        <w:t>功能停靠站点。</w:t>
      </w:r>
      <w:bookmarkEnd w:id="128"/>
      <w:r>
        <w:rPr>
          <w:rFonts w:cs="Times New Roman"/>
          <w:color w:val="000000" w:themeColor="text1"/>
          <w14:textFill>
            <w14:solidFill>
              <w14:schemeClr w14:val="tx1"/>
            </w14:solidFill>
          </w14:textFill>
        </w:rPr>
        <w:t>到2030年，道路班线客运定制化率</w:t>
      </w:r>
      <w:r>
        <w:rPr>
          <w:rFonts w:cs="Times New Roman"/>
          <w:color w:val="000000" w:themeColor="text1"/>
          <w:highlight w:val="none"/>
          <w14:textFill>
            <w14:solidFill>
              <w14:schemeClr w14:val="tx1"/>
            </w14:solidFill>
          </w14:textFill>
        </w:rPr>
        <w:t>保持80%</w:t>
      </w:r>
      <w:r>
        <w:rPr>
          <w:rFonts w:cs="Times New Roman"/>
          <w:color w:val="000000" w:themeColor="text1"/>
          <w14:textFill>
            <w14:solidFill>
              <w14:schemeClr w14:val="tx1"/>
            </w14:solidFill>
          </w14:textFill>
        </w:rPr>
        <w:t>。</w:t>
      </w:r>
    </w:p>
    <w:p w14:paraId="731FD89F">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b/>
          <w:bCs/>
          <w:color w:val="000000" w:themeColor="text1"/>
          <w14:textFill>
            <w14:solidFill>
              <w14:schemeClr w14:val="tx1"/>
            </w14:solidFill>
          </w14:textFill>
        </w:rPr>
        <w:t>构建联程运输体系</w:t>
      </w:r>
      <w:r>
        <w:rPr>
          <w:rFonts w:hint="eastAsia"/>
          <w:color w:val="000000" w:themeColor="text1"/>
          <w14:textFill>
            <w14:solidFill>
              <w14:schemeClr w14:val="tx1"/>
            </w14:solidFill>
          </w14:textFill>
        </w:rPr>
        <w:t>。推动盐城南洋机场在高铁站、旅游集散地、中心商圈等人流密集区布设城市候机楼</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开通“行李直挂”“轻装行”等便捷服务。</w:t>
      </w:r>
      <w:r>
        <w:rPr>
          <w:color w:val="000000" w:themeColor="text1"/>
          <w14:textFill>
            <w14:solidFill>
              <w14:schemeClr w14:val="tx1"/>
            </w14:solidFill>
          </w14:textFill>
        </w:rPr>
        <w:t>鼓</w:t>
      </w:r>
      <w:r>
        <w:rPr>
          <w:rFonts w:hint="eastAsia"/>
          <w:color w:val="000000" w:themeColor="text1"/>
          <w14:textFill>
            <w14:solidFill>
              <w14:schemeClr w14:val="tx1"/>
            </w14:solidFill>
          </w14:textFill>
        </w:rPr>
        <w:t>励机场、铁</w:t>
      </w:r>
      <w:r>
        <w:rPr>
          <w:color w:val="000000" w:themeColor="text1"/>
          <w14:textFill>
            <w14:solidFill>
              <w14:schemeClr w14:val="tx1"/>
            </w14:solidFill>
          </w14:textFill>
        </w:rPr>
        <w:t>路与道路客</w:t>
      </w:r>
      <w:r>
        <w:rPr>
          <w:rFonts w:hint="eastAsia"/>
          <w:color w:val="000000" w:themeColor="text1"/>
          <w14:textFill>
            <w14:solidFill>
              <w14:schemeClr w14:val="tx1"/>
            </w14:solidFill>
          </w14:textFill>
        </w:rPr>
        <w:t>运</w:t>
      </w:r>
      <w:r>
        <w:rPr>
          <w:color w:val="000000" w:themeColor="text1"/>
          <w14:textFill>
            <w14:solidFill>
              <w14:schemeClr w14:val="tx1"/>
            </w14:solidFill>
          </w14:textFill>
        </w:rPr>
        <w:t>企业</w:t>
      </w:r>
      <w:r>
        <w:rPr>
          <w:rFonts w:hint="eastAsia"/>
          <w:color w:val="000000" w:themeColor="text1"/>
          <w14:textFill>
            <w14:solidFill>
              <w14:schemeClr w14:val="tx1"/>
            </w14:solidFill>
          </w14:textFill>
        </w:rPr>
        <w:t>深</w:t>
      </w:r>
      <w:r>
        <w:rPr>
          <w:color w:val="000000" w:themeColor="text1"/>
          <w14:textFill>
            <w14:solidFill>
              <w14:schemeClr w14:val="tx1"/>
            </w14:solidFill>
          </w14:textFill>
        </w:rPr>
        <w:t>化联</w:t>
      </w:r>
      <w:r>
        <w:rPr>
          <w:rFonts w:hint="eastAsia"/>
          <w:color w:val="000000" w:themeColor="text1"/>
          <w14:textFill>
            <w14:solidFill>
              <w14:schemeClr w14:val="tx1"/>
            </w14:solidFill>
          </w14:textFill>
        </w:rPr>
        <w:t>程</w:t>
      </w:r>
      <w:r>
        <w:rPr>
          <w:color w:val="000000" w:themeColor="text1"/>
          <w14:textFill>
            <w14:solidFill>
              <w14:schemeClr w14:val="tx1"/>
            </w14:solidFill>
          </w14:textFill>
        </w:rPr>
        <w:t>运输</w:t>
      </w:r>
      <w:r>
        <w:rPr>
          <w:rFonts w:hint="eastAsia"/>
          <w:color w:val="000000" w:themeColor="text1"/>
          <w14:textFill>
            <w14:solidFill>
              <w14:schemeClr w14:val="tx1"/>
            </w14:solidFill>
          </w14:textFill>
        </w:rPr>
        <w:t>合</w:t>
      </w:r>
      <w:r>
        <w:rPr>
          <w:color w:val="000000" w:themeColor="text1"/>
          <w14:textFill>
            <w14:solidFill>
              <w14:schemeClr w14:val="tx1"/>
            </w14:solidFill>
          </w14:textFill>
        </w:rPr>
        <w:t>作</w:t>
      </w:r>
      <w:r>
        <w:rPr>
          <w:rFonts w:hint="eastAsia"/>
          <w:color w:val="000000" w:themeColor="text1"/>
          <w14:textFill>
            <w14:solidFill>
              <w14:schemeClr w14:val="tx1"/>
            </w14:solidFill>
          </w14:textFill>
        </w:rPr>
        <w:t>，推广“空巴通”模式，探索“空铁通”服务。持续推进民航、铁路、公路等方式间运力匹配、时刻衔接、组织优化，重点优化夜间航班、末班高铁的接驳衔接。</w:t>
      </w:r>
    </w:p>
    <w:p w14:paraId="2F761077">
      <w:pPr>
        <w:pStyle w:val="4"/>
        <w:keepNext w:val="0"/>
        <w:keepLines w:val="0"/>
        <w:widowControl/>
        <w:overflowPunct w:val="0"/>
        <w:adjustRightInd/>
        <w:snapToGrid/>
        <w:spacing w:line="570" w:lineRule="exact"/>
        <w:ind w:firstLine="643"/>
        <w:rPr>
          <w:rFonts w:eastAsia="方正仿宋_GBK" w:cstheme="minorBidi"/>
          <w:b/>
          <w:bCs/>
          <w:color w:val="000000" w:themeColor="text1"/>
          <w:szCs w:val="22"/>
          <w14:textFill>
            <w14:solidFill>
              <w14:schemeClr w14:val="tx1"/>
            </w14:solidFill>
          </w14:textFill>
        </w:rPr>
      </w:pPr>
      <w:r>
        <w:rPr>
          <w:rFonts w:hint="eastAsia" w:eastAsia="方正仿宋_GBK" w:cstheme="minorBidi"/>
          <w:b/>
          <w:bCs/>
          <w:color w:val="000000" w:themeColor="text1"/>
          <w:szCs w:val="22"/>
          <w14:textFill>
            <w14:solidFill>
              <w14:schemeClr w14:val="tx1"/>
            </w14:solidFill>
          </w14:textFill>
        </w:rPr>
        <w:t>2.推进城市公交可持续发展</w:t>
      </w:r>
    </w:p>
    <w:p w14:paraId="3F0CD380">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深入实施公交优先战略</w:t>
      </w:r>
      <w:r>
        <w:rPr>
          <w:rFonts w:cs="Times New Roman"/>
          <w:color w:val="000000" w:themeColor="text1"/>
          <w14:textFill>
            <w14:solidFill>
              <w14:schemeClr w14:val="tx1"/>
            </w14:solidFill>
          </w14:textFill>
        </w:rPr>
        <w:t>。</w:t>
      </w:r>
      <w:bookmarkStart w:id="130" w:name="_Hlk193208863"/>
      <w:r>
        <w:rPr>
          <w:rFonts w:cs="Times New Roman"/>
          <w:color w:val="000000" w:themeColor="text1"/>
          <w14:textFill>
            <w14:solidFill>
              <w14:schemeClr w14:val="tx1"/>
            </w14:solidFill>
          </w14:textFill>
        </w:rPr>
        <w:t>积极创建国家城市交通高质量发展示范区</w:t>
      </w:r>
      <w:r>
        <w:rPr>
          <w:rFonts w:hint="eastAsia" w:cs="Times New Roman"/>
          <w:color w:val="000000" w:themeColor="text1"/>
          <w14:textFill>
            <w14:solidFill>
              <w14:schemeClr w14:val="tx1"/>
            </w14:solidFill>
          </w14:textFill>
        </w:rPr>
        <w:t>。</w:t>
      </w:r>
      <w:r>
        <w:rPr>
          <w:rFonts w:cs="Times New Roman"/>
          <w:color w:val="000000" w:themeColor="text1"/>
          <w:shd w:val="clear" w:color="auto" w:fill="FFFFFF" w:themeFill="background1"/>
          <w14:textFill>
            <w14:solidFill>
              <w14:schemeClr w14:val="tx1"/>
            </w14:solidFill>
          </w14:textFill>
        </w:rPr>
        <w:t>构</w:t>
      </w:r>
      <w:r>
        <w:rPr>
          <w:rFonts w:hint="eastAsia" w:ascii="方正仿宋_GBK" w:hAnsi="方正仿宋_GBK" w:cs="方正仿宋_GBK"/>
          <w:color w:val="000000" w:themeColor="text1"/>
          <w:shd w:val="clear" w:color="auto" w:fill="FFFFFF" w:themeFill="background1"/>
          <w14:textFill>
            <w14:solidFill>
              <w14:schemeClr w14:val="tx1"/>
            </w14:solidFill>
          </w14:textFill>
        </w:rPr>
        <w:t>建“</w:t>
      </w:r>
      <w:r>
        <w:rPr>
          <w:rFonts w:cs="Times New Roman"/>
          <w:color w:val="000000" w:themeColor="text1"/>
          <w:shd w:val="clear" w:color="auto" w:fill="FFFFFF" w:themeFill="background1"/>
          <w14:textFill>
            <w14:solidFill>
              <w14:schemeClr w14:val="tx1"/>
            </w14:solidFill>
          </w14:textFill>
        </w:rPr>
        <w:t>以SRT和BRT为骨架、常规公交为主体、</w:t>
      </w:r>
      <w:r>
        <w:rPr>
          <w:rFonts w:hint="eastAsia" w:cs="Times New Roman"/>
          <w:color w:val="000000" w:themeColor="text1"/>
          <w:shd w:val="clear" w:color="auto" w:fill="FFFFFF" w:themeFill="background1"/>
          <w14:textFill>
            <w14:solidFill>
              <w14:schemeClr w14:val="tx1"/>
            </w14:solidFill>
          </w14:textFill>
        </w:rPr>
        <w:t>特色</w:t>
      </w:r>
      <w:r>
        <w:rPr>
          <w:rFonts w:cs="Times New Roman"/>
          <w:color w:val="000000" w:themeColor="text1"/>
          <w:shd w:val="clear" w:color="auto" w:fill="FFFFFF" w:themeFill="background1"/>
          <w14:textFill>
            <w14:solidFill>
              <w14:schemeClr w14:val="tx1"/>
            </w14:solidFill>
          </w14:textFill>
        </w:rPr>
        <w:t>公交为补</w:t>
      </w:r>
      <w:r>
        <w:rPr>
          <w:rFonts w:hint="eastAsia" w:ascii="方正仿宋_GBK" w:hAnsi="方正仿宋_GBK" w:cs="方正仿宋_GBK"/>
          <w:color w:val="000000" w:themeColor="text1"/>
          <w:shd w:val="clear" w:color="auto" w:fill="FFFFFF" w:themeFill="background1"/>
          <w14:textFill>
            <w14:solidFill>
              <w14:schemeClr w14:val="tx1"/>
            </w14:solidFill>
          </w14:textFill>
        </w:rPr>
        <w:t>充”的</w:t>
      </w:r>
      <w:r>
        <w:rPr>
          <w:rFonts w:cs="Times New Roman"/>
          <w:color w:val="000000" w:themeColor="text1"/>
          <w:shd w:val="clear" w:color="auto" w:fill="FFFFFF" w:themeFill="background1"/>
          <w14:textFill>
            <w14:solidFill>
              <w14:schemeClr w14:val="tx1"/>
            </w14:solidFill>
          </w14:textFill>
        </w:rPr>
        <w:t>层次分明、高效协同的现代化公共交通网络体系</w:t>
      </w:r>
      <w:r>
        <w:rPr>
          <w:rFonts w:cs="Times New Roman"/>
          <w:color w:val="000000" w:themeColor="text1"/>
          <w14:textFill>
            <w14:solidFill>
              <w14:schemeClr w14:val="tx1"/>
            </w14:solidFill>
          </w14:textFill>
        </w:rPr>
        <w:t>。优化并稳定运营SRT一号线，研究制定SRT线网中长期规划。</w:t>
      </w:r>
      <w:r>
        <w:rPr>
          <w:rFonts w:hint="eastAsia" w:cs="Times New Roman"/>
          <w:color w:val="000000" w:themeColor="text1"/>
          <w14:textFill>
            <w14:solidFill>
              <w14:schemeClr w14:val="tx1"/>
            </w14:solidFill>
          </w14:textFill>
        </w:rPr>
        <w:t>力争实现SRT和BRT主线路权信号优先全覆盖，在解放路等骨干廊道探索运用“</w:t>
      </w:r>
      <w:r>
        <w:rPr>
          <w:rFonts w:cs="Times New Roman"/>
          <w:color w:val="000000" w:themeColor="text1"/>
          <w14:textFill>
            <w14:solidFill>
              <w14:schemeClr w14:val="tx1"/>
            </w14:solidFill>
          </w14:textFill>
        </w:rPr>
        <w:t>5G+</w:t>
      </w:r>
      <w:r>
        <w:rPr>
          <w:rFonts w:hint="eastAsia" w:cs="Times New Roman"/>
          <w:color w:val="000000" w:themeColor="text1"/>
          <w14:textFill>
            <w14:solidFill>
              <w14:schemeClr w14:val="tx1"/>
            </w14:solidFill>
          </w14:textFill>
        </w:rPr>
        <w:t>北</w:t>
      </w:r>
      <w:r>
        <w:rPr>
          <w:rFonts w:cs="Times New Roman"/>
          <w:color w:val="000000" w:themeColor="text1"/>
          <w14:textFill>
            <w14:solidFill>
              <w14:schemeClr w14:val="tx1"/>
            </w14:solidFill>
          </w14:textFill>
        </w:rPr>
        <w:t>斗</w:t>
      </w:r>
      <w:r>
        <w:rPr>
          <w:rFonts w:hint="eastAsia" w:cs="Times New Roman"/>
          <w:color w:val="000000" w:themeColor="text1"/>
          <w14:textFill>
            <w14:solidFill>
              <w14:schemeClr w14:val="tx1"/>
            </w14:solidFill>
          </w14:textFill>
        </w:rPr>
        <w:t>”等新</w:t>
      </w:r>
      <w:r>
        <w:rPr>
          <w:rFonts w:cs="Times New Roman"/>
          <w:color w:val="000000" w:themeColor="text1"/>
          <w14:textFill>
            <w14:solidFill>
              <w14:schemeClr w14:val="tx1"/>
            </w14:solidFill>
          </w14:textFill>
        </w:rPr>
        <w:t>技术</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探索公交服务多元化创新</w:t>
      </w:r>
      <w:r>
        <w:rPr>
          <w:rFonts w:hint="eastAsia" w:cs="Times New Roman"/>
          <w:color w:val="000000" w:themeColor="text1"/>
          <w14:textFill>
            <w14:solidFill>
              <w14:schemeClr w14:val="tx1"/>
            </w14:solidFill>
          </w14:textFill>
        </w:rPr>
        <w:t>和</w:t>
      </w:r>
      <w:r>
        <w:rPr>
          <w:rFonts w:cs="Times New Roman"/>
          <w:color w:val="000000" w:themeColor="text1"/>
          <w14:textFill>
            <w14:solidFill>
              <w14:schemeClr w14:val="tx1"/>
            </w14:solidFill>
          </w14:textFill>
        </w:rPr>
        <w:t>精细化升级，</w:t>
      </w:r>
      <w:r>
        <w:rPr>
          <w:rFonts w:hint="eastAsia" w:cs="Times New Roman"/>
          <w:color w:val="000000" w:themeColor="text1"/>
          <w14:textFill>
            <w14:solidFill>
              <w14:schemeClr w14:val="tx1"/>
            </w14:solidFill>
          </w14:textFill>
        </w:rPr>
        <w:t>深化拓展“六进”模式，大力发展</w:t>
      </w:r>
      <w:r>
        <w:rPr>
          <w:rFonts w:cs="Times New Roman"/>
          <w:color w:val="000000" w:themeColor="text1"/>
          <w14:textFill>
            <w14:solidFill>
              <w14:schemeClr w14:val="tx1"/>
            </w14:solidFill>
          </w14:textFill>
        </w:rPr>
        <w:t>需求响应式</w:t>
      </w:r>
      <w:r>
        <w:rPr>
          <w:rFonts w:hint="eastAsia" w:cs="Times New Roman"/>
          <w:color w:val="000000" w:themeColor="text1"/>
          <w14:textFill>
            <w14:solidFill>
              <w14:schemeClr w14:val="tx1"/>
            </w14:solidFill>
          </w14:textFill>
        </w:rPr>
        <w:t>定制</w:t>
      </w:r>
      <w:r>
        <w:rPr>
          <w:rFonts w:cs="Times New Roman"/>
          <w:color w:val="000000" w:themeColor="text1"/>
          <w14:textFill>
            <w14:solidFill>
              <w14:schemeClr w14:val="tx1"/>
            </w14:solidFill>
          </w14:textFill>
        </w:rPr>
        <w:t>公交，</w:t>
      </w:r>
      <w:r>
        <w:rPr>
          <w:rFonts w:hint="eastAsia" w:cs="Times New Roman"/>
          <w:color w:val="000000" w:themeColor="text1"/>
          <w14:textFill>
            <w14:solidFill>
              <w14:schemeClr w14:val="tx1"/>
            </w14:solidFill>
          </w14:textFill>
        </w:rPr>
        <w:t>推进公交“</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文旅”“</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物流”深度融合</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持续优化公交场站空间布局，</w:t>
      </w:r>
      <w:r>
        <w:rPr>
          <w:rFonts w:cs="Times New Roman"/>
          <w:color w:val="000000" w:themeColor="text1"/>
          <w14:textFill>
            <w14:solidFill>
              <w14:schemeClr w14:val="tx1"/>
            </w14:solidFill>
          </w14:textFill>
        </w:rPr>
        <w:t>在老城区等用地受限区域</w:t>
      </w:r>
      <w:r>
        <w:rPr>
          <w:rFonts w:hint="eastAsia" w:cs="Times New Roman"/>
          <w:color w:val="000000" w:themeColor="text1"/>
          <w14:textFill>
            <w14:solidFill>
              <w14:schemeClr w14:val="tx1"/>
            </w14:solidFill>
          </w14:textFill>
        </w:rPr>
        <w:t>探索</w:t>
      </w:r>
      <w:r>
        <w:rPr>
          <w:rFonts w:cs="Times New Roman"/>
          <w:color w:val="000000" w:themeColor="text1"/>
          <w14:textFill>
            <w14:solidFill>
              <w14:schemeClr w14:val="tx1"/>
            </w14:solidFill>
          </w14:textFill>
        </w:rPr>
        <w:t>打造公交微枢纽</w:t>
      </w:r>
      <w:r>
        <w:rPr>
          <w:rFonts w:hint="eastAsia" w:cs="Times New Roman"/>
          <w:color w:val="000000" w:themeColor="text1"/>
          <w14:textFill>
            <w14:solidFill>
              <w14:schemeClr w14:val="tx1"/>
            </w14:solidFill>
          </w14:textFill>
        </w:rPr>
        <w:t>，推动公交场站土地综合开发和商业化服务试点。</w:t>
      </w:r>
      <w:r>
        <w:rPr>
          <w:rFonts w:cs="Times New Roman"/>
          <w:color w:val="000000" w:themeColor="text1"/>
          <w14:textFill>
            <w14:solidFill>
              <w14:schemeClr w14:val="tx1"/>
            </w14:solidFill>
          </w14:textFill>
        </w:rPr>
        <w:t>持续</w:t>
      </w:r>
      <w:r>
        <w:rPr>
          <w:rFonts w:hint="eastAsia" w:cs="Times New Roman"/>
          <w:color w:val="000000" w:themeColor="text1"/>
          <w14:textFill>
            <w14:solidFill>
              <w14:schemeClr w14:val="tx1"/>
            </w14:solidFill>
          </w14:textFill>
        </w:rPr>
        <w:t>改善</w:t>
      </w:r>
      <w:r>
        <w:rPr>
          <w:rFonts w:cs="Times New Roman"/>
          <w:color w:val="000000" w:themeColor="text1"/>
          <w14:textFill>
            <w14:solidFill>
              <w14:schemeClr w14:val="tx1"/>
            </w14:solidFill>
          </w14:textFill>
        </w:rPr>
        <w:t>公共交通</w:t>
      </w:r>
      <w:r>
        <w:rPr>
          <w:rFonts w:hint="eastAsia" w:cs="Times New Roman"/>
          <w:color w:val="000000" w:themeColor="text1"/>
          <w14:textFill>
            <w14:solidFill>
              <w14:schemeClr w14:val="tx1"/>
            </w14:solidFill>
          </w14:textFill>
        </w:rPr>
        <w:t>运营</w:t>
      </w:r>
      <w:r>
        <w:rPr>
          <w:rFonts w:cs="Times New Roman"/>
          <w:color w:val="000000" w:themeColor="text1"/>
          <w14:textFill>
            <w14:solidFill>
              <w14:schemeClr w14:val="tx1"/>
            </w14:solidFill>
          </w14:textFill>
        </w:rPr>
        <w:t>服务质量，</w:t>
      </w:r>
      <w:r>
        <w:rPr>
          <w:rFonts w:hint="eastAsia" w:cs="Times New Roman"/>
          <w:color w:val="000000" w:themeColor="text1"/>
          <w14:textFill>
            <w14:solidFill>
              <w14:schemeClr w14:val="tx1"/>
            </w14:solidFill>
          </w14:textFill>
        </w:rPr>
        <w:t>建立</w:t>
      </w:r>
      <w:r>
        <w:rPr>
          <w:rFonts w:cs="Times New Roman"/>
          <w:color w:val="000000" w:themeColor="text1"/>
          <w14:textFill>
            <w14:solidFill>
              <w14:schemeClr w14:val="tx1"/>
            </w14:solidFill>
          </w14:textFill>
        </w:rPr>
        <w:t>城市公交监测评估指标体系，常态化开展城市公交体检工作，</w:t>
      </w:r>
      <w:r>
        <w:rPr>
          <w:rFonts w:hint="eastAsia" w:cs="Times New Roman"/>
          <w:color w:val="000000" w:themeColor="text1"/>
          <w14:textFill>
            <w14:solidFill>
              <w14:schemeClr w14:val="tx1"/>
            </w14:solidFill>
          </w14:textFill>
        </w:rPr>
        <w:t>提高</w:t>
      </w:r>
      <w:r>
        <w:rPr>
          <w:rFonts w:cs="Times New Roman"/>
          <w:color w:val="000000" w:themeColor="text1"/>
          <w14:textFill>
            <w14:solidFill>
              <w14:schemeClr w14:val="tx1"/>
            </w14:solidFill>
          </w14:textFill>
        </w:rPr>
        <w:t>公众</w:t>
      </w:r>
      <w:r>
        <w:rPr>
          <w:rFonts w:hint="eastAsia" w:cs="Times New Roman"/>
          <w:color w:val="000000" w:themeColor="text1"/>
          <w14:textFill>
            <w14:solidFill>
              <w14:schemeClr w14:val="tx1"/>
            </w14:solidFill>
          </w14:textFill>
        </w:rPr>
        <w:t>出行满意度</w:t>
      </w:r>
      <w:r>
        <w:rPr>
          <w:rFonts w:cs="Times New Roman"/>
          <w:color w:val="000000" w:themeColor="text1"/>
          <w14:textFill>
            <w14:solidFill>
              <w14:schemeClr w14:val="tx1"/>
            </w14:solidFill>
          </w14:textFill>
        </w:rPr>
        <w:t>。</w:t>
      </w:r>
      <w:bookmarkEnd w:id="130"/>
      <w:r>
        <w:rPr>
          <w:rFonts w:cs="Times New Roman"/>
          <w:color w:val="000000" w:themeColor="text1"/>
          <w14:textFill>
            <w14:solidFill>
              <w14:schemeClr w14:val="tx1"/>
            </w14:solidFill>
          </w14:textFill>
        </w:rPr>
        <w:t>到2030年，</w:t>
      </w:r>
      <w:r>
        <w:rPr>
          <w:rFonts w:hint="eastAsia" w:cs="Times New Roman"/>
          <w:color w:val="000000" w:themeColor="text1"/>
          <w14:textFill>
            <w14:solidFill>
              <w14:schemeClr w14:val="tx1"/>
            </w14:solidFill>
          </w14:textFill>
        </w:rPr>
        <w:t>公交专用道总里程突破180公里，中心城区（含大丰区）</w:t>
      </w:r>
      <w:r>
        <w:rPr>
          <w:rFonts w:cs="Times New Roman"/>
          <w:color w:val="000000" w:themeColor="text1"/>
          <w14:textFill>
            <w14:solidFill>
              <w14:schemeClr w14:val="tx1"/>
            </w14:solidFill>
          </w14:textFill>
        </w:rPr>
        <w:t>公共交通机动化出行分担率达</w:t>
      </w:r>
      <w:r>
        <w:rPr>
          <w:rFonts w:hint="eastAsia" w:cs="Times New Roman"/>
          <w:color w:val="000000" w:themeColor="text1"/>
          <w14:textFill>
            <w14:solidFill>
              <w14:schemeClr w14:val="tx1"/>
            </w14:solidFill>
          </w14:textFill>
        </w:rPr>
        <w:t>50</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以上</w:t>
      </w:r>
      <w:r>
        <w:rPr>
          <w:rFonts w:cs="Times New Roman"/>
          <w:color w:val="000000" w:themeColor="text1"/>
          <w14:textFill>
            <w14:solidFill>
              <w14:schemeClr w14:val="tx1"/>
            </w14:solidFill>
          </w14:textFill>
        </w:rPr>
        <w:t>。</w:t>
      </w:r>
    </w:p>
    <w:p w14:paraId="367EB650">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szCs w:val="32"/>
          <w14:textFill>
            <w14:solidFill>
              <w14:schemeClr w14:val="tx1"/>
            </w14:solidFill>
          </w14:textFill>
        </w:rPr>
        <w:t>培育出行服务新业态</w:t>
      </w:r>
      <w:r>
        <w:rPr>
          <w:rFonts w:hint="eastAsia" w:cs="Times New Roman"/>
          <w:color w:val="000000" w:themeColor="text1"/>
          <w:szCs w:val="32"/>
          <w14:textFill>
            <w14:solidFill>
              <w14:schemeClr w14:val="tx1"/>
            </w14:solidFill>
          </w14:textFill>
        </w:rPr>
        <w:t>。</w:t>
      </w:r>
      <w:r>
        <w:rPr>
          <w:rFonts w:cs="Times New Roman"/>
          <w:color w:val="000000" w:themeColor="text1"/>
          <w14:textFill>
            <w14:solidFill>
              <w14:schemeClr w14:val="tx1"/>
            </w14:solidFill>
          </w14:textFill>
        </w:rPr>
        <w:t>积极</w:t>
      </w:r>
      <w:r>
        <w:rPr>
          <w:rFonts w:hint="eastAsia" w:cs="Times New Roman"/>
          <w:color w:val="000000" w:themeColor="text1"/>
          <w14:textFill>
            <w14:solidFill>
              <w14:schemeClr w14:val="tx1"/>
            </w14:solidFill>
          </w14:textFill>
        </w:rPr>
        <w:t>发展</w:t>
      </w:r>
      <w:r>
        <w:rPr>
          <w:rFonts w:cs="Times New Roman"/>
          <w:color w:val="000000" w:themeColor="text1"/>
          <w14:textFill>
            <w14:solidFill>
              <w14:schemeClr w14:val="tx1"/>
            </w14:solidFill>
          </w14:textFill>
        </w:rPr>
        <w:t>定制公交，</w:t>
      </w:r>
      <w:r>
        <w:rPr>
          <w:rFonts w:hint="eastAsia" w:cs="Times New Roman"/>
          <w:color w:val="000000" w:themeColor="text1"/>
          <w14:textFill>
            <w14:solidFill>
              <w14:schemeClr w14:val="tx1"/>
            </w14:solidFill>
          </w14:textFill>
        </w:rPr>
        <w:t>探索</w:t>
      </w:r>
      <w:r>
        <w:rPr>
          <w:rFonts w:cs="Times New Roman"/>
          <w:color w:val="000000" w:themeColor="text1"/>
          <w14:textFill>
            <w14:solidFill>
              <w14:schemeClr w14:val="tx1"/>
            </w14:solidFill>
          </w14:textFill>
        </w:rPr>
        <w:t>开展公交旅游、汽车后市场、公交物流、场站经济等市场业务。</w:t>
      </w:r>
      <w:r>
        <w:rPr>
          <w:rFonts w:cs="Times New Roman"/>
          <w:color w:val="000000" w:themeColor="text1"/>
          <w:szCs w:val="32"/>
          <w14:textFill>
            <w14:solidFill>
              <w14:schemeClr w14:val="tx1"/>
            </w14:solidFill>
          </w14:textFill>
        </w:rPr>
        <w:t>深化出租汽车行业改革，完善出租汽车维稳联动机制，</w:t>
      </w:r>
      <w:r>
        <w:rPr>
          <w:rFonts w:hint="eastAsia" w:cs="Times New Roman"/>
          <w:color w:val="000000" w:themeColor="text1"/>
          <w:szCs w:val="32"/>
          <w14:textFill>
            <w14:solidFill>
              <w14:schemeClr w14:val="tx1"/>
            </w14:solidFill>
          </w14:textFill>
        </w:rPr>
        <w:t>推广应用</w:t>
      </w:r>
      <w:r>
        <w:rPr>
          <w:rFonts w:cs="Times New Roman"/>
          <w:color w:val="000000" w:themeColor="text1"/>
          <w:szCs w:val="32"/>
          <w14:textFill>
            <w14:solidFill>
              <w14:schemeClr w14:val="tx1"/>
            </w14:solidFill>
          </w14:textFill>
        </w:rPr>
        <w:t>巡游出租汽车互联网技术，变革服务方式，</w:t>
      </w:r>
      <w:r>
        <w:rPr>
          <w:rFonts w:hint="eastAsia" w:cs="Times New Roman"/>
          <w:color w:val="000000" w:themeColor="text1"/>
          <w:szCs w:val="32"/>
          <w14:textFill>
            <w14:solidFill>
              <w14:schemeClr w14:val="tx1"/>
            </w14:solidFill>
          </w14:textFill>
        </w:rPr>
        <w:t>进一步优化</w:t>
      </w:r>
      <w:r>
        <w:rPr>
          <w:rFonts w:cs="Times New Roman"/>
          <w:color w:val="000000" w:themeColor="text1"/>
          <w:szCs w:val="32"/>
          <w14:textFill>
            <w14:solidFill>
              <w14:schemeClr w14:val="tx1"/>
            </w14:solidFill>
          </w14:textFill>
        </w:rPr>
        <w:t>网约车平台合作方案，实现</w:t>
      </w:r>
      <w:r>
        <w:rPr>
          <w:rFonts w:hint="eastAsia" w:cs="Times New Roman"/>
          <w:color w:val="000000" w:themeColor="text1"/>
          <w:szCs w:val="32"/>
          <w14:textFill>
            <w14:solidFill>
              <w14:schemeClr w14:val="tx1"/>
            </w14:solidFill>
          </w14:textFill>
        </w:rPr>
        <w:t>“</w:t>
      </w:r>
      <w:r>
        <w:rPr>
          <w:rFonts w:cs="Times New Roman"/>
          <w:color w:val="000000" w:themeColor="text1"/>
          <w:szCs w:val="32"/>
          <w14:textFill>
            <w14:solidFill>
              <w14:schemeClr w14:val="tx1"/>
            </w14:solidFill>
          </w14:textFill>
        </w:rPr>
        <w:t>一车两用、一车两价</w:t>
      </w:r>
      <w:r>
        <w:rPr>
          <w:rFonts w:hint="eastAsia" w:cs="Times New Roman"/>
          <w:color w:val="000000" w:themeColor="text1"/>
          <w:szCs w:val="32"/>
          <w14:textFill>
            <w14:solidFill>
              <w14:schemeClr w14:val="tx1"/>
            </w14:solidFill>
          </w14:textFill>
        </w:rPr>
        <w:t>”</w:t>
      </w:r>
      <w:r>
        <w:rPr>
          <w:rFonts w:cs="Times New Roman"/>
          <w:color w:val="000000" w:themeColor="text1"/>
          <w:szCs w:val="32"/>
          <w14:textFill>
            <w14:solidFill>
              <w14:schemeClr w14:val="tx1"/>
            </w14:solidFill>
          </w14:textFill>
        </w:rPr>
        <w:t>。强化出租汽车行业服务质量监测，</w:t>
      </w:r>
      <w:r>
        <w:rPr>
          <w:rFonts w:cs="Times New Roman"/>
          <w:color w:val="000000" w:themeColor="text1"/>
          <w14:textFill>
            <w14:solidFill>
              <w14:schemeClr w14:val="tx1"/>
            </w14:solidFill>
          </w14:textFill>
        </w:rPr>
        <w:t>科学建立运力规模预测和动态调控机制。持续</w:t>
      </w:r>
      <w:r>
        <w:rPr>
          <w:rFonts w:hint="eastAsia" w:cs="Times New Roman"/>
          <w:color w:val="000000" w:themeColor="text1"/>
          <w14:textFill>
            <w14:solidFill>
              <w14:schemeClr w14:val="tx1"/>
            </w14:solidFill>
          </w14:textFill>
        </w:rPr>
        <w:t>开展专项整治行动，</w:t>
      </w:r>
      <w:r>
        <w:rPr>
          <w:rFonts w:cs="Times New Roman"/>
          <w:color w:val="000000" w:themeColor="text1"/>
          <w14:textFill>
            <w14:solidFill>
              <w14:schemeClr w14:val="tx1"/>
            </w14:solidFill>
          </w14:textFill>
        </w:rPr>
        <w:t>推动</w:t>
      </w:r>
      <w:r>
        <w:rPr>
          <w:rFonts w:hint="eastAsia" w:cs="Times New Roman"/>
          <w:color w:val="000000" w:themeColor="text1"/>
          <w14:textFill>
            <w14:solidFill>
              <w14:schemeClr w14:val="tx1"/>
            </w14:solidFill>
          </w14:textFill>
        </w:rPr>
        <w:t>网约</w:t>
      </w:r>
      <w:r>
        <w:rPr>
          <w:rFonts w:cs="Times New Roman"/>
          <w:color w:val="000000" w:themeColor="text1"/>
          <w14:textFill>
            <w14:solidFill>
              <w14:schemeClr w14:val="tx1"/>
            </w14:solidFill>
          </w14:textFill>
        </w:rPr>
        <w:t>车合规化经营。</w:t>
      </w:r>
      <w:bookmarkStart w:id="131" w:name="_bookmark18"/>
      <w:bookmarkEnd w:id="131"/>
      <w:bookmarkStart w:id="132" w:name="（四）完善城乡运输服务"/>
      <w:bookmarkEnd w:id="132"/>
      <w:bookmarkStart w:id="133" w:name="_Hlk198130732"/>
    </w:p>
    <w:p w14:paraId="1922AE69">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推动</w:t>
      </w:r>
      <w:r>
        <w:rPr>
          <w:rFonts w:cs="Times New Roman"/>
          <w:b/>
          <w:bCs/>
          <w:color w:val="000000" w:themeColor="text1"/>
          <w14:textFill>
            <w14:solidFill>
              <w14:schemeClr w14:val="tx1"/>
            </w14:solidFill>
          </w14:textFill>
        </w:rPr>
        <w:t>全域公交</w:t>
      </w:r>
      <w:r>
        <w:rPr>
          <w:rFonts w:hint="eastAsia" w:cs="Times New Roman"/>
          <w:b/>
          <w:bCs/>
          <w:color w:val="000000" w:themeColor="text1"/>
          <w14:textFill>
            <w14:solidFill>
              <w14:schemeClr w14:val="tx1"/>
            </w14:solidFill>
          </w14:textFill>
        </w:rPr>
        <w:t>提质扩面</w:t>
      </w:r>
      <w:bookmarkEnd w:id="133"/>
      <w:r>
        <w:rPr>
          <w:rFonts w:cs="Times New Roman"/>
          <w:color w:val="000000" w:themeColor="text1"/>
          <w14:textFill>
            <w14:solidFill>
              <w14:schemeClr w14:val="tx1"/>
            </w14:solidFill>
          </w14:textFill>
        </w:rPr>
        <w:t>。</w:t>
      </w:r>
      <w:bookmarkStart w:id="134" w:name="_Hlk198130739"/>
      <w:r>
        <w:rPr>
          <w:rFonts w:cs="Times New Roman"/>
          <w:color w:val="000000" w:themeColor="text1"/>
          <w14:textFill>
            <w14:solidFill>
              <w14:schemeClr w14:val="tx1"/>
            </w14:solidFill>
          </w14:textFill>
        </w:rPr>
        <w:t>巩固</w:t>
      </w:r>
      <w:r>
        <w:rPr>
          <w:rFonts w:hint="eastAsia" w:cs="Times New Roman"/>
          <w:color w:val="000000" w:themeColor="text1"/>
          <w14:textFill>
            <w14:solidFill>
              <w14:schemeClr w14:val="tx1"/>
            </w14:solidFill>
          </w14:textFill>
        </w:rPr>
        <w:t>拓展</w:t>
      </w:r>
      <w:r>
        <w:rPr>
          <w:rFonts w:cs="Times New Roman"/>
          <w:color w:val="000000" w:themeColor="text1"/>
          <w14:textFill>
            <w14:solidFill>
              <w14:schemeClr w14:val="tx1"/>
            </w14:solidFill>
          </w14:textFill>
        </w:rPr>
        <w:t>全域公交发展成果，建设全域公交行业质效监管平台，实</w:t>
      </w:r>
      <w:r>
        <w:rPr>
          <w:rFonts w:hint="eastAsia" w:ascii="方正仿宋_GBK" w:hAnsi="方正仿宋_GBK" w:cs="方正仿宋_GBK"/>
          <w:color w:val="000000" w:themeColor="text1"/>
          <w14:textFill>
            <w14:solidFill>
              <w14:schemeClr w14:val="tx1"/>
            </w14:solidFill>
          </w14:textFill>
        </w:rPr>
        <w:t>施县域“主-干-支-微”功能</w:t>
      </w:r>
      <w:r>
        <w:rPr>
          <w:rFonts w:cs="Times New Roman"/>
          <w:color w:val="000000" w:themeColor="text1"/>
          <w14:textFill>
            <w14:solidFill>
              <w14:schemeClr w14:val="tx1"/>
            </w14:solidFill>
          </w14:textFill>
        </w:rPr>
        <w:t>型公交线网改造提升，推动城市、城乡、镇村公交线网</w:t>
      </w:r>
      <w:r>
        <w:rPr>
          <w:rFonts w:hint="eastAsia" w:cs="Times New Roman"/>
          <w:color w:val="000000" w:themeColor="text1"/>
          <w14:textFill>
            <w14:solidFill>
              <w14:schemeClr w14:val="tx1"/>
            </w14:solidFill>
          </w14:textFill>
        </w:rPr>
        <w:t>有机融合</w:t>
      </w:r>
      <w:r>
        <w:rPr>
          <w:rFonts w:cs="Times New Roman"/>
          <w:color w:val="000000" w:themeColor="text1"/>
          <w14:textFill>
            <w14:solidFill>
              <w14:schemeClr w14:val="tx1"/>
            </w14:solidFill>
          </w14:textFill>
        </w:rPr>
        <w:t>。利用信息化手段精准优化公交线网和班次安排，试点镇村预约公交服务。</w:t>
      </w:r>
      <w:r>
        <w:rPr>
          <w:rFonts w:hint="eastAsia" w:cs="Times New Roman"/>
          <w:color w:val="000000" w:themeColor="text1"/>
          <w14:textFill>
            <w14:solidFill>
              <w14:schemeClr w14:val="tx1"/>
            </w14:solidFill>
          </w14:textFill>
        </w:rPr>
        <w:t>稳步发展</w:t>
      </w:r>
      <w:r>
        <w:rPr>
          <w:rFonts w:cs="Times New Roman"/>
          <w:color w:val="000000" w:themeColor="text1"/>
          <w14:textFill>
            <w14:solidFill>
              <w14:schemeClr w14:val="tx1"/>
            </w14:solidFill>
          </w14:textFill>
        </w:rPr>
        <w:t>毗邻公交，</w:t>
      </w:r>
      <w:r>
        <w:rPr>
          <w:rFonts w:hint="eastAsia" w:cs="Times New Roman"/>
          <w:color w:val="000000" w:themeColor="text1"/>
          <w14:textFill>
            <w14:solidFill>
              <w14:schemeClr w14:val="tx1"/>
            </w14:solidFill>
          </w14:textFill>
        </w:rPr>
        <w:t>优化拓展运营线路，</w:t>
      </w:r>
      <w:r>
        <w:rPr>
          <w:rFonts w:cs="Times New Roman"/>
          <w:color w:val="000000" w:themeColor="text1"/>
          <w14:textFill>
            <w14:solidFill>
              <w14:schemeClr w14:val="tx1"/>
            </w14:solidFill>
          </w14:textFill>
        </w:rPr>
        <w:t>创新运营模式，提高服务水平和效率</w:t>
      </w:r>
      <w:bookmarkEnd w:id="134"/>
      <w:r>
        <w:rPr>
          <w:rFonts w:cs="Times New Roman"/>
          <w:color w:val="000000" w:themeColor="text1"/>
          <w14:textFill>
            <w14:solidFill>
              <w14:schemeClr w14:val="tx1"/>
            </w14:solidFill>
          </w14:textFill>
        </w:rPr>
        <w:t>。到2030年，行政村</w:t>
      </w:r>
      <w:r>
        <w:rPr>
          <w:rFonts w:hint="eastAsia" w:cs="Times New Roman"/>
          <w:color w:val="000000" w:themeColor="text1"/>
          <w14:textFill>
            <w14:solidFill>
              <w14:schemeClr w14:val="tx1"/>
            </w14:solidFill>
          </w14:textFill>
        </w:rPr>
        <w:t>与</w:t>
      </w:r>
      <w:r>
        <w:rPr>
          <w:rFonts w:cs="Times New Roman"/>
          <w:color w:val="000000" w:themeColor="text1"/>
          <w14:textFill>
            <w14:solidFill>
              <w14:schemeClr w14:val="tx1"/>
            </w14:solidFill>
          </w14:textFill>
        </w:rPr>
        <w:t>县城（区域中心）公交直达率保持在75%以上，毗邻县（市、区）公交通达率100%。</w:t>
      </w:r>
    </w:p>
    <w:p w14:paraId="38D6D815">
      <w:pPr>
        <w:pStyle w:val="12"/>
        <w:widowControl/>
        <w:tabs>
          <w:tab w:val="left" w:pos="9072"/>
        </w:tabs>
        <w:overflowPunct w:val="0"/>
        <w:autoSpaceDE/>
        <w:autoSpaceDN/>
        <w:adjustRightInd/>
        <w:snapToGrid/>
        <w:spacing w:line="570" w:lineRule="exact"/>
        <w:ind w:left="0" w:firstLine="684" w:firstLineChars="213"/>
        <w:jc w:val="both"/>
        <w:rPr>
          <w:rFonts w:ascii="Times New Roman" w:hAnsi="Times New Roman" w:cs="Times New Roman"/>
          <w:color w:val="000000" w:themeColor="text1"/>
          <w:lang w:eastAsia="zh-CN"/>
          <w14:textFill>
            <w14:solidFill>
              <w14:schemeClr w14:val="tx1"/>
            </w14:solidFill>
          </w14:textFill>
        </w:rPr>
      </w:pPr>
      <w:r>
        <w:rPr>
          <w:rFonts w:hint="eastAsia" w:ascii="Times New Roman" w:hAnsi="Times New Roman" w:cs="Times New Roman"/>
          <w:b/>
          <w:bCs/>
          <w:color w:val="000000" w:themeColor="text1"/>
          <w:kern w:val="2"/>
          <w:szCs w:val="22"/>
          <w:lang w:eastAsia="zh-CN"/>
          <w14:textFill>
            <w14:solidFill>
              <w14:schemeClr w14:val="tx1"/>
            </w14:solidFill>
          </w14:textFill>
        </w:rPr>
        <w:t>满足</w:t>
      </w:r>
      <w:r>
        <w:rPr>
          <w:rFonts w:ascii="Times New Roman" w:hAnsi="Times New Roman" w:cs="Times New Roman"/>
          <w:b/>
          <w:bCs/>
          <w:color w:val="000000" w:themeColor="text1"/>
          <w:kern w:val="2"/>
          <w:szCs w:val="22"/>
          <w:lang w:eastAsia="zh-CN"/>
          <w14:textFill>
            <w14:solidFill>
              <w14:schemeClr w14:val="tx1"/>
            </w14:solidFill>
          </w14:textFill>
        </w:rPr>
        <w:t>适老化无障碍</w:t>
      </w:r>
      <w:r>
        <w:rPr>
          <w:rFonts w:hint="eastAsia" w:ascii="Times New Roman" w:hAnsi="Times New Roman" w:cs="Times New Roman"/>
          <w:b/>
          <w:bCs/>
          <w:color w:val="000000" w:themeColor="text1"/>
          <w:kern w:val="2"/>
          <w:szCs w:val="22"/>
          <w:lang w:eastAsia="zh-CN"/>
          <w14:textFill>
            <w14:solidFill>
              <w14:schemeClr w14:val="tx1"/>
            </w14:solidFill>
          </w14:textFill>
        </w:rPr>
        <w:t>需求</w:t>
      </w:r>
      <w:r>
        <w:rPr>
          <w:rFonts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应对人口</w:t>
      </w:r>
      <w:r>
        <w:rPr>
          <w:rFonts w:ascii="Times New Roman" w:hAnsi="Times New Roman" w:cs="Times New Roman"/>
          <w:color w:val="000000" w:themeColor="text1"/>
          <w:lang w:eastAsia="zh-CN"/>
          <w14:textFill>
            <w14:solidFill>
              <w14:schemeClr w14:val="tx1"/>
            </w14:solidFill>
          </w14:textFill>
        </w:rPr>
        <w:t>老龄化，加强机场、高铁站、汽车客运站、公交站台等交通设施的适老化无障碍规划建设和改造。加大适老化无障碍交通运输设备配置和改造力度，加快普及低地板及低入口公共汽电车，规划配置适量无障碍出租汽车、营运客车等。</w:t>
      </w:r>
      <w:r>
        <w:rPr>
          <w:rFonts w:hint="eastAsia" w:ascii="Times New Roman" w:hAnsi="Times New Roman" w:cs="Times New Roman"/>
          <w:color w:val="000000" w:themeColor="text1"/>
          <w:lang w:eastAsia="zh-CN"/>
          <w14:textFill>
            <w14:solidFill>
              <w14:schemeClr w14:val="tx1"/>
            </w14:solidFill>
          </w14:textFill>
        </w:rPr>
        <w:t>推动</w:t>
      </w:r>
      <w:r>
        <w:rPr>
          <w:rFonts w:ascii="Times New Roman" w:hAnsi="Times New Roman" w:cs="Times New Roman"/>
          <w:color w:val="000000" w:themeColor="text1"/>
          <w:lang w:eastAsia="zh-CN"/>
          <w14:textFill>
            <w14:solidFill>
              <w14:schemeClr w14:val="tx1"/>
            </w14:solidFill>
          </w14:textFill>
        </w:rPr>
        <w:t>建立城市无障碍公交导乘系统，打造敬老爱老公交线路，因地制宜建立出租</w:t>
      </w:r>
      <w:r>
        <w:rPr>
          <w:rFonts w:hint="eastAsia"/>
          <w:color w:val="000000" w:themeColor="text1"/>
          <w:lang w:eastAsia="zh-CN"/>
          <w14:textFill>
            <w14:solidFill>
              <w14:schemeClr w14:val="tx1"/>
            </w14:solidFill>
          </w14:textFill>
        </w:rPr>
        <w:t>汽车“爱心车队”“敬老车队”等</w:t>
      </w:r>
      <w:r>
        <w:rPr>
          <w:rFonts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eastAsia="zh-CN"/>
          <w14:textFill>
            <w14:solidFill>
              <w14:schemeClr w14:val="tx1"/>
            </w14:solidFill>
          </w14:textFill>
        </w:rPr>
        <w:t>推广旅游客运</w:t>
      </w:r>
      <w:r>
        <w:rPr>
          <w:rFonts w:ascii="Times New Roman" w:hAnsi="Times New Roman" w:cs="Times New Roman"/>
          <w:color w:val="000000" w:themeColor="text1"/>
          <w:lang w:eastAsia="zh-CN"/>
          <w14:textFill>
            <w14:solidFill>
              <w14:schemeClr w14:val="tx1"/>
            </w14:solidFill>
          </w14:textFill>
        </w:rPr>
        <w:t>95128约车</w:t>
      </w:r>
      <w:r>
        <w:rPr>
          <w:rFonts w:hint="eastAsia" w:ascii="Times New Roman" w:hAnsi="Times New Roman" w:cs="Times New Roman"/>
          <w:color w:val="000000" w:themeColor="text1"/>
          <w:lang w:eastAsia="zh-CN"/>
          <w14:textFill>
            <w14:solidFill>
              <w14:schemeClr w14:val="tx1"/>
            </w14:solidFill>
          </w14:textFill>
        </w:rPr>
        <w:t>热线</w:t>
      </w:r>
      <w:r>
        <w:rPr>
          <w:rFonts w:ascii="Times New Roman" w:hAnsi="Times New Roman" w:cs="Times New Roman"/>
          <w:color w:val="000000" w:themeColor="text1"/>
          <w:lang w:eastAsia="zh-CN"/>
          <w14:textFill>
            <w14:solidFill>
              <w14:schemeClr w14:val="tx1"/>
            </w14:solidFill>
          </w14:textFill>
        </w:rPr>
        <w:t>，优</w:t>
      </w:r>
      <w:r>
        <w:rPr>
          <w:rFonts w:hint="eastAsia"/>
          <w:color w:val="000000" w:themeColor="text1"/>
          <w:lang w:eastAsia="zh-CN"/>
          <w14:textFill>
            <w14:solidFill>
              <w14:schemeClr w14:val="tx1"/>
            </w14:solidFill>
          </w14:textFill>
        </w:rPr>
        <w:t>化“一键叫车”功</w:t>
      </w:r>
      <w:r>
        <w:rPr>
          <w:rFonts w:ascii="Times New Roman" w:hAnsi="Times New Roman" w:cs="Times New Roman"/>
          <w:color w:val="000000" w:themeColor="text1"/>
          <w:lang w:eastAsia="zh-CN"/>
          <w14:textFill>
            <w14:solidFill>
              <w14:schemeClr w14:val="tx1"/>
            </w14:solidFill>
          </w14:textFill>
        </w:rPr>
        <w:t>能，完善适老化无障碍信息引导、人工协助等服务。</w:t>
      </w:r>
    </w:p>
    <w:p w14:paraId="2EE28553">
      <w:pPr>
        <w:pStyle w:val="4"/>
        <w:keepNext w:val="0"/>
        <w:keepLines w:val="0"/>
        <w:widowControl/>
        <w:overflowPunct w:val="0"/>
        <w:adjustRightInd/>
        <w:snapToGrid/>
        <w:spacing w:line="570" w:lineRule="exact"/>
        <w:ind w:firstLine="643"/>
        <w:rPr>
          <w:rFonts w:eastAsia="方正仿宋_GBK"/>
          <w:b/>
          <w:bCs/>
          <w:color w:val="000000" w:themeColor="text1"/>
          <w:kern w:val="0"/>
          <w14:textFill>
            <w14:solidFill>
              <w14:schemeClr w14:val="tx1"/>
            </w14:solidFill>
          </w14:textFill>
        </w:rPr>
      </w:pPr>
      <w:bookmarkStart w:id="135" w:name="_bookmark19"/>
      <w:bookmarkEnd w:id="135"/>
      <w:bookmarkStart w:id="136" w:name="（五）大力发展联程运输"/>
      <w:bookmarkEnd w:id="136"/>
      <w:r>
        <w:rPr>
          <w:rFonts w:eastAsia="方正仿宋_GBK"/>
          <w:b/>
          <w:bCs/>
          <w:color w:val="000000" w:themeColor="text1"/>
          <w:kern w:val="0"/>
          <w14:textFill>
            <w14:solidFill>
              <w14:schemeClr w14:val="tx1"/>
            </w14:solidFill>
          </w14:textFill>
        </w:rPr>
        <w:t>3.推进交通与文旅融合发展</w:t>
      </w:r>
    </w:p>
    <w:p w14:paraId="43361DBD">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强化配套</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提高</w:t>
      </w:r>
      <w:r>
        <w:rPr>
          <w:rFonts w:cs="Times New Roman"/>
          <w:color w:val="000000" w:themeColor="text1"/>
          <w14:textFill>
            <w14:solidFill>
              <w14:schemeClr w14:val="tx1"/>
            </w14:solidFill>
          </w14:textFill>
        </w:rPr>
        <w:t>旅游直通车或旅游专线对国家及省级大型文旅项目</w:t>
      </w:r>
      <w:r>
        <w:rPr>
          <w:rFonts w:hint="eastAsia" w:cs="Times New Roman"/>
          <w:color w:val="000000" w:themeColor="text1"/>
          <w14:textFill>
            <w14:solidFill>
              <w14:schemeClr w14:val="tx1"/>
            </w14:solidFill>
          </w14:textFill>
        </w:rPr>
        <w:t>通达水平</w:t>
      </w:r>
      <w:r>
        <w:rPr>
          <w:rFonts w:cs="Times New Roman"/>
          <w:color w:val="000000" w:themeColor="text1"/>
          <w14:textFill>
            <w14:solidFill>
              <w14:schemeClr w14:val="tx1"/>
            </w14:solidFill>
          </w14:textFill>
        </w:rPr>
        <w:t>，实现符合道路通行条件的AAA级及以上景区和乡村旅游重点村道路客运或公交全覆盖。</w:t>
      </w:r>
      <w:r>
        <w:rPr>
          <w:rFonts w:hint="eastAsia" w:cs="Times New Roman"/>
          <w:color w:val="000000" w:themeColor="text1"/>
          <w14:textFill>
            <w14:solidFill>
              <w14:schemeClr w14:val="tx1"/>
            </w14:solidFill>
          </w14:textFill>
        </w:rPr>
        <w:t>加强</w:t>
      </w:r>
      <w:r>
        <w:rPr>
          <w:rFonts w:cs="Times New Roman"/>
          <w:color w:val="000000" w:themeColor="text1"/>
          <w14:textFill>
            <w14:solidFill>
              <w14:schemeClr w14:val="tx1"/>
            </w14:solidFill>
          </w14:textFill>
        </w:rPr>
        <w:t>道路客运、城市公交对新兴消费热点的服务保障，围绕赛事经济、展演经济、度假经济</w:t>
      </w:r>
      <w:r>
        <w:rPr>
          <w:rFonts w:hint="eastAsia" w:cs="Times New Roman"/>
          <w:color w:val="000000" w:themeColor="text1"/>
          <w14:textFill>
            <w14:solidFill>
              <w14:schemeClr w14:val="tx1"/>
            </w14:solidFill>
          </w14:textFill>
        </w:rPr>
        <w:t>、夜间文旅经济</w:t>
      </w:r>
      <w:r>
        <w:rPr>
          <w:rFonts w:cs="Times New Roman"/>
          <w:color w:val="000000" w:themeColor="text1"/>
          <w14:textFill>
            <w14:solidFill>
              <w14:schemeClr w14:val="tx1"/>
            </w14:solidFill>
          </w14:textFill>
        </w:rPr>
        <w:t>等产生的大客流、高时效出行需求，动态</w:t>
      </w:r>
      <w:r>
        <w:rPr>
          <w:rFonts w:hint="eastAsia" w:cs="Times New Roman"/>
          <w:color w:val="000000" w:themeColor="text1"/>
          <w14:textFill>
            <w14:solidFill>
              <w14:schemeClr w14:val="tx1"/>
            </w14:solidFill>
          </w14:textFill>
        </w:rPr>
        <w:t>开行</w:t>
      </w:r>
      <w:r>
        <w:rPr>
          <w:rFonts w:cs="Times New Roman"/>
          <w:color w:val="000000" w:themeColor="text1"/>
          <w14:textFill>
            <w14:solidFill>
              <w14:schemeClr w14:val="tx1"/>
            </w14:solidFill>
          </w14:textFill>
        </w:rPr>
        <w:t>由枢纽场站直达活动现场的定制专线。</w:t>
      </w:r>
      <w:r>
        <w:rPr>
          <w:rFonts w:hint="eastAsia" w:cs="Times New Roman"/>
          <w:color w:val="000000" w:themeColor="text1"/>
          <w14:textFill>
            <w14:solidFill>
              <w14:schemeClr w14:val="tx1"/>
            </w14:solidFill>
          </w14:textFill>
        </w:rPr>
        <w:t>加强</w:t>
      </w:r>
      <w:r>
        <w:rPr>
          <w:rFonts w:cs="Times New Roman"/>
          <w:color w:val="000000" w:themeColor="text1"/>
          <w14:textFill>
            <w14:solidFill>
              <w14:schemeClr w14:val="tx1"/>
            </w14:solidFill>
          </w14:textFill>
        </w:rPr>
        <w:t>宣传引导，项目化推进运输服务文化建设，打造交文旅融合发展品牌。</w:t>
      </w:r>
    </w:p>
    <w:p w14:paraId="5C90BF24">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创新</w:t>
      </w:r>
      <w:r>
        <w:rPr>
          <w:rFonts w:cs="Times New Roman"/>
          <w:b/>
          <w:bCs/>
          <w:color w:val="000000" w:themeColor="text1"/>
          <w14:textFill>
            <w14:solidFill>
              <w14:schemeClr w14:val="tx1"/>
            </w14:solidFill>
          </w14:textFill>
        </w:rPr>
        <w:t>产品</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推进</w:t>
      </w:r>
      <w:r>
        <w:rPr>
          <w:rFonts w:hint="eastAsia" w:ascii="方正仿宋_GBK" w:hAnsi="方正仿宋_GBK" w:cs="方正仿宋_GBK"/>
          <w:color w:val="000000" w:themeColor="text1"/>
          <w14:textFill>
            <w14:solidFill>
              <w14:schemeClr w14:val="tx1"/>
            </w14:solidFill>
          </w14:textFill>
        </w:rPr>
        <w:t>“高铁+文旅”深度融合，</w:t>
      </w:r>
      <w:r>
        <w:rPr>
          <w:rFonts w:cs="Times New Roman"/>
          <w:color w:val="000000" w:themeColor="text1"/>
          <w14:textFill>
            <w14:solidFill>
              <w14:schemeClr w14:val="tx1"/>
            </w14:solidFill>
          </w14:textFill>
        </w:rPr>
        <w:t>复制推</w:t>
      </w:r>
      <w:r>
        <w:rPr>
          <w:rFonts w:hint="eastAsia" w:ascii="方正仿宋_GBK" w:hAnsi="方正仿宋_GBK" w:cs="方正仿宋_GBK"/>
          <w:color w:val="000000" w:themeColor="text1"/>
          <w14:textFill>
            <w14:solidFill>
              <w14:schemeClr w14:val="tx1"/>
            </w14:solidFill>
          </w14:textFill>
        </w:rPr>
        <w:t>广“球迷专列”开行</w:t>
      </w:r>
      <w:r>
        <w:rPr>
          <w:rFonts w:cs="Times New Roman"/>
          <w:color w:val="000000" w:themeColor="text1"/>
          <w14:textFill>
            <w14:solidFill>
              <w14:schemeClr w14:val="tx1"/>
            </w14:solidFill>
          </w14:textFill>
        </w:rPr>
        <w:t>经验，协调铁路部门按需</w:t>
      </w:r>
      <w:r>
        <w:rPr>
          <w:rFonts w:hint="eastAsia" w:cs="Times New Roman"/>
          <w:color w:val="000000" w:themeColor="text1"/>
          <w14:textFill>
            <w14:solidFill>
              <w14:schemeClr w14:val="tx1"/>
            </w14:solidFill>
          </w14:textFill>
        </w:rPr>
        <w:t>增</w:t>
      </w:r>
      <w:r>
        <w:rPr>
          <w:rFonts w:hint="eastAsia" w:ascii="方正仿宋_GBK" w:hAnsi="方正仿宋_GBK" w:cs="方正仿宋_GBK"/>
          <w:color w:val="000000" w:themeColor="text1"/>
          <w14:textFill>
            <w14:solidFill>
              <w14:schemeClr w14:val="tx1"/>
            </w14:solidFill>
          </w14:textFill>
        </w:rPr>
        <w:t>开“国际湿地”“歌迷专列”等主题专线</w:t>
      </w:r>
      <w:r>
        <w:rPr>
          <w:rFonts w:cs="Times New Roman"/>
          <w:color w:val="000000" w:themeColor="text1"/>
          <w14:textFill>
            <w14:solidFill>
              <w14:schemeClr w14:val="tx1"/>
            </w14:solidFill>
          </w14:textFill>
        </w:rPr>
        <w:t>。探索在春游、暑运等客流高峰期推出高铁旅游计次票等产品。</w:t>
      </w:r>
      <w:r>
        <w:rPr>
          <w:rFonts w:hint="eastAsia" w:cs="Times New Roman"/>
          <w:color w:val="000000" w:themeColor="text1"/>
          <w14:textFill>
            <w14:solidFill>
              <w14:schemeClr w14:val="tx1"/>
            </w14:solidFill>
          </w14:textFill>
        </w:rPr>
        <w:t>围绕彰显</w:t>
      </w:r>
      <w:r>
        <w:rPr>
          <w:rFonts w:hint="eastAsia" w:ascii="方正仿宋_GBK" w:hAnsi="方正仿宋_GBK" w:cs="方正仿宋_GBK"/>
          <w:color w:val="000000" w:themeColor="text1"/>
          <w14:textFill>
            <w14:solidFill>
              <w14:schemeClr w14:val="tx1"/>
            </w14:solidFill>
          </w14:textFill>
        </w:rPr>
        <w:t>“国际湿地、沿海绿城”之美</w:t>
      </w:r>
      <w:r>
        <w:rPr>
          <w:rFonts w:cs="Times New Roman"/>
          <w:color w:val="000000" w:themeColor="text1"/>
          <w14:textFill>
            <w14:solidFill>
              <w14:schemeClr w14:val="tx1"/>
            </w14:solidFill>
          </w14:textFill>
        </w:rPr>
        <w:t>，大力发展沿海沿江游、城市景观游、自然景观游、特色文化游等邮轮游船旅游，探索在通榆河开通内河游轮航线。积极推动游艇业发展，在</w:t>
      </w:r>
      <w:r>
        <w:rPr>
          <w:rFonts w:hint="eastAsia" w:cs="Times New Roman"/>
          <w:color w:val="000000" w:themeColor="text1"/>
          <w14:textFill>
            <w14:solidFill>
              <w14:schemeClr w14:val="tx1"/>
            </w14:solidFill>
          </w14:textFill>
        </w:rPr>
        <w:t>条件</w:t>
      </w:r>
      <w:r>
        <w:rPr>
          <w:rFonts w:cs="Times New Roman"/>
          <w:color w:val="000000" w:themeColor="text1"/>
          <w14:textFill>
            <w14:solidFill>
              <w14:schemeClr w14:val="tx1"/>
            </w14:solidFill>
          </w14:textFill>
        </w:rPr>
        <w:t>具备</w:t>
      </w:r>
      <w:r>
        <w:rPr>
          <w:rFonts w:hint="eastAsia" w:cs="Times New Roman"/>
          <w:color w:val="000000" w:themeColor="text1"/>
          <w14:textFill>
            <w14:solidFill>
              <w14:schemeClr w14:val="tx1"/>
            </w14:solidFill>
          </w14:textFill>
        </w:rPr>
        <w:t>地区先行</w:t>
      </w:r>
      <w:r>
        <w:rPr>
          <w:rFonts w:cs="Times New Roman"/>
          <w:color w:val="000000" w:themeColor="text1"/>
          <w14:textFill>
            <w14:solidFill>
              <w14:schemeClr w14:val="tx1"/>
            </w14:solidFill>
          </w14:textFill>
        </w:rPr>
        <w:t>打造生态观光、家庭休闲、商务雅集、水上运动等游艇特色旅游产品。拓展完善综合客运枢纽、公路服务区、水上服务区等旅游功能，提</w:t>
      </w:r>
      <w:r>
        <w:rPr>
          <w:rFonts w:hint="eastAsia" w:ascii="方正仿宋_GBK" w:hAnsi="方正仿宋_GBK" w:cs="方正仿宋_GBK"/>
          <w:color w:val="000000" w:themeColor="text1"/>
          <w14:textFill>
            <w14:solidFill>
              <w14:schemeClr w14:val="tx1"/>
            </w14:solidFill>
          </w14:textFill>
        </w:rPr>
        <w:t>供“车票+门票”等</w:t>
      </w:r>
      <w:r>
        <w:rPr>
          <w:rFonts w:cs="Times New Roman"/>
          <w:color w:val="000000" w:themeColor="text1"/>
          <w14:textFill>
            <w14:solidFill>
              <w14:schemeClr w14:val="tx1"/>
            </w14:solidFill>
          </w14:textFill>
        </w:rPr>
        <w:t>一站式出行服务。</w:t>
      </w:r>
      <w:r>
        <w:rPr>
          <w:rFonts w:hint="eastAsia" w:ascii="方正仿宋_GBK"/>
          <w:snapToGrid w:val="0"/>
          <w:color w:val="000000" w:themeColor="text1"/>
          <w14:textFill>
            <w14:solidFill>
              <w14:schemeClr w14:val="tx1"/>
            </w14:solidFill>
          </w14:textFill>
        </w:rPr>
        <w:t>推动建设高速公路开放式服务区，</w:t>
      </w:r>
      <w:r>
        <w:rPr>
          <w:rFonts w:cs="Times New Roman"/>
          <w:color w:val="000000" w:themeColor="text1"/>
          <w14:textFill>
            <w14:solidFill>
              <w14:schemeClr w14:val="tx1"/>
            </w14:solidFill>
          </w14:textFill>
        </w:rPr>
        <w:t>增设房车露营驿站，打造盐城特色房车露营驿站品牌。</w:t>
      </w:r>
      <w:r>
        <w:rPr>
          <w:rFonts w:hint="eastAsia" w:cs="Times New Roman"/>
          <w:color w:val="000000" w:themeColor="text1"/>
          <w14:textFill>
            <w14:solidFill>
              <w14:schemeClr w14:val="tx1"/>
            </w14:solidFill>
          </w14:textFill>
        </w:rPr>
        <w:t>联合文旅持续推出“黄海湿地丹顶鹤”“射阳岛高尔夫入境游”等主题航旅产品，提供“机票</w:t>
      </w:r>
      <w:r>
        <w:rPr>
          <w:rFonts w:hint="eastAsia" w:ascii="方正仿宋_GBK" w:hAnsi="方正仿宋_GBK" w:cs="方正仿宋_GBK"/>
          <w:color w:val="000000" w:themeColor="text1"/>
          <w14:textFill>
            <w14:solidFill>
              <w14:schemeClr w14:val="tx1"/>
            </w14:solidFill>
          </w14:textFill>
        </w:rPr>
        <w:t>+景区+特</w:t>
      </w:r>
      <w:r>
        <w:rPr>
          <w:rFonts w:hint="eastAsia" w:cs="Times New Roman"/>
          <w:color w:val="000000" w:themeColor="text1"/>
          <w14:textFill>
            <w14:solidFill>
              <w14:schemeClr w14:val="tx1"/>
            </w14:solidFill>
          </w14:textFill>
        </w:rPr>
        <w:t>色民宿”等多样化套餐，丰富航旅生态圈。</w:t>
      </w:r>
    </w:p>
    <w:p w14:paraId="1E4A85A6">
      <w:pPr>
        <w:pStyle w:val="3"/>
        <w:widowControl/>
        <w:overflowPunct w:val="0"/>
        <w:adjustRightInd/>
        <w:snapToGrid/>
        <w:spacing w:line="570" w:lineRule="exact"/>
        <w:ind w:firstLine="643"/>
        <w:rPr>
          <w:rFonts w:ascii="方正楷体_GBK" w:hAnsi="方正楷体_GBK" w:eastAsia="方正楷体_GBK" w:cs="方正楷体_GBK"/>
          <w:b w:val="0"/>
          <w:bCs/>
          <w:color w:val="000000" w:themeColor="text1"/>
          <w14:textFill>
            <w14:solidFill>
              <w14:schemeClr w14:val="tx1"/>
            </w14:solidFill>
          </w14:textFill>
        </w:rPr>
      </w:pPr>
      <w:bookmarkStart w:id="137" w:name="_Toc207205101"/>
      <w:bookmarkStart w:id="138" w:name="_Toc185578263"/>
      <w:bookmarkStart w:id="139" w:name="_Toc216110505"/>
      <w:r>
        <w:rPr>
          <w:rFonts w:hint="eastAsia" w:ascii="方正楷体_GBK" w:hAnsi="方正楷体_GBK" w:eastAsia="方正楷体_GBK" w:cs="方正楷体_GBK"/>
          <w:color w:val="000000" w:themeColor="text1"/>
          <w14:textFill>
            <w14:solidFill>
              <w14:schemeClr w14:val="tx1"/>
            </w14:solidFill>
          </w14:textFill>
        </w:rPr>
        <w:t>（五）强化科创数智赋能</w:t>
      </w:r>
      <w:bookmarkEnd w:id="137"/>
      <w:bookmarkEnd w:id="138"/>
      <w:bookmarkEnd w:id="139"/>
    </w:p>
    <w:p w14:paraId="1A6ECD00">
      <w:pPr>
        <w:pStyle w:val="171"/>
        <w:widowControl/>
        <w:overflowPunct w:val="0"/>
        <w:adjustRightInd/>
        <w:snapToGrid/>
        <w:spacing w:line="570" w:lineRule="exact"/>
        <w:ind w:firstLine="684" w:firstLineChars="0"/>
        <w:textAlignment w:val="auto"/>
        <w:rPr>
          <w:color w:val="000000" w:themeColor="text1"/>
          <w:shd w:val="clear" w:color="auto" w:fill="auto"/>
          <w14:textFill>
            <w14:solidFill>
              <w14:schemeClr w14:val="tx1"/>
            </w14:solidFill>
          </w14:textFill>
        </w:rPr>
      </w:pPr>
      <w:r>
        <w:rPr>
          <w:rFonts w:hint="eastAsia" w:ascii="方正仿宋_GBK" w:hAnsi="方正仿宋_GBK" w:cs="方正仿宋_GBK"/>
          <w:bCs/>
          <w:color w:val="000000" w:themeColor="text1"/>
          <w:szCs w:val="32"/>
          <w14:textFill>
            <w14:solidFill>
              <w14:schemeClr w14:val="tx1"/>
            </w14:solidFill>
          </w14:textFill>
        </w:rPr>
        <w:t>因地制宜加快发展新质生产力，推动</w:t>
      </w:r>
      <w:r>
        <w:rPr>
          <w:color w:val="000000" w:themeColor="text1"/>
          <w:shd w:val="clear" w:color="auto" w:fill="auto"/>
          <w14:textFill>
            <w14:solidFill>
              <w14:schemeClr w14:val="tx1"/>
            </w14:solidFill>
          </w14:textFill>
        </w:rPr>
        <w:t>新动能培育和旧动能更新，</w:t>
      </w:r>
      <w:r>
        <w:rPr>
          <w:rFonts w:hint="eastAsia" w:ascii="方正仿宋_GBK" w:hAnsi="方正仿宋_GBK" w:cs="方正仿宋_GBK"/>
          <w:bCs/>
          <w:color w:val="000000" w:themeColor="text1"/>
          <w:szCs w:val="32"/>
          <w14:textFill>
            <w14:solidFill>
              <w14:schemeClr w14:val="tx1"/>
            </w14:solidFill>
          </w14:textFill>
        </w:rPr>
        <w:t>引领交通运输产业创新升级。</w:t>
      </w:r>
    </w:p>
    <w:p w14:paraId="337CF3A2">
      <w:pPr>
        <w:pStyle w:val="4"/>
        <w:keepNext w:val="0"/>
        <w:keepLines w:val="0"/>
        <w:widowControl/>
        <w:overflowPunct w:val="0"/>
        <w:adjustRightInd/>
        <w:snapToGrid/>
        <w:spacing w:line="570" w:lineRule="exact"/>
        <w:ind w:firstLine="643"/>
        <w:rPr>
          <w:rFonts w:eastAsia="方正仿宋_GBK"/>
          <w:b/>
          <w:bCs/>
          <w:snapToGrid w:val="0"/>
          <w:color w:val="000000" w:themeColor="text1"/>
          <w14:textFill>
            <w14:solidFill>
              <w14:schemeClr w14:val="tx1"/>
            </w14:solidFill>
          </w14:textFill>
        </w:rPr>
      </w:pPr>
      <w:r>
        <w:rPr>
          <w:rFonts w:eastAsia="方正仿宋_GBK"/>
          <w:b/>
          <w:bCs/>
          <w:snapToGrid w:val="0"/>
          <w:color w:val="000000" w:themeColor="text1"/>
          <w14:textFill>
            <w14:solidFill>
              <w14:schemeClr w14:val="tx1"/>
            </w14:solidFill>
          </w14:textFill>
        </w:rPr>
        <w:t>1.</w:t>
      </w:r>
      <w:r>
        <w:rPr>
          <w:rFonts w:hint="eastAsia" w:eastAsia="方正仿宋_GBK"/>
          <w:b/>
          <w:bCs/>
          <w:snapToGrid w:val="0"/>
          <w:color w:val="000000" w:themeColor="text1"/>
          <w14:textFill>
            <w14:solidFill>
              <w14:schemeClr w14:val="tx1"/>
            </w14:solidFill>
          </w14:textFill>
        </w:rPr>
        <w:t>助力低空经济发展</w:t>
      </w:r>
    </w:p>
    <w:p w14:paraId="0080E65D">
      <w:pPr>
        <w:widowControl/>
        <w:overflowPunct w:val="0"/>
        <w:adjustRightInd/>
        <w:snapToGrid/>
        <w:spacing w:line="570" w:lineRule="exact"/>
        <w:ind w:firstLine="643"/>
        <w:rPr>
          <w:rFonts w:cs="Times New Roman"/>
          <w:snapToGrid w:val="0"/>
          <w:color w:val="000000" w:themeColor="text1"/>
          <w:szCs w:val="32"/>
          <w14:textFill>
            <w14:solidFill>
              <w14:schemeClr w14:val="tx1"/>
            </w14:solidFill>
          </w14:textFill>
        </w:rPr>
      </w:pPr>
      <w:r>
        <w:rPr>
          <w:rFonts w:hint="eastAsia" w:cs="Times New Roman"/>
          <w:b/>
          <w:bCs/>
          <w:snapToGrid w:val="0"/>
          <w:color w:val="000000" w:themeColor="text1"/>
          <w:szCs w:val="32"/>
          <w14:textFill>
            <w14:solidFill>
              <w14:schemeClr w14:val="tx1"/>
            </w14:solidFill>
          </w14:textFill>
        </w:rPr>
        <w:t>规范</w:t>
      </w:r>
      <w:r>
        <w:rPr>
          <w:rFonts w:cs="Times New Roman"/>
          <w:b/>
          <w:bCs/>
          <w:snapToGrid w:val="0"/>
          <w:color w:val="000000" w:themeColor="text1"/>
          <w:szCs w:val="32"/>
          <w14:textFill>
            <w14:solidFill>
              <w14:schemeClr w14:val="tx1"/>
            </w14:solidFill>
          </w14:textFill>
        </w:rPr>
        <w:t>空域管理</w:t>
      </w:r>
      <w:r>
        <w:rPr>
          <w:rFonts w:cs="Times New Roman"/>
          <w:snapToGrid w:val="0"/>
          <w:color w:val="000000" w:themeColor="text1"/>
          <w:szCs w:val="32"/>
          <w14:textFill>
            <w14:solidFill>
              <w14:schemeClr w14:val="tx1"/>
            </w14:solidFill>
          </w14:textFill>
        </w:rPr>
        <w:t>。</w:t>
      </w:r>
      <w:bookmarkStart w:id="140" w:name="_Hlk198130794"/>
      <w:r>
        <w:rPr>
          <w:rFonts w:cs="Times New Roman"/>
          <w:snapToGrid w:val="0"/>
          <w:color w:val="000000" w:themeColor="text1"/>
          <w:szCs w:val="32"/>
          <w14:textFill>
            <w14:solidFill>
              <w14:schemeClr w14:val="tx1"/>
            </w14:solidFill>
          </w14:textFill>
        </w:rPr>
        <w:t>开展低空空域容量评估，协调争取释放更多空域，</w:t>
      </w:r>
      <w:r>
        <w:rPr>
          <w:rFonts w:cs="Times New Roman"/>
          <w:bCs/>
          <w:color w:val="000000" w:themeColor="text1"/>
          <w:szCs w:val="32"/>
          <w14:textFill>
            <w14:solidFill>
              <w14:schemeClr w14:val="tx1"/>
            </w14:solidFill>
          </w14:textFill>
        </w:rPr>
        <w:t>完成低空空域分层划设，明确管制空域和适飞空域范围。构</w:t>
      </w:r>
      <w:r>
        <w:rPr>
          <w:rFonts w:hint="eastAsia" w:ascii="方正仿宋_GBK" w:hAnsi="方正仿宋_GBK" w:cs="方正仿宋_GBK"/>
          <w:bCs/>
          <w:color w:val="000000" w:themeColor="text1"/>
          <w:szCs w:val="32"/>
          <w14:textFill>
            <w14:solidFill>
              <w14:schemeClr w14:val="tx1"/>
            </w14:solidFill>
          </w14:textFill>
        </w:rPr>
        <w:t>建“跨市通道+市内主干+区域支线”三</w:t>
      </w:r>
      <w:r>
        <w:rPr>
          <w:rFonts w:cs="Times New Roman"/>
          <w:bCs/>
          <w:color w:val="000000" w:themeColor="text1"/>
          <w:szCs w:val="32"/>
          <w14:textFill>
            <w14:solidFill>
              <w14:schemeClr w14:val="tx1"/>
            </w14:solidFill>
          </w14:textFill>
        </w:rPr>
        <w:t>级</w:t>
      </w:r>
      <w:r>
        <w:rPr>
          <w:rFonts w:hint="eastAsia" w:cs="Times New Roman"/>
          <w:bCs/>
          <w:color w:val="000000" w:themeColor="text1"/>
          <w:szCs w:val="32"/>
          <w14:textFill>
            <w14:solidFill>
              <w14:schemeClr w14:val="tx1"/>
            </w14:solidFill>
          </w14:textFill>
        </w:rPr>
        <w:t>低空航路网络，</w:t>
      </w:r>
      <w:r>
        <w:rPr>
          <w:rFonts w:cs="Times New Roman"/>
          <w:bCs/>
          <w:color w:val="000000" w:themeColor="text1"/>
          <w:szCs w:val="32"/>
          <w14:textFill>
            <w14:solidFill>
              <w14:schemeClr w14:val="tx1"/>
            </w14:solidFill>
          </w14:textFill>
        </w:rPr>
        <w:t>优先利用水系、绿地、滩涂等上空空域，划</w:t>
      </w:r>
      <w:r>
        <w:rPr>
          <w:rFonts w:hint="eastAsia" w:ascii="方正仿宋_GBK" w:hAnsi="方正仿宋_GBK" w:cs="方正仿宋_GBK"/>
          <w:bCs/>
          <w:color w:val="000000" w:themeColor="text1"/>
          <w:szCs w:val="32"/>
          <w14:textFill>
            <w14:solidFill>
              <w14:schemeClr w14:val="tx1"/>
            </w14:solidFill>
          </w14:textFill>
        </w:rPr>
        <w:t>设“两纵四射”跨市通道和“两纵三横”市内</w:t>
      </w:r>
      <w:r>
        <w:rPr>
          <w:rFonts w:cs="Times New Roman"/>
          <w:bCs/>
          <w:color w:val="000000" w:themeColor="text1"/>
          <w:szCs w:val="32"/>
          <w14:textFill>
            <w14:solidFill>
              <w14:schemeClr w14:val="tx1"/>
            </w14:solidFill>
          </w14:textFill>
        </w:rPr>
        <w:t>主干航路，</w:t>
      </w:r>
      <w:r>
        <w:rPr>
          <w:rFonts w:hint="eastAsia" w:cs="Times New Roman"/>
          <w:bCs/>
          <w:color w:val="000000" w:themeColor="text1"/>
          <w:szCs w:val="32"/>
          <w14:textFill>
            <w14:solidFill>
              <w14:schemeClr w14:val="tx1"/>
            </w14:solidFill>
          </w14:textFill>
        </w:rPr>
        <w:t>统筹规划建设县级支线航路</w:t>
      </w:r>
      <w:r>
        <w:rPr>
          <w:rFonts w:cs="Times New Roman"/>
          <w:bCs/>
          <w:color w:val="000000" w:themeColor="text1"/>
          <w:szCs w:val="32"/>
          <w14:textFill>
            <w14:solidFill>
              <w14:schemeClr w14:val="tx1"/>
            </w14:solidFill>
          </w14:textFill>
        </w:rPr>
        <w:t>。</w:t>
      </w:r>
      <w:bookmarkEnd w:id="140"/>
      <w:r>
        <w:rPr>
          <w:rFonts w:cs="Times New Roman"/>
          <w:color w:val="000000" w:themeColor="text1"/>
          <w:szCs w:val="32"/>
          <w14:textFill>
            <w14:solidFill>
              <w14:schemeClr w14:val="tx1"/>
            </w14:solidFill>
          </w14:textFill>
        </w:rPr>
        <w:t>研究制定全市低空空中交通规则，</w:t>
      </w:r>
      <w:r>
        <w:rPr>
          <w:rFonts w:cs="Times New Roman"/>
          <w:snapToGrid w:val="0"/>
          <w:color w:val="000000" w:themeColor="text1"/>
          <w:szCs w:val="32"/>
          <w14:textFill>
            <w14:solidFill>
              <w14:schemeClr w14:val="tx1"/>
            </w14:solidFill>
          </w14:textFill>
        </w:rPr>
        <w:t>完善低空法规制度建设。</w:t>
      </w:r>
      <w:r>
        <w:rPr>
          <w:rFonts w:hint="eastAsia" w:cs="Times New Roman"/>
          <w:snapToGrid w:val="0"/>
          <w:color w:val="000000" w:themeColor="text1"/>
          <w:szCs w:val="32"/>
          <w14:textFill>
            <w14:solidFill>
              <w14:schemeClr w14:val="tx1"/>
            </w14:solidFill>
          </w14:textFill>
        </w:rPr>
        <w:t>稳定运营</w:t>
      </w:r>
      <w:r>
        <w:rPr>
          <w:rFonts w:cs="Times New Roman"/>
          <w:snapToGrid w:val="0"/>
          <w:color w:val="000000" w:themeColor="text1"/>
          <w:szCs w:val="32"/>
          <w14:textFill>
            <w14:solidFill>
              <w14:schemeClr w14:val="tx1"/>
            </w14:solidFill>
          </w14:textFill>
        </w:rPr>
        <w:t>市级低空飞行服务中心，</w:t>
      </w:r>
      <w:r>
        <w:rPr>
          <w:rFonts w:cs="Times New Roman"/>
          <w:color w:val="000000" w:themeColor="text1"/>
          <w14:textFill>
            <w14:solidFill>
              <w14:schemeClr w14:val="tx1"/>
            </w14:solidFill>
          </w14:textFill>
        </w:rPr>
        <w:t>加强空域资源统筹和飞行活动管理。</w:t>
      </w:r>
    </w:p>
    <w:p w14:paraId="1063A450">
      <w:pPr>
        <w:widowControl/>
        <w:overflowPunct w:val="0"/>
        <w:adjustRightInd/>
        <w:snapToGrid/>
        <w:spacing w:line="570" w:lineRule="exact"/>
        <w:ind w:firstLine="643"/>
        <w:rPr>
          <w:rFonts w:cs="Times New Roman"/>
          <w:bCs/>
          <w:color w:val="000000" w:themeColor="text1"/>
          <w:szCs w:val="32"/>
          <w:highlight w:val="green"/>
          <w14:textFill>
            <w14:solidFill>
              <w14:schemeClr w14:val="tx1"/>
            </w14:solidFill>
          </w14:textFill>
        </w:rPr>
      </w:pPr>
      <w:r>
        <w:rPr>
          <w:rFonts w:cs="Times New Roman"/>
          <w:b/>
          <w:bCs/>
          <w:snapToGrid w:val="0"/>
          <w:color w:val="000000" w:themeColor="text1"/>
          <w:szCs w:val="32"/>
          <w14:textFill>
            <w14:solidFill>
              <w14:schemeClr w14:val="tx1"/>
            </w14:solidFill>
          </w14:textFill>
        </w:rPr>
        <w:t>完善设施</w:t>
      </w:r>
      <w:r>
        <w:rPr>
          <w:rFonts w:hint="eastAsia" w:cs="Times New Roman"/>
          <w:b/>
          <w:bCs/>
          <w:snapToGrid w:val="0"/>
          <w:color w:val="000000" w:themeColor="text1"/>
          <w:szCs w:val="32"/>
          <w14:textFill>
            <w14:solidFill>
              <w14:schemeClr w14:val="tx1"/>
            </w14:solidFill>
          </w14:textFill>
        </w:rPr>
        <w:t>布局</w:t>
      </w:r>
      <w:r>
        <w:rPr>
          <w:rFonts w:cs="Times New Roman"/>
          <w:snapToGrid w:val="0"/>
          <w:color w:val="000000" w:themeColor="text1"/>
          <w:szCs w:val="32"/>
          <w14:textFill>
            <w14:solidFill>
              <w14:schemeClr w14:val="tx1"/>
            </w14:solidFill>
          </w14:textFill>
        </w:rPr>
        <w:t>。</w:t>
      </w:r>
      <w:r>
        <w:rPr>
          <w:rFonts w:hint="eastAsia" w:cs="Times New Roman"/>
          <w:snapToGrid w:val="0"/>
          <w:color w:val="000000" w:themeColor="text1"/>
          <w:szCs w:val="32"/>
          <w14:textFill>
            <w14:solidFill>
              <w14:schemeClr w14:val="tx1"/>
            </w14:solidFill>
          </w14:textFill>
        </w:rPr>
        <w:t>搭</w:t>
      </w:r>
      <w:r>
        <w:rPr>
          <w:rFonts w:hint="eastAsia" w:ascii="方正仿宋_GBK" w:hAnsi="方正仿宋_GBK" w:cs="方正仿宋_GBK"/>
          <w:color w:val="000000" w:themeColor="text1"/>
          <w:szCs w:val="32"/>
          <w14:textFill>
            <w14:solidFill>
              <w14:schemeClr w14:val="tx1"/>
            </w14:solidFill>
          </w14:textFill>
        </w:rPr>
        <w:t>建“主枢纽+副枢纽+功能型”低</w:t>
      </w:r>
      <w:r>
        <w:rPr>
          <w:rFonts w:cs="Times New Roman"/>
          <w:color w:val="000000" w:themeColor="text1"/>
          <w:szCs w:val="32"/>
          <w14:textFill>
            <w14:solidFill>
              <w14:schemeClr w14:val="tx1"/>
            </w14:solidFill>
          </w14:textFill>
        </w:rPr>
        <w:t>空</w:t>
      </w:r>
      <w:r>
        <w:rPr>
          <w:rFonts w:hint="eastAsia" w:cs="Times New Roman"/>
          <w:color w:val="000000" w:themeColor="text1"/>
          <w:szCs w:val="32"/>
          <w14:textFill>
            <w14:solidFill>
              <w14:schemeClr w14:val="tx1"/>
            </w14:solidFill>
          </w14:textFill>
        </w:rPr>
        <w:t>起降场（点）体系架构，</w:t>
      </w:r>
      <w:r>
        <w:rPr>
          <w:rFonts w:cs="Times New Roman"/>
          <w:bCs/>
          <w:color w:val="000000" w:themeColor="text1"/>
          <w:szCs w:val="32"/>
          <w14:textFill>
            <w14:solidFill>
              <w14:schemeClr w14:val="tx1"/>
            </w14:solidFill>
          </w14:textFill>
        </w:rPr>
        <w:t>加快主枢纽起降场优化升级，完善客运服务、货运中转等功能分区</w:t>
      </w:r>
      <w:r>
        <w:rPr>
          <w:rFonts w:hint="eastAsia" w:cs="Times New Roman"/>
          <w:bCs/>
          <w:color w:val="000000" w:themeColor="text1"/>
          <w:szCs w:val="32"/>
          <w14:textFill>
            <w14:solidFill>
              <w14:schemeClr w14:val="tx1"/>
            </w14:solidFill>
          </w14:textFill>
        </w:rPr>
        <w:t>；启动</w:t>
      </w:r>
      <w:r>
        <w:rPr>
          <w:rFonts w:cs="Times New Roman"/>
          <w:bCs/>
          <w:color w:val="000000" w:themeColor="text1"/>
          <w:szCs w:val="32"/>
          <w14:textFill>
            <w14:solidFill>
              <w14:schemeClr w14:val="tx1"/>
            </w14:solidFill>
          </w14:textFill>
        </w:rPr>
        <w:t>副枢纽起降场建设，申请起降点空域，设置充换电、加油等配套设施，开辟临时性航线</w:t>
      </w:r>
      <w:r>
        <w:rPr>
          <w:rFonts w:hint="eastAsia" w:cs="Times New Roman"/>
          <w:bCs/>
          <w:color w:val="000000" w:themeColor="text1"/>
          <w:szCs w:val="32"/>
          <w14:textFill>
            <w14:solidFill>
              <w14:schemeClr w14:val="tx1"/>
            </w14:solidFill>
          </w14:textFill>
        </w:rPr>
        <w:t>；同时</w:t>
      </w:r>
      <w:r>
        <w:rPr>
          <w:rFonts w:cs="Times New Roman"/>
          <w:bCs/>
          <w:color w:val="000000" w:themeColor="text1"/>
          <w:szCs w:val="32"/>
          <w14:textFill>
            <w14:solidFill>
              <w14:schemeClr w14:val="tx1"/>
            </w14:solidFill>
          </w14:textFill>
        </w:rPr>
        <w:t>在</w:t>
      </w:r>
      <w:r>
        <w:rPr>
          <w:rFonts w:hint="eastAsia" w:cs="Times New Roman"/>
          <w:bCs/>
          <w:color w:val="000000" w:themeColor="text1"/>
          <w:szCs w:val="32"/>
          <w14:textFill>
            <w14:solidFill>
              <w14:schemeClr w14:val="tx1"/>
            </w14:solidFill>
          </w14:textFill>
        </w:rPr>
        <w:t>综合物流园、快递分拨中心、</w:t>
      </w:r>
      <w:r>
        <w:rPr>
          <w:rFonts w:cs="Times New Roman"/>
          <w:bCs/>
          <w:color w:val="000000" w:themeColor="text1"/>
          <w:szCs w:val="32"/>
          <w14:textFill>
            <w14:solidFill>
              <w14:schemeClr w14:val="tx1"/>
            </w14:solidFill>
          </w14:textFill>
        </w:rPr>
        <w:t>重点医院、港口</w:t>
      </w:r>
      <w:r>
        <w:rPr>
          <w:rFonts w:hint="eastAsia" w:cs="Times New Roman"/>
          <w:bCs/>
          <w:color w:val="000000" w:themeColor="text1"/>
          <w:szCs w:val="32"/>
          <w14:textFill>
            <w14:solidFill>
              <w14:schemeClr w14:val="tx1"/>
            </w14:solidFill>
          </w14:textFill>
        </w:rPr>
        <w:t>、高速公路沿线等区域，规划建设各类功能型起降场。加快推进</w:t>
      </w:r>
      <w:r>
        <w:rPr>
          <w:rFonts w:cs="Times New Roman"/>
          <w:color w:val="000000" w:themeColor="text1"/>
          <w:szCs w:val="32"/>
          <w14:textFill>
            <w14:solidFill>
              <w14:schemeClr w14:val="tx1"/>
            </w14:solidFill>
          </w14:textFill>
        </w:rPr>
        <w:t>东台无人机试飞基地</w:t>
      </w:r>
      <w:r>
        <w:rPr>
          <w:rFonts w:hint="eastAsia" w:cs="Times New Roman"/>
          <w:color w:val="000000" w:themeColor="text1"/>
          <w:szCs w:val="32"/>
          <w14:textFill>
            <w14:solidFill>
              <w14:schemeClr w14:val="tx1"/>
            </w14:solidFill>
          </w14:textFill>
        </w:rPr>
        <w:t>建设</w:t>
      </w:r>
      <w:r>
        <w:rPr>
          <w:rFonts w:cs="Times New Roman"/>
          <w:color w:val="000000" w:themeColor="text1"/>
          <w:szCs w:val="32"/>
          <w14:textFill>
            <w14:solidFill>
              <w14:schemeClr w14:val="tx1"/>
            </w14:solidFill>
          </w14:textFill>
        </w:rPr>
        <w:t>，争创国家民用无人驾驶航空试验基地（试验区）</w:t>
      </w:r>
      <w:r>
        <w:rPr>
          <w:rFonts w:hint="eastAsia" w:cs="Times New Roman"/>
          <w:color w:val="000000" w:themeColor="text1"/>
          <w:szCs w:val="32"/>
          <w14:textFill>
            <w14:solidFill>
              <w14:schemeClr w14:val="tx1"/>
            </w14:solidFill>
          </w14:textFill>
        </w:rPr>
        <w:t>。创建市级</w:t>
      </w:r>
      <w:r>
        <w:rPr>
          <w:rFonts w:cs="Times New Roman"/>
          <w:color w:val="000000" w:themeColor="text1"/>
          <w:szCs w:val="32"/>
          <w14:textFill>
            <w14:solidFill>
              <w14:schemeClr w14:val="tx1"/>
            </w14:solidFill>
          </w14:textFill>
        </w:rPr>
        <w:t>低空飞行服务管理平台。</w:t>
      </w:r>
    </w:p>
    <w:p w14:paraId="68FDB854">
      <w:pPr>
        <w:widowControl/>
        <w:overflowPunct w:val="0"/>
        <w:adjustRightInd/>
        <w:snapToGrid/>
        <w:spacing w:line="570" w:lineRule="exact"/>
        <w:ind w:firstLine="643"/>
        <w:rPr>
          <w:rFonts w:cs="Times New Roman"/>
          <w:color w:val="000000" w:themeColor="text1"/>
          <w:szCs w:val="32"/>
          <w14:textFill>
            <w14:solidFill>
              <w14:schemeClr w14:val="tx1"/>
            </w14:solidFill>
          </w14:textFill>
        </w:rPr>
      </w:pPr>
      <w:r>
        <w:rPr>
          <w:rFonts w:cs="Times New Roman"/>
          <w:b/>
          <w:bCs/>
          <w:snapToGrid w:val="0"/>
          <w:color w:val="000000" w:themeColor="text1"/>
          <w:szCs w:val="32"/>
          <w14:textFill>
            <w14:solidFill>
              <w14:schemeClr w14:val="tx1"/>
            </w14:solidFill>
          </w14:textFill>
        </w:rPr>
        <w:t>拓展应用场景</w:t>
      </w:r>
      <w:r>
        <w:rPr>
          <w:rFonts w:cs="Times New Roman"/>
          <w:snapToGrid w:val="0"/>
          <w:color w:val="000000" w:themeColor="text1"/>
          <w:szCs w:val="32"/>
          <w14:textFill>
            <w14:solidFill>
              <w14:schemeClr w14:val="tx1"/>
            </w14:solidFill>
          </w14:textFill>
        </w:rPr>
        <w:t>。</w:t>
      </w:r>
      <w:r>
        <w:rPr>
          <w:rFonts w:hint="eastAsia" w:cs="Times New Roman"/>
          <w:snapToGrid w:val="0"/>
          <w:color w:val="000000" w:themeColor="text1"/>
          <w:szCs w:val="32"/>
          <w14:textFill>
            <w14:solidFill>
              <w14:schemeClr w14:val="tx1"/>
            </w14:solidFill>
          </w14:textFill>
        </w:rPr>
        <w:t>在工程建设、设施运行、行政执法、应急救援等领域先行探索低空巡查巡检。</w:t>
      </w:r>
      <w:r>
        <w:rPr>
          <w:rFonts w:cs="Times New Roman"/>
          <w:color w:val="000000" w:themeColor="text1"/>
          <w:szCs w:val="32"/>
          <w:shd w:val="clear" w:color="auto" w:fill="FFFFFF"/>
          <w14:textFill>
            <w14:solidFill>
              <w14:schemeClr w14:val="tx1"/>
            </w14:solidFill>
          </w14:textFill>
        </w:rPr>
        <w:t>依托重点物流园区在即时配送、医药物资配送、区域联程接驳等领域打造一批低空物流应用场景，如建立城高新区智能终端产业园与盐城综合物流园之间</w:t>
      </w:r>
      <w:r>
        <w:rPr>
          <w:rFonts w:hint="eastAsia" w:cs="Times New Roman"/>
          <w:color w:val="000000" w:themeColor="text1"/>
          <w:szCs w:val="32"/>
          <w:shd w:val="clear" w:color="auto" w:fill="FFFFFF"/>
          <w14:textFill>
            <w14:solidFill>
              <w14:schemeClr w14:val="tx1"/>
            </w14:solidFill>
          </w14:textFill>
        </w:rPr>
        <w:t>的</w:t>
      </w:r>
      <w:r>
        <w:rPr>
          <w:rFonts w:cs="Times New Roman"/>
          <w:color w:val="000000" w:themeColor="text1"/>
          <w:szCs w:val="32"/>
          <w:shd w:val="clear" w:color="auto" w:fill="FFFFFF"/>
          <w14:textFill>
            <w14:solidFill>
              <w14:schemeClr w14:val="tx1"/>
            </w14:solidFill>
          </w14:textFill>
        </w:rPr>
        <w:t>低空物流通道，运输高值芯片、精密零部件等小件物资。结合盐城丰富的自然景观和人文资源，在大丰麋鹿国家级自然保护区、黄海森林公园等地，</w:t>
      </w:r>
      <w:r>
        <w:rPr>
          <w:rFonts w:hint="eastAsia" w:cs="Times New Roman"/>
          <w:color w:val="000000" w:themeColor="text1"/>
          <w:szCs w:val="32"/>
          <w:shd w:val="clear" w:color="auto" w:fill="FFFFFF"/>
          <w14:textFill>
            <w14:solidFill>
              <w14:schemeClr w14:val="tx1"/>
            </w14:solidFill>
          </w14:textFill>
        </w:rPr>
        <w:t>开通</w:t>
      </w:r>
      <w:r>
        <w:rPr>
          <w:rFonts w:hint="eastAsia" w:ascii="方正仿宋_GBK" w:hAnsi="方正仿宋_GBK" w:cs="方正仿宋_GBK"/>
          <w:color w:val="000000" w:themeColor="text1"/>
          <w:szCs w:val="32"/>
          <w:shd w:val="clear" w:color="auto" w:fill="FFFFFF"/>
          <w14:textFill>
            <w14:solidFill>
              <w14:schemeClr w14:val="tx1"/>
            </w14:solidFill>
          </w14:textFill>
        </w:rPr>
        <w:t>“盐城湿地生态低空游”“千年盐都文化低空游”等特</w:t>
      </w:r>
      <w:r>
        <w:rPr>
          <w:rFonts w:cs="Times New Roman"/>
          <w:color w:val="000000" w:themeColor="text1"/>
          <w:szCs w:val="32"/>
          <w:shd w:val="clear" w:color="auto" w:fill="FFFFFF"/>
          <w14:textFill>
            <w14:solidFill>
              <w14:schemeClr w14:val="tx1"/>
            </w14:solidFill>
          </w14:textFill>
        </w:rPr>
        <w:t>色低空旅游线路。</w:t>
      </w:r>
      <w:r>
        <w:rPr>
          <w:rFonts w:cs="Times New Roman"/>
          <w:color w:val="000000" w:themeColor="text1"/>
          <w14:textFill>
            <w14:solidFill>
              <w14:schemeClr w14:val="tx1"/>
            </w14:solidFill>
          </w14:textFill>
        </w:rPr>
        <w:t>探索</w:t>
      </w:r>
      <w:r>
        <w:rPr>
          <w:rFonts w:hint="eastAsia" w:cs="Times New Roman"/>
          <w:color w:val="000000" w:themeColor="text1"/>
          <w14:textFill>
            <w14:solidFill>
              <w14:schemeClr w14:val="tx1"/>
            </w14:solidFill>
          </w14:textFill>
        </w:rPr>
        <w:t>发展</w:t>
      </w:r>
      <w:r>
        <w:rPr>
          <w:rFonts w:cs="Times New Roman"/>
          <w:color w:val="000000" w:themeColor="text1"/>
          <w14:textFill>
            <w14:solidFill>
              <w14:schemeClr w14:val="tx1"/>
            </w14:solidFill>
          </w14:textFill>
        </w:rPr>
        <w:t>载人空中交通</w:t>
      </w:r>
      <w:r>
        <w:rPr>
          <w:rFonts w:cs="Times New Roman"/>
          <w:bCs/>
          <w:snapToGrid w:val="0"/>
          <w:color w:val="000000" w:themeColor="text1"/>
          <w:szCs w:val="32"/>
          <w14:textFill>
            <w14:solidFill>
              <w14:schemeClr w14:val="tx1"/>
            </w14:solidFill>
          </w14:textFill>
        </w:rPr>
        <w:t>。</w:t>
      </w:r>
    </w:p>
    <w:p w14:paraId="2D4348FA">
      <w:pPr>
        <w:adjustRightInd/>
        <w:snapToGrid/>
        <w:spacing w:afterLines="20" w:line="570" w:lineRule="exact"/>
        <w:ind w:firstLine="0" w:firstLineChars="0"/>
        <w:jc w:val="center"/>
        <w:rPr>
          <w:rFonts w:ascii="方正黑体_GBK" w:hAnsi="方正黑体_GBK" w:eastAsia="方正黑体_GBK" w:cs="方正黑体_GBK"/>
          <w:color w:val="000000" w:themeColor="text1"/>
          <w:sz w:val="24"/>
          <w:szCs w:val="24"/>
          <w14:textFill>
            <w14:solidFill>
              <w14:schemeClr w14:val="tx1"/>
            </w14:solidFill>
          </w14:textFill>
        </w:rPr>
      </w:pPr>
      <w:r>
        <w:rPr>
          <w:rFonts w:eastAsia="方正黑体_GBK" w:cs="Times New Roman"/>
          <w:snapToGrid w:val="0"/>
          <w:color w:val="000000" w:themeColor="text1"/>
          <w:kern w:val="0"/>
          <w:sz w:val="24"/>
          <w:szCs w:val="24"/>
          <w14:textFill>
            <w14:solidFill>
              <w14:schemeClr w14:val="tx1"/>
            </w14:solidFill>
          </w14:textFill>
        </w:rPr>
        <w:t>表</w:t>
      </w:r>
      <w:r>
        <w:rPr>
          <w:rFonts w:hint="eastAsia" w:eastAsia="方正黑体_GBK" w:cs="Times New Roman"/>
          <w:snapToGrid w:val="0"/>
          <w:color w:val="000000" w:themeColor="text1"/>
          <w:kern w:val="0"/>
          <w:sz w:val="24"/>
          <w:szCs w:val="24"/>
          <w14:textFill>
            <w14:solidFill>
              <w14:schemeClr w14:val="tx1"/>
            </w14:solidFill>
          </w14:textFill>
        </w:rPr>
        <w:t>4</w:t>
      </w:r>
      <w:r>
        <w:rPr>
          <w:rFonts w:hint="eastAsia" w:ascii="方正仿宋_GBK" w:hAnsi="方正仿宋_GBK" w:cs="方正仿宋_GBK"/>
          <w:snapToGrid w:val="0"/>
          <w:color w:val="000000" w:themeColor="text1"/>
          <w:kern w:val="0"/>
          <w:sz w:val="24"/>
          <w:szCs w:val="24"/>
          <w14:textFill>
            <w14:solidFill>
              <w14:schemeClr w14:val="tx1"/>
            </w14:solidFill>
          </w14:textFill>
        </w:rPr>
        <w:t>-</w:t>
      </w:r>
      <w:r>
        <w:rPr>
          <w:rFonts w:eastAsia="方正黑体_GBK" w:cs="Times New Roman"/>
          <w:snapToGrid w:val="0"/>
          <w:color w:val="000000" w:themeColor="text1"/>
          <w:kern w:val="0"/>
          <w:sz w:val="24"/>
          <w:szCs w:val="24"/>
          <w14:textFill>
            <w14:solidFill>
              <w14:schemeClr w14:val="tx1"/>
            </w14:solidFill>
          </w14:textFill>
        </w:rPr>
        <w:t xml:space="preserve">1 </w:t>
      </w:r>
      <w:r>
        <w:rPr>
          <w:rFonts w:hint="eastAsia" w:ascii="方正黑体_GBK" w:hAnsi="方正黑体_GBK" w:eastAsia="方正黑体_GBK" w:cs="方正黑体_GBK"/>
          <w:snapToGrid w:val="0"/>
          <w:color w:val="000000" w:themeColor="text1"/>
          <w:kern w:val="0"/>
          <w:sz w:val="24"/>
          <w:szCs w:val="24"/>
          <w14:textFill>
            <w14:solidFill>
              <w14:schemeClr w14:val="tx1"/>
            </w14:solidFill>
          </w14:textFill>
        </w:rPr>
        <w:t>“十五五”主要探索的低空应用场景</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014"/>
        <w:gridCol w:w="7508"/>
      </w:tblGrid>
      <w:tr w14:paraId="5F4B1F4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55" w:hRule="atLeast"/>
        </w:trPr>
        <w:tc>
          <w:tcPr>
            <w:tcW w:w="595" w:type="pct"/>
            <w:vAlign w:val="center"/>
          </w:tcPr>
          <w:p w14:paraId="47DBB058">
            <w:pPr>
              <w:widowControl/>
              <w:adjustRightInd/>
              <w:snapToGrid/>
              <w:spacing w:line="320" w:lineRule="exact"/>
              <w:ind w:firstLine="0" w:firstLineChars="0"/>
              <w:jc w:val="center"/>
              <w:rPr>
                <w:rFonts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应用</w:t>
            </w:r>
          </w:p>
          <w:p w14:paraId="271EB474">
            <w:pPr>
              <w:widowControl/>
              <w:adjustRightInd/>
              <w:snapToGrid/>
              <w:spacing w:line="320" w:lineRule="exact"/>
              <w:ind w:firstLine="0" w:firstLineChars="0"/>
              <w:jc w:val="center"/>
              <w:rPr>
                <w:rFonts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场景</w:t>
            </w:r>
          </w:p>
        </w:tc>
        <w:tc>
          <w:tcPr>
            <w:tcW w:w="4405" w:type="pct"/>
            <w:vAlign w:val="center"/>
          </w:tcPr>
          <w:p w14:paraId="36FC0E1D">
            <w:pPr>
              <w:widowControl/>
              <w:spacing w:line="240" w:lineRule="auto"/>
              <w:ind w:firstLine="0" w:firstLineChars="0"/>
              <w:jc w:val="center"/>
              <w:rPr>
                <w:rFonts w:ascii="方正黑体_GBK" w:hAnsi="方正黑体_GBK" w:eastAsia="方正黑体_GBK" w:cs="方正黑体_GBK"/>
                <w:color w:val="000000" w:themeColor="text1"/>
                <w:kern w:val="0"/>
                <w:sz w:val="28"/>
                <w:szCs w:val="28"/>
                <w14:textFill>
                  <w14:solidFill>
                    <w14:schemeClr w14:val="tx1"/>
                  </w14:solidFill>
                </w14:textFill>
              </w:rPr>
            </w:pPr>
            <w:r>
              <w:rPr>
                <w:rFonts w:hint="eastAsia" w:ascii="方正黑体_GBK" w:hAnsi="方正黑体_GBK" w:eastAsia="方正黑体_GBK" w:cs="方正黑体_GBK"/>
                <w:color w:val="000000" w:themeColor="text1"/>
                <w:kern w:val="0"/>
                <w:sz w:val="28"/>
                <w:szCs w:val="28"/>
                <w14:textFill>
                  <w14:solidFill>
                    <w14:schemeClr w14:val="tx1"/>
                  </w14:solidFill>
                </w14:textFill>
              </w:rPr>
              <w:t>主要内容</w:t>
            </w:r>
          </w:p>
        </w:tc>
      </w:tr>
      <w:tr w14:paraId="65E5B08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95" w:type="pct"/>
            <w:vAlign w:val="center"/>
          </w:tcPr>
          <w:p w14:paraId="0E88D48A">
            <w:pPr>
              <w:widowControl/>
              <w:overflowPunct w:val="0"/>
              <w:adjustRightInd/>
              <w:snapToGrid/>
              <w:spacing w:line="500" w:lineRule="exact"/>
              <w:ind w:firstLine="0" w:firstLineChars="0"/>
              <w:rPr>
                <w:rFonts w:ascii="方正楷体_GBK" w:hAnsi="方正楷体_GBK" w:eastAsia="方正楷体_GBK" w:cs="方正楷体_GBK"/>
                <w:color w:val="000000" w:themeColor="text1"/>
                <w:kern w:val="0"/>
                <w:sz w:val="28"/>
                <w:szCs w:val="28"/>
                <w14:textFill>
                  <w14:solidFill>
                    <w14:schemeClr w14:val="tx1"/>
                  </w14:solidFill>
                </w14:textFill>
              </w:rPr>
            </w:pPr>
          </w:p>
          <w:p w14:paraId="72252FCC">
            <w:pPr>
              <w:widowControl/>
              <w:overflowPunct w:val="0"/>
              <w:adjustRightInd/>
              <w:snapToGrid/>
              <w:spacing w:line="360" w:lineRule="exact"/>
              <w:ind w:firstLine="0" w:firstLineChars="0"/>
              <w:jc w:val="center"/>
              <w:rPr>
                <w:rFonts w:cs="Times New Roman"/>
                <w:b/>
                <w:bCs/>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低空巡查巡检</w:t>
            </w:r>
          </w:p>
        </w:tc>
        <w:tc>
          <w:tcPr>
            <w:tcW w:w="4405" w:type="pct"/>
            <w:vAlign w:val="center"/>
          </w:tcPr>
          <w:p w14:paraId="76EDA901">
            <w:pPr>
              <w:widowControl/>
              <w:overflowPunct w:val="0"/>
              <w:adjustRightInd/>
              <w:snapToGrid/>
              <w:spacing w:line="480" w:lineRule="exact"/>
              <w:ind w:firstLine="562"/>
              <w:rPr>
                <w:rFonts w:cs="Times New Roman"/>
                <w:color w:val="000000" w:themeColor="text1"/>
                <w:kern w:val="0"/>
                <w:sz w:val="28"/>
                <w:szCs w:val="28"/>
                <w14:textFill>
                  <w14:solidFill>
                    <w14:schemeClr w14:val="tx1"/>
                  </w14:solidFill>
                </w14:textFill>
              </w:rPr>
            </w:pPr>
            <w:r>
              <w:rPr>
                <w:rFonts w:cs="Times New Roman"/>
                <w:b/>
                <w:bCs/>
                <w:color w:val="000000" w:themeColor="text1"/>
                <w:kern w:val="0"/>
                <w:sz w:val="28"/>
                <w:szCs w:val="28"/>
                <w14:textFill>
                  <w14:solidFill>
                    <w14:schemeClr w14:val="tx1"/>
                  </w14:solidFill>
                </w14:textFill>
              </w:rPr>
              <w:t>1</w:t>
            </w:r>
            <w:r>
              <w:rPr>
                <w:rFonts w:hint="eastAsia" w:cs="Times New Roman"/>
                <w:b/>
                <w:bCs/>
                <w:color w:val="000000" w:themeColor="text1"/>
                <w:kern w:val="0"/>
                <w:sz w:val="28"/>
                <w:szCs w:val="28"/>
                <w14:textFill>
                  <w14:solidFill>
                    <w14:schemeClr w14:val="tx1"/>
                  </w14:solidFill>
                </w14:textFill>
              </w:rPr>
              <w:t>.</w:t>
            </w:r>
            <w:r>
              <w:rPr>
                <w:rFonts w:cs="Times New Roman"/>
                <w:b/>
                <w:bCs/>
                <w:color w:val="000000" w:themeColor="text1"/>
                <w:kern w:val="0"/>
                <w:sz w:val="28"/>
                <w:szCs w:val="28"/>
                <w14:textFill>
                  <w14:solidFill>
                    <w14:schemeClr w14:val="tx1"/>
                  </w14:solidFill>
                </w14:textFill>
              </w:rPr>
              <w:t>沿海港区综合巡检</w:t>
            </w:r>
            <w:r>
              <w:rPr>
                <w:rFonts w:hint="eastAsia" w:cs="Times New Roman"/>
                <w:color w:val="000000" w:themeColor="text1"/>
                <w:kern w:val="0"/>
                <w:sz w:val="28"/>
                <w:szCs w:val="28"/>
                <w14:textFill>
                  <w14:solidFill>
                    <w14:schemeClr w14:val="tx1"/>
                  </w14:solidFill>
                </w14:textFill>
              </w:rPr>
              <w:t>。</w:t>
            </w:r>
            <w:r>
              <w:rPr>
                <w:rFonts w:cs="Times New Roman"/>
                <w:color w:val="000000" w:themeColor="text1"/>
                <w:kern w:val="0"/>
                <w:sz w:val="28"/>
                <w:szCs w:val="28"/>
                <w14:textFill>
                  <w14:solidFill>
                    <w14:schemeClr w14:val="tx1"/>
                  </w14:solidFill>
                </w14:textFill>
              </w:rPr>
              <w:t>在沿海港区综合巡检场景中先行探索，开展安全执法、设施巡查、船舶污染防治、违法监测、港口巡检和水上搜救等工作，打造无人机海洋特色应用示范区，形成与长江、太湖等重点水域相互补充的发展经验。</w:t>
            </w:r>
          </w:p>
          <w:p w14:paraId="309A3688">
            <w:pPr>
              <w:widowControl/>
              <w:overflowPunct w:val="0"/>
              <w:adjustRightInd/>
              <w:snapToGrid/>
              <w:spacing w:line="480" w:lineRule="exact"/>
              <w:ind w:firstLine="562"/>
              <w:rPr>
                <w:rFonts w:cs="Times New Roman"/>
                <w:color w:val="000000" w:themeColor="text1"/>
                <w:kern w:val="0"/>
                <w:sz w:val="28"/>
                <w:szCs w:val="28"/>
                <w14:textFill>
                  <w14:solidFill>
                    <w14:schemeClr w14:val="tx1"/>
                  </w14:solidFill>
                </w14:textFill>
              </w:rPr>
            </w:pPr>
            <w:r>
              <w:rPr>
                <w:rFonts w:cs="Times New Roman"/>
                <w:b/>
                <w:bCs/>
                <w:color w:val="000000" w:themeColor="text1"/>
                <w:kern w:val="0"/>
                <w:sz w:val="28"/>
                <w:szCs w:val="28"/>
                <w14:textFill>
                  <w14:solidFill>
                    <w14:schemeClr w14:val="tx1"/>
                  </w14:solidFill>
                </w14:textFill>
              </w:rPr>
              <w:t>2</w:t>
            </w:r>
            <w:r>
              <w:rPr>
                <w:rFonts w:hint="eastAsia" w:cs="Times New Roman"/>
                <w:b/>
                <w:bCs/>
                <w:color w:val="000000" w:themeColor="text1"/>
                <w:kern w:val="0"/>
                <w:sz w:val="28"/>
                <w:szCs w:val="28"/>
                <w14:textFill>
                  <w14:solidFill>
                    <w14:schemeClr w14:val="tx1"/>
                  </w14:solidFill>
                </w14:textFill>
              </w:rPr>
              <w:t>.</w:t>
            </w:r>
            <w:r>
              <w:rPr>
                <w:rFonts w:cs="Times New Roman"/>
                <w:b/>
                <w:bCs/>
                <w:color w:val="000000" w:themeColor="text1"/>
                <w:kern w:val="0"/>
                <w:sz w:val="28"/>
                <w:szCs w:val="28"/>
                <w14:textFill>
                  <w14:solidFill>
                    <w14:schemeClr w14:val="tx1"/>
                  </w14:solidFill>
                </w14:textFill>
              </w:rPr>
              <w:t>高</w:t>
            </w:r>
            <w:r>
              <w:rPr>
                <w:rFonts w:hint="eastAsia" w:cs="Times New Roman"/>
                <w:b/>
                <w:bCs/>
                <w:color w:val="000000" w:themeColor="text1"/>
                <w:kern w:val="0"/>
                <w:sz w:val="28"/>
                <w:szCs w:val="28"/>
                <w14:textFill>
                  <w14:solidFill>
                    <w14:schemeClr w14:val="tx1"/>
                  </w14:solidFill>
                </w14:textFill>
              </w:rPr>
              <w:t>快</w:t>
            </w:r>
            <w:r>
              <w:rPr>
                <w:rFonts w:cs="Times New Roman"/>
                <w:b/>
                <w:bCs/>
                <w:color w:val="000000" w:themeColor="text1"/>
                <w:kern w:val="0"/>
                <w:sz w:val="28"/>
                <w:szCs w:val="28"/>
                <w14:textFill>
                  <w14:solidFill>
                    <w14:schemeClr w14:val="tx1"/>
                  </w14:solidFill>
                </w14:textFill>
              </w:rPr>
              <w:t>公路巡检</w:t>
            </w:r>
            <w:r>
              <w:rPr>
                <w:rFonts w:hint="eastAsia" w:cs="Times New Roman"/>
                <w:color w:val="000000" w:themeColor="text1"/>
                <w:kern w:val="0"/>
                <w:sz w:val="28"/>
                <w:szCs w:val="28"/>
                <w14:textFill>
                  <w14:solidFill>
                    <w14:schemeClr w14:val="tx1"/>
                  </w14:solidFill>
                </w14:textFill>
              </w:rPr>
              <w:t>。</w:t>
            </w:r>
            <w:r>
              <w:rPr>
                <w:rFonts w:cs="Times New Roman"/>
                <w:color w:val="000000" w:themeColor="text1"/>
                <w:kern w:val="0"/>
                <w:sz w:val="28"/>
                <w:szCs w:val="28"/>
                <w14:textFill>
                  <w14:solidFill>
                    <w14:schemeClr w14:val="tx1"/>
                  </w14:solidFill>
                </w14:textFill>
              </w:rPr>
              <w:t>聚焦沈海高速、</w:t>
            </w:r>
            <w:r>
              <w:rPr>
                <w:rFonts w:hint="eastAsia" w:cs="Times New Roman"/>
                <w:color w:val="000000" w:themeColor="text1"/>
                <w:kern w:val="0"/>
                <w:sz w:val="28"/>
                <w:szCs w:val="28"/>
                <w14:textFill>
                  <w14:solidFill>
                    <w14:schemeClr w14:val="tx1"/>
                  </w14:solidFill>
                </w14:textFill>
              </w:rPr>
              <w:t>盐靖</w:t>
            </w:r>
            <w:r>
              <w:rPr>
                <w:rFonts w:cs="Times New Roman"/>
                <w:color w:val="000000" w:themeColor="text1"/>
                <w:kern w:val="0"/>
                <w:sz w:val="28"/>
                <w:szCs w:val="28"/>
                <w14:textFill>
                  <w14:solidFill>
                    <w14:schemeClr w14:val="tx1"/>
                  </w14:solidFill>
                </w14:textFill>
              </w:rPr>
              <w:t>高速、盐丰快速通道、盐阜快速通道等重点交通路段，加强无人机在交通路面状况、行车流量、突发事故等公路巡检领域应用，利用AI算法快速识别道路隐患，提升道路运维效率。</w:t>
            </w:r>
          </w:p>
          <w:p w14:paraId="068688BD">
            <w:pPr>
              <w:widowControl/>
              <w:overflowPunct w:val="0"/>
              <w:adjustRightInd/>
              <w:snapToGrid/>
              <w:spacing w:line="480" w:lineRule="exact"/>
              <w:ind w:firstLine="562"/>
              <w:rPr>
                <w:rFonts w:cs="Times New Roman"/>
                <w:color w:val="000000" w:themeColor="text1"/>
                <w:kern w:val="0"/>
                <w:sz w:val="28"/>
                <w:szCs w:val="28"/>
                <w14:textFill>
                  <w14:solidFill>
                    <w14:schemeClr w14:val="tx1"/>
                  </w14:solidFill>
                </w14:textFill>
              </w:rPr>
            </w:pPr>
            <w:r>
              <w:rPr>
                <w:rFonts w:cs="Times New Roman"/>
                <w:b/>
                <w:bCs/>
                <w:color w:val="000000" w:themeColor="text1"/>
                <w:kern w:val="0"/>
                <w:sz w:val="28"/>
                <w:szCs w:val="28"/>
                <w14:textFill>
                  <w14:solidFill>
                    <w14:schemeClr w14:val="tx1"/>
                  </w14:solidFill>
                </w14:textFill>
              </w:rPr>
              <w:t>3</w:t>
            </w:r>
            <w:r>
              <w:rPr>
                <w:rFonts w:hint="eastAsia" w:cs="Times New Roman"/>
                <w:b/>
                <w:bCs/>
                <w:color w:val="000000" w:themeColor="text1"/>
                <w:kern w:val="0"/>
                <w:sz w:val="28"/>
                <w:szCs w:val="28"/>
                <w14:textFill>
                  <w14:solidFill>
                    <w14:schemeClr w14:val="tx1"/>
                  </w14:solidFill>
                </w14:textFill>
              </w:rPr>
              <w:t>.特大桥智慧巡检</w:t>
            </w:r>
            <w:r>
              <w:rPr>
                <w:rFonts w:hint="eastAsia" w:cs="Times New Roman"/>
                <w:color w:val="000000" w:themeColor="text1"/>
                <w:kern w:val="0"/>
                <w:sz w:val="28"/>
                <w:szCs w:val="28"/>
                <w14:textFill>
                  <w14:solidFill>
                    <w14:schemeClr w14:val="tx1"/>
                  </w14:solidFill>
                </w14:textFill>
              </w:rPr>
              <w:t>。依托228国道灌江口特大桥开展全市特大桥智慧巡检系统建设试点，以无人机高空立体巡航、机器人梁底精准扫描、机器人深水隐蔽探测为核心技术支点，实现对桥基、钢桁梁底部、缆索、桥塔等基础构件进行全天候、全覆盖自动化巡检，有效提升桥梁养护管理智能化、精准化水平，从根本上改变依靠人工勘测效率低、成本高、安全风险大等现状。</w:t>
            </w:r>
          </w:p>
          <w:p w14:paraId="4B1E245D">
            <w:pPr>
              <w:widowControl/>
              <w:overflowPunct w:val="0"/>
              <w:adjustRightInd/>
              <w:snapToGrid/>
              <w:spacing w:line="480" w:lineRule="exact"/>
              <w:ind w:firstLine="562"/>
              <w:rPr>
                <w:rFonts w:cs="Times New Roman"/>
                <w:b/>
                <w:bCs/>
                <w:color w:val="000000" w:themeColor="text1"/>
                <w:kern w:val="0"/>
                <w:sz w:val="28"/>
                <w:szCs w:val="28"/>
                <w14:textFill>
                  <w14:solidFill>
                    <w14:schemeClr w14:val="tx1"/>
                  </w14:solidFill>
                </w14:textFill>
              </w:rPr>
            </w:pPr>
            <w:r>
              <w:rPr>
                <w:rFonts w:cs="Times New Roman"/>
                <w:b/>
                <w:bCs/>
                <w:color w:val="000000" w:themeColor="text1"/>
                <w:kern w:val="0"/>
                <w:sz w:val="28"/>
                <w:szCs w:val="28"/>
                <w14:textFill>
                  <w14:solidFill>
                    <w14:schemeClr w14:val="tx1"/>
                  </w14:solidFill>
                </w14:textFill>
              </w:rPr>
              <w:t>4</w:t>
            </w:r>
            <w:r>
              <w:rPr>
                <w:rFonts w:hint="eastAsia" w:cs="Times New Roman"/>
                <w:b/>
                <w:bCs/>
                <w:color w:val="000000" w:themeColor="text1"/>
                <w:kern w:val="0"/>
                <w:sz w:val="28"/>
                <w:szCs w:val="28"/>
                <w14:textFill>
                  <w14:solidFill>
                    <w14:schemeClr w14:val="tx1"/>
                  </w14:solidFill>
                </w14:textFill>
              </w:rPr>
              <w:t>.</w:t>
            </w:r>
            <w:r>
              <w:rPr>
                <w:rFonts w:cs="Times New Roman"/>
                <w:b/>
                <w:bCs/>
                <w:color w:val="000000" w:themeColor="text1"/>
                <w:kern w:val="0"/>
                <w:sz w:val="28"/>
                <w:szCs w:val="28"/>
                <w14:textFill>
                  <w14:solidFill>
                    <w14:schemeClr w14:val="tx1"/>
                  </w14:solidFill>
                </w14:textFill>
              </w:rPr>
              <w:t>干线航道巡检</w:t>
            </w:r>
            <w:r>
              <w:rPr>
                <w:rFonts w:hint="eastAsia" w:cs="Times New Roman"/>
                <w:color w:val="000000" w:themeColor="text1"/>
                <w:kern w:val="0"/>
                <w:sz w:val="28"/>
                <w:szCs w:val="28"/>
                <w14:textFill>
                  <w14:solidFill>
                    <w14:schemeClr w14:val="tx1"/>
                  </w14:solidFill>
                </w14:textFill>
              </w:rPr>
              <w:t>。</w:t>
            </w:r>
            <w:r>
              <w:rPr>
                <w:rFonts w:cs="Times New Roman"/>
                <w:color w:val="000000" w:themeColor="text1"/>
                <w:kern w:val="0"/>
                <w:sz w:val="28"/>
                <w:szCs w:val="28"/>
                <w14:textFill>
                  <w14:solidFill>
                    <w14:schemeClr w14:val="tx1"/>
                  </w14:solidFill>
                </w14:textFill>
              </w:rPr>
              <w:t>在通榆河、灌河等干线航道沿线布局各类低空基础设施，建设市级干线航道低空干线航路。加强无人机在港航航道水面状况、通行流量、突发事故等航道巡检领域应用，利用AI算法快速识别航道隐患，提升航道运维效率。</w:t>
            </w:r>
          </w:p>
        </w:tc>
      </w:tr>
      <w:tr w14:paraId="5E68CB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595" w:type="pct"/>
            <w:vAlign w:val="center"/>
          </w:tcPr>
          <w:p w14:paraId="69B4E331">
            <w:pPr>
              <w:widowControl/>
              <w:overflowPunct w:val="0"/>
              <w:adjustRightInd/>
              <w:snapToGrid/>
              <w:spacing w:line="360" w:lineRule="exact"/>
              <w:ind w:firstLine="0" w:firstLineChars="0"/>
              <w:jc w:val="center"/>
              <w:rPr>
                <w:rFonts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低空</w:t>
            </w:r>
          </w:p>
          <w:p w14:paraId="0464C08E">
            <w:pPr>
              <w:widowControl/>
              <w:overflowPunct w:val="0"/>
              <w:adjustRightInd/>
              <w:snapToGrid/>
              <w:spacing w:line="360" w:lineRule="exact"/>
              <w:ind w:firstLine="0" w:firstLineChars="0"/>
              <w:jc w:val="center"/>
              <w:rPr>
                <w:rFonts w:cs="Times New Roman"/>
                <w:b/>
                <w:bCs/>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物流</w:t>
            </w:r>
          </w:p>
        </w:tc>
        <w:tc>
          <w:tcPr>
            <w:tcW w:w="4405" w:type="pct"/>
            <w:vAlign w:val="center"/>
          </w:tcPr>
          <w:p w14:paraId="6EE0FAE6">
            <w:pPr>
              <w:widowControl/>
              <w:overflowPunct w:val="0"/>
              <w:adjustRightInd/>
              <w:snapToGrid/>
              <w:spacing w:line="480" w:lineRule="exact"/>
              <w:ind w:firstLine="562"/>
              <w:rPr>
                <w:rFonts w:cs="Times New Roman"/>
                <w:color w:val="000000" w:themeColor="text1"/>
                <w:kern w:val="0"/>
                <w:sz w:val="28"/>
                <w:szCs w:val="28"/>
                <w14:textFill>
                  <w14:solidFill>
                    <w14:schemeClr w14:val="tx1"/>
                  </w14:solidFill>
                </w14:textFill>
              </w:rPr>
            </w:pPr>
            <w:r>
              <w:rPr>
                <w:rFonts w:cs="Times New Roman"/>
                <w:b/>
                <w:bCs/>
                <w:color w:val="000000" w:themeColor="text1"/>
                <w:kern w:val="0"/>
                <w:sz w:val="28"/>
                <w:szCs w:val="28"/>
                <w14:textFill>
                  <w14:solidFill>
                    <w14:schemeClr w14:val="tx1"/>
                  </w14:solidFill>
                </w14:textFill>
              </w:rPr>
              <w:t>1</w:t>
            </w:r>
            <w:r>
              <w:rPr>
                <w:rFonts w:hint="eastAsia" w:cs="Times New Roman"/>
                <w:b/>
                <w:bCs/>
                <w:color w:val="000000" w:themeColor="text1"/>
                <w:kern w:val="0"/>
                <w:sz w:val="28"/>
                <w:szCs w:val="28"/>
                <w14:textFill>
                  <w14:solidFill>
                    <w14:schemeClr w14:val="tx1"/>
                  </w14:solidFill>
                </w14:textFill>
              </w:rPr>
              <w:t>.</w:t>
            </w:r>
            <w:r>
              <w:rPr>
                <w:rFonts w:cs="Times New Roman"/>
                <w:b/>
                <w:bCs/>
                <w:color w:val="000000" w:themeColor="text1"/>
                <w:kern w:val="0"/>
                <w:sz w:val="28"/>
                <w:szCs w:val="28"/>
                <w14:textFill>
                  <w14:solidFill>
                    <w14:schemeClr w14:val="tx1"/>
                  </w14:solidFill>
                </w14:textFill>
              </w:rPr>
              <w:t>跨省、城际低空物流</w:t>
            </w:r>
            <w:r>
              <w:rPr>
                <w:rFonts w:hint="eastAsia" w:cs="Times New Roman"/>
                <w:color w:val="000000" w:themeColor="text1"/>
                <w:kern w:val="0"/>
                <w:sz w:val="28"/>
                <w:szCs w:val="28"/>
                <w14:textFill>
                  <w14:solidFill>
                    <w14:schemeClr w14:val="tx1"/>
                  </w14:solidFill>
                </w14:textFill>
              </w:rPr>
              <w:t>。</w:t>
            </w:r>
            <w:r>
              <w:rPr>
                <w:rFonts w:cs="Times New Roman"/>
                <w:color w:val="000000" w:themeColor="text1"/>
                <w:kern w:val="0"/>
                <w:sz w:val="28"/>
                <w:szCs w:val="28"/>
                <w14:textFill>
                  <w14:solidFill>
                    <w14:schemeClr w14:val="tx1"/>
                  </w14:solidFill>
                </w14:textFill>
              </w:rPr>
              <w:t>依托盐城市各级物流枢纽和分拨中心，开发低空物流服务，拓展跨区域低空寄递通道，鼓励有条件的地区开通跨省、城际低空物流航线，探索跨区域物流场景。</w:t>
            </w:r>
          </w:p>
          <w:p w14:paraId="5C5068E1">
            <w:pPr>
              <w:widowControl/>
              <w:overflowPunct w:val="0"/>
              <w:adjustRightInd/>
              <w:snapToGrid/>
              <w:spacing w:line="480" w:lineRule="exact"/>
              <w:ind w:firstLine="562"/>
              <w:rPr>
                <w:rFonts w:cs="Times New Roman"/>
                <w:color w:val="000000" w:themeColor="text1"/>
                <w:kern w:val="0"/>
                <w:sz w:val="28"/>
                <w:szCs w:val="28"/>
                <w14:textFill>
                  <w14:solidFill>
                    <w14:schemeClr w14:val="tx1"/>
                  </w14:solidFill>
                </w14:textFill>
              </w:rPr>
            </w:pPr>
            <w:r>
              <w:rPr>
                <w:rFonts w:cs="Times New Roman"/>
                <w:b/>
                <w:bCs/>
                <w:color w:val="000000" w:themeColor="text1"/>
                <w:kern w:val="0"/>
                <w:sz w:val="28"/>
                <w:szCs w:val="28"/>
                <w14:textFill>
                  <w14:solidFill>
                    <w14:schemeClr w14:val="tx1"/>
                  </w14:solidFill>
                </w14:textFill>
              </w:rPr>
              <w:t>2</w:t>
            </w:r>
            <w:r>
              <w:rPr>
                <w:rFonts w:hint="eastAsia" w:cs="Times New Roman"/>
                <w:b/>
                <w:bCs/>
                <w:color w:val="000000" w:themeColor="text1"/>
                <w:kern w:val="0"/>
                <w:sz w:val="28"/>
                <w:szCs w:val="28"/>
                <w14:textFill>
                  <w14:solidFill>
                    <w14:schemeClr w14:val="tx1"/>
                  </w14:solidFill>
                </w14:textFill>
              </w:rPr>
              <w:t>.</w:t>
            </w:r>
            <w:r>
              <w:rPr>
                <w:rFonts w:cs="Times New Roman"/>
                <w:b/>
                <w:bCs/>
                <w:color w:val="000000" w:themeColor="text1"/>
                <w:kern w:val="0"/>
                <w:sz w:val="28"/>
                <w:szCs w:val="28"/>
                <w14:textFill>
                  <w14:solidFill>
                    <w14:schemeClr w14:val="tx1"/>
                  </w14:solidFill>
                </w14:textFill>
              </w:rPr>
              <w:t>末端配送</w:t>
            </w:r>
            <w:r>
              <w:rPr>
                <w:rFonts w:hint="eastAsia" w:cs="Times New Roman"/>
                <w:color w:val="000000" w:themeColor="text1"/>
                <w:kern w:val="0"/>
                <w:sz w:val="28"/>
                <w:szCs w:val="28"/>
                <w14:textFill>
                  <w14:solidFill>
                    <w14:schemeClr w14:val="tx1"/>
                  </w14:solidFill>
                </w14:textFill>
              </w:rPr>
              <w:t>。</w:t>
            </w:r>
            <w:r>
              <w:rPr>
                <w:rFonts w:cs="Times New Roman"/>
                <w:color w:val="000000" w:themeColor="text1"/>
                <w:kern w:val="0"/>
                <w:sz w:val="28"/>
                <w:szCs w:val="28"/>
                <w14:textFill>
                  <w14:solidFill>
                    <w14:schemeClr w14:val="tx1"/>
                  </w14:solidFill>
                </w14:textFill>
              </w:rPr>
              <w:t>鼓励邮政、顺丰、京东、美团等企业，在医药、急救、生鲜、精密仪器等领域开展无人驾驶航空器物流配送业务，聚焦城乡低空末端物流，探索无人机融入县乡村三级寄递网络体系，拓展以无人机为主的低空配送场景，发展无人机配送、城际运输等新兴物流方式。支持有条件的社区、高校、景区、厂区和商圈开展末端无人机配送，打</w:t>
            </w:r>
            <w:r>
              <w:rPr>
                <w:rFonts w:hint="eastAsia" w:ascii="方正仿宋_GBK" w:hAnsi="方正仿宋_GBK" w:cs="方正仿宋_GBK"/>
                <w:color w:val="000000" w:themeColor="text1"/>
                <w:kern w:val="0"/>
                <w:sz w:val="28"/>
                <w:szCs w:val="28"/>
                <w14:textFill>
                  <w14:solidFill>
                    <w14:schemeClr w14:val="tx1"/>
                  </w14:solidFill>
                </w14:textFill>
              </w:rPr>
              <w:t>造“十五分钟服务圈”</w:t>
            </w:r>
            <w:r>
              <w:rPr>
                <w:rFonts w:cs="Times New Roman"/>
                <w:color w:val="000000" w:themeColor="text1"/>
                <w:kern w:val="0"/>
                <w:sz w:val="28"/>
                <w:szCs w:val="28"/>
                <w14:textFill>
                  <w14:solidFill>
                    <w14:schemeClr w14:val="tx1"/>
                  </w14:solidFill>
                </w14:textFill>
              </w:rPr>
              <w:t>。</w:t>
            </w:r>
          </w:p>
          <w:p w14:paraId="71D5EAC0">
            <w:pPr>
              <w:widowControl/>
              <w:overflowPunct w:val="0"/>
              <w:adjustRightInd/>
              <w:snapToGrid/>
              <w:spacing w:line="480" w:lineRule="exact"/>
              <w:ind w:firstLine="562"/>
              <w:rPr>
                <w:rFonts w:cs="Times New Roman"/>
                <w:b/>
                <w:bCs/>
                <w:color w:val="000000" w:themeColor="text1"/>
                <w:kern w:val="0"/>
                <w:sz w:val="28"/>
                <w:szCs w:val="28"/>
                <w14:textFill>
                  <w14:solidFill>
                    <w14:schemeClr w14:val="tx1"/>
                  </w14:solidFill>
                </w14:textFill>
              </w:rPr>
            </w:pPr>
            <w:r>
              <w:rPr>
                <w:rFonts w:cs="Times New Roman"/>
                <w:b/>
                <w:bCs/>
                <w:color w:val="000000" w:themeColor="text1"/>
                <w:kern w:val="0"/>
                <w:sz w:val="28"/>
                <w:szCs w:val="28"/>
                <w14:textFill>
                  <w14:solidFill>
                    <w14:schemeClr w14:val="tx1"/>
                  </w14:solidFill>
                </w14:textFill>
              </w:rPr>
              <w:t>3</w:t>
            </w:r>
            <w:r>
              <w:rPr>
                <w:rFonts w:hint="eastAsia" w:cs="Times New Roman"/>
                <w:b/>
                <w:bCs/>
                <w:color w:val="000000" w:themeColor="text1"/>
                <w:kern w:val="0"/>
                <w:sz w:val="28"/>
                <w:szCs w:val="28"/>
                <w14:textFill>
                  <w14:solidFill>
                    <w14:schemeClr w14:val="tx1"/>
                  </w14:solidFill>
                </w14:textFill>
              </w:rPr>
              <w:t>.</w:t>
            </w:r>
            <w:r>
              <w:rPr>
                <w:rFonts w:cs="Times New Roman"/>
                <w:b/>
                <w:bCs/>
                <w:color w:val="000000" w:themeColor="text1"/>
                <w:kern w:val="0"/>
                <w:sz w:val="28"/>
                <w:szCs w:val="28"/>
                <w14:textFill>
                  <w14:solidFill>
                    <w14:schemeClr w14:val="tx1"/>
                  </w14:solidFill>
                </w14:textFill>
              </w:rPr>
              <w:t>定制化物流</w:t>
            </w:r>
            <w:r>
              <w:rPr>
                <w:rFonts w:hint="eastAsia" w:cs="Times New Roman"/>
                <w:color w:val="000000" w:themeColor="text1"/>
                <w:kern w:val="0"/>
                <w:sz w:val="28"/>
                <w:szCs w:val="28"/>
                <w14:textFill>
                  <w14:solidFill>
                    <w14:schemeClr w14:val="tx1"/>
                  </w14:solidFill>
                </w14:textFill>
              </w:rPr>
              <w:t>。</w:t>
            </w:r>
            <w:r>
              <w:rPr>
                <w:rFonts w:cs="Times New Roman"/>
                <w:color w:val="000000" w:themeColor="text1"/>
                <w:kern w:val="0"/>
                <w:sz w:val="28"/>
                <w:szCs w:val="28"/>
                <w14:textFill>
                  <w14:solidFill>
                    <w14:schemeClr w14:val="tx1"/>
                  </w14:solidFill>
                </w14:textFill>
              </w:rPr>
              <w:t>在东台市等重点板块部署无人机医疗物资调度服务，到2030年，建成无人</w:t>
            </w:r>
            <w:r>
              <w:rPr>
                <w:rFonts w:hint="eastAsia" w:ascii="方正仿宋_GBK" w:hAnsi="方正仿宋_GBK" w:cs="方正仿宋_GBK"/>
                <w:color w:val="000000" w:themeColor="text1"/>
                <w:kern w:val="0"/>
                <w:sz w:val="28"/>
                <w:szCs w:val="28"/>
                <w14:textFill>
                  <w14:solidFill>
                    <w14:schemeClr w14:val="tx1"/>
                  </w14:solidFill>
                </w14:textFill>
              </w:rPr>
              <w:t>机“空中药房”，</w:t>
            </w:r>
            <w:r>
              <w:rPr>
                <w:rFonts w:cs="Times New Roman"/>
                <w:color w:val="000000" w:themeColor="text1"/>
                <w:kern w:val="0"/>
                <w:sz w:val="28"/>
                <w:szCs w:val="28"/>
                <w14:textFill>
                  <w14:solidFill>
                    <w14:schemeClr w14:val="tx1"/>
                  </w14:solidFill>
                </w14:textFill>
              </w:rPr>
              <w:t>畅通优质医疗资源流转，通过</w:t>
            </w:r>
            <w:r>
              <w:rPr>
                <w:rFonts w:hint="eastAsia" w:ascii="方正仿宋_GBK" w:hAnsi="方正仿宋_GBK" w:cs="方正仿宋_GBK"/>
                <w:color w:val="000000" w:themeColor="text1"/>
                <w:kern w:val="0"/>
                <w:sz w:val="28"/>
                <w:szCs w:val="28"/>
                <w14:textFill>
                  <w14:solidFill>
                    <w14:schemeClr w14:val="tx1"/>
                  </w14:solidFill>
                </w14:textFill>
              </w:rPr>
              <w:t>“数字健康驾驶舱”的智能调度，实现“村医开方、专家审方、送药上门”的闭</w:t>
            </w:r>
            <w:r>
              <w:rPr>
                <w:rFonts w:cs="Times New Roman"/>
                <w:color w:val="000000" w:themeColor="text1"/>
                <w:kern w:val="0"/>
                <w:sz w:val="28"/>
                <w:szCs w:val="28"/>
                <w14:textFill>
                  <w14:solidFill>
                    <w14:schemeClr w14:val="tx1"/>
                  </w14:solidFill>
                </w14:textFill>
              </w:rPr>
              <w:t>环服务。面向生鲜农产品、精密零件投递等高时效性、高附加值产品物流配送需求，鼓励物流企业提供低空物流定制化服务，采用无人机从起点快速到达目的地，避免交通拥堵和道路限制，扩大商品配送半径。</w:t>
            </w:r>
          </w:p>
        </w:tc>
      </w:tr>
    </w:tbl>
    <w:p w14:paraId="3CC7D802">
      <w:pPr>
        <w:pStyle w:val="4"/>
        <w:keepNext w:val="0"/>
        <w:keepLines w:val="0"/>
        <w:widowControl/>
        <w:overflowPunct w:val="0"/>
        <w:adjustRightInd/>
        <w:snapToGrid/>
        <w:spacing w:line="570" w:lineRule="exact"/>
        <w:ind w:firstLine="643"/>
        <w:rPr>
          <w:rFonts w:eastAsia="方正仿宋_GBK"/>
          <w:b/>
          <w:bCs/>
          <w:color w:val="000000" w:themeColor="text1"/>
          <w:lang w:bidi="en-US"/>
          <w14:textFill>
            <w14:solidFill>
              <w14:schemeClr w14:val="tx1"/>
            </w14:solidFill>
          </w14:textFill>
        </w:rPr>
      </w:pPr>
      <w:r>
        <w:rPr>
          <w:rFonts w:eastAsia="方正仿宋_GBK"/>
          <w:b/>
          <w:bCs/>
          <w:color w:val="000000" w:themeColor="text1"/>
          <w:lang w:bidi="en-US"/>
          <w14:textFill>
            <w14:solidFill>
              <w14:schemeClr w14:val="tx1"/>
            </w14:solidFill>
          </w14:textFill>
        </w:rPr>
        <w:t>2.</w:t>
      </w:r>
      <w:r>
        <w:rPr>
          <w:rFonts w:hint="eastAsia" w:eastAsia="方正仿宋_GBK"/>
          <w:b/>
          <w:bCs/>
          <w:color w:val="000000" w:themeColor="text1"/>
          <w:lang w:bidi="en-US"/>
          <w14:textFill>
            <w14:solidFill>
              <w14:schemeClr w14:val="tx1"/>
            </w14:solidFill>
          </w14:textFill>
        </w:rPr>
        <w:t>深化信息技术应用</w:t>
      </w:r>
    </w:p>
    <w:p w14:paraId="3F6303D2">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ascii="方正仿宋_GBK" w:hAnsi="方正仿宋_GBK" w:cs="方正仿宋_GBK"/>
          <w:b/>
          <w:bCs/>
          <w:color w:val="000000" w:themeColor="text1"/>
          <w14:textFill>
            <w14:solidFill>
              <w14:schemeClr w14:val="tx1"/>
            </w14:solidFill>
          </w14:textFill>
        </w:rPr>
        <w:t>建设新型数字基础设施</w:t>
      </w:r>
      <w:r>
        <w:rPr>
          <w:rFonts w:hint="eastAsia" w:ascii="方正仿宋_GBK" w:hAnsi="方正仿宋_GBK" w:cs="方正仿宋_GBK"/>
          <w:color w:val="000000" w:themeColor="text1"/>
          <w14:textFill>
            <w14:solidFill>
              <w14:schemeClr w14:val="tx1"/>
            </w14:solidFill>
          </w14:textFill>
        </w:rPr>
        <w:t>。</w:t>
      </w:r>
      <w:r>
        <w:rPr>
          <w:rFonts w:cs="Times New Roman"/>
          <w:color w:val="000000" w:themeColor="text1"/>
          <w14:textFill>
            <w14:solidFill>
              <w14:schemeClr w14:val="tx1"/>
            </w14:solidFill>
          </w14:textFill>
        </w:rPr>
        <w:t>配合</w:t>
      </w:r>
      <w:r>
        <w:rPr>
          <w:rFonts w:hint="eastAsia" w:cs="Times New Roman"/>
          <w:color w:val="000000" w:themeColor="text1"/>
          <w14:textFill>
            <w14:solidFill>
              <w14:schemeClr w14:val="tx1"/>
            </w14:solidFill>
          </w14:textFill>
        </w:rPr>
        <w:t>省开展</w:t>
      </w:r>
      <w:r>
        <w:rPr>
          <w:rFonts w:cs="Times New Roman"/>
          <w:color w:val="000000" w:themeColor="text1"/>
          <w14:textFill>
            <w14:solidFill>
              <w14:schemeClr w14:val="tx1"/>
            </w14:solidFill>
          </w14:textFill>
        </w:rPr>
        <w:t>228国道智慧公路建设，选择车流量大、安全风险高</w:t>
      </w:r>
      <w:r>
        <w:rPr>
          <w:rFonts w:hint="eastAsia" w:cs="Times New Roman"/>
          <w:color w:val="000000" w:themeColor="text1"/>
          <w14:textFill>
            <w14:solidFill>
              <w14:schemeClr w14:val="tx1"/>
            </w14:solidFill>
          </w14:textFill>
        </w:rPr>
        <w:t>路段为试点，构建</w:t>
      </w:r>
      <w:r>
        <w:rPr>
          <w:rFonts w:hint="eastAsia" w:ascii="方正仿宋_GBK" w:hAnsi="方正仿宋_GBK" w:cs="方正仿宋_GBK"/>
          <w:color w:val="000000" w:themeColor="text1"/>
          <w14:textFill>
            <w14:solidFill>
              <w14:schemeClr w14:val="tx1"/>
            </w14:solidFill>
          </w14:textFill>
        </w:rPr>
        <w:t>“点线面”三维立体主动管控和“车路环管”四</w:t>
      </w:r>
      <w:r>
        <w:rPr>
          <w:rFonts w:cs="Times New Roman"/>
          <w:color w:val="000000" w:themeColor="text1"/>
          <w14:textFill>
            <w14:solidFill>
              <w14:schemeClr w14:val="tx1"/>
            </w14:solidFill>
          </w14:textFill>
        </w:rPr>
        <w:t>位一体安全管控体系，实现智慧扩容和安全增效</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推</w:t>
      </w:r>
      <w:r>
        <w:rPr>
          <w:rFonts w:hint="eastAsia" w:cs="Times New Roman"/>
          <w:color w:val="000000" w:themeColor="text1"/>
          <w14:textFill>
            <w14:solidFill>
              <w14:schemeClr w14:val="tx1"/>
            </w14:solidFill>
          </w14:textFill>
        </w:rPr>
        <w:t>行</w:t>
      </w:r>
      <w:r>
        <w:rPr>
          <w:rFonts w:cs="Times New Roman"/>
          <w:color w:val="000000" w:themeColor="text1"/>
          <w14:textFill>
            <w14:solidFill>
              <w14:schemeClr w14:val="tx1"/>
            </w14:solidFill>
          </w14:textFill>
        </w:rPr>
        <w:t>普通国省道基础设施三维数据全量采集，实现</w:t>
      </w:r>
      <w:r>
        <w:rPr>
          <w:rFonts w:hint="eastAsia" w:cs="Times New Roman"/>
          <w:color w:val="000000" w:themeColor="text1"/>
          <w14:textFill>
            <w14:solidFill>
              <w14:schemeClr w14:val="tx1"/>
            </w14:solidFill>
          </w14:textFill>
        </w:rPr>
        <w:t>市域干线</w:t>
      </w:r>
      <w:r>
        <w:rPr>
          <w:rFonts w:cs="Times New Roman"/>
          <w:color w:val="000000" w:themeColor="text1"/>
          <w14:textFill>
            <w14:solidFill>
              <w14:schemeClr w14:val="tx1"/>
            </w14:solidFill>
          </w14:textFill>
        </w:rPr>
        <w:t>公路三维数字化全覆盖。</w:t>
      </w:r>
      <w:r>
        <w:rPr>
          <w:rFonts w:hint="eastAsia" w:cs="Times New Roman"/>
          <w:color w:val="000000" w:themeColor="text1"/>
          <w14:textFill>
            <w14:solidFill>
              <w14:schemeClr w14:val="tx1"/>
            </w14:solidFill>
          </w14:textFill>
        </w:rPr>
        <w:t>加快建设</w:t>
      </w:r>
      <w:r>
        <w:rPr>
          <w:rFonts w:cs="Times New Roman"/>
          <w:color w:val="000000" w:themeColor="text1"/>
          <w14:textFill>
            <w14:solidFill>
              <w14:schemeClr w14:val="tx1"/>
            </w14:solidFill>
          </w14:textFill>
        </w:rPr>
        <w:t>智慧</w:t>
      </w:r>
      <w:r>
        <w:rPr>
          <w:rFonts w:hint="eastAsia" w:cs="Times New Roman"/>
          <w:color w:val="000000" w:themeColor="text1"/>
          <w14:textFill>
            <w14:solidFill>
              <w14:schemeClr w14:val="tx1"/>
            </w14:solidFill>
          </w14:textFill>
        </w:rPr>
        <w:t>港航，</w:t>
      </w:r>
      <w:r>
        <w:rPr>
          <w:rFonts w:cs="Times New Roman"/>
          <w:color w:val="000000" w:themeColor="text1"/>
          <w14:textFill>
            <w14:solidFill>
              <w14:schemeClr w14:val="tx1"/>
            </w14:solidFill>
          </w14:textFill>
        </w:rPr>
        <w:t>基本建成</w:t>
      </w:r>
      <w:r>
        <w:rPr>
          <w:rFonts w:hint="eastAsia" w:cs="Times New Roman"/>
          <w:color w:val="000000" w:themeColor="text1"/>
          <w14:textFill>
            <w14:solidFill>
              <w14:schemeClr w14:val="tx1"/>
            </w14:solidFill>
          </w14:textFill>
        </w:rPr>
        <w:t>盐城港</w:t>
      </w:r>
      <w:r>
        <w:rPr>
          <w:rFonts w:cs="Times New Roman"/>
          <w:color w:val="000000" w:themeColor="text1"/>
          <w14:textFill>
            <w14:solidFill>
              <w14:schemeClr w14:val="tx1"/>
            </w14:solidFill>
          </w14:textFill>
        </w:rPr>
        <w:t>智能感知网，探索新一代智慧导引车（IGV）、无人集卡等运输设备应用和智能调度，</w:t>
      </w:r>
      <w:r>
        <w:rPr>
          <w:rFonts w:hint="eastAsia" w:cs="Times New Roman"/>
          <w:color w:val="000000" w:themeColor="text1"/>
          <w14:textFill>
            <w14:solidFill>
              <w14:schemeClr w14:val="tx1"/>
            </w14:solidFill>
          </w14:textFill>
        </w:rPr>
        <w:t>推进</w:t>
      </w:r>
      <w:r>
        <w:rPr>
          <w:rFonts w:cs="Times New Roman"/>
          <w:color w:val="000000" w:themeColor="text1"/>
          <w14:textFill>
            <w14:solidFill>
              <w14:schemeClr w14:val="tx1"/>
            </w14:solidFill>
          </w14:textFill>
        </w:rPr>
        <w:t>自动化码头、堆场建设改造</w:t>
      </w:r>
      <w:r>
        <w:rPr>
          <w:rFonts w:hint="eastAsia" w:cs="Times New Roman"/>
          <w:color w:val="000000" w:themeColor="text1"/>
          <w14:textFill>
            <w14:solidFill>
              <w14:schemeClr w14:val="tx1"/>
            </w14:solidFill>
          </w14:textFill>
        </w:rPr>
        <w:t>和港口安全监测系统升级，实施连申线兴东线至海安界段航道整治信息化工程等。</w:t>
      </w:r>
      <w:r>
        <w:rPr>
          <w:rFonts w:cs="Times New Roman"/>
          <w:color w:val="000000" w:themeColor="text1"/>
          <w14:textFill>
            <w14:solidFill>
              <w14:schemeClr w14:val="tx1"/>
            </w14:solidFill>
          </w14:textFill>
        </w:rPr>
        <w:t>持续</w:t>
      </w:r>
      <w:r>
        <w:rPr>
          <w:rFonts w:hint="eastAsia" w:cs="Times New Roman"/>
          <w:color w:val="000000" w:themeColor="text1"/>
          <w14:textFill>
            <w14:solidFill>
              <w14:schemeClr w14:val="tx1"/>
            </w14:solidFill>
          </w14:textFill>
        </w:rPr>
        <w:t>打造</w:t>
      </w:r>
      <w:r>
        <w:rPr>
          <w:rFonts w:cs="Times New Roman"/>
          <w:color w:val="000000" w:themeColor="text1"/>
          <w14:textFill>
            <w14:solidFill>
              <w14:schemeClr w14:val="tx1"/>
            </w14:solidFill>
          </w14:textFill>
        </w:rPr>
        <w:t>智慧枢纽，</w:t>
      </w:r>
      <w:r>
        <w:rPr>
          <w:rFonts w:hint="eastAsia" w:cs="Times New Roman"/>
          <w:color w:val="000000" w:themeColor="text1"/>
          <w14:textFill>
            <w14:solidFill>
              <w14:schemeClr w14:val="tx1"/>
            </w14:solidFill>
          </w14:textFill>
        </w:rPr>
        <w:t>在</w:t>
      </w:r>
      <w:r>
        <w:rPr>
          <w:rFonts w:cs="Times New Roman"/>
          <w:color w:val="000000" w:themeColor="text1"/>
          <w14:textFill>
            <w14:solidFill>
              <w14:schemeClr w14:val="tx1"/>
            </w14:solidFill>
          </w14:textFill>
        </w:rPr>
        <w:t>南洋机场</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盐城站等</w:t>
      </w:r>
      <w:r>
        <w:rPr>
          <w:rFonts w:hint="eastAsia" w:cs="Times New Roman"/>
          <w:color w:val="000000" w:themeColor="text1"/>
          <w14:textFill>
            <w14:solidFill>
              <w14:schemeClr w14:val="tx1"/>
            </w14:solidFill>
          </w14:textFill>
        </w:rPr>
        <w:t>推广生物识别、“智慧旅检”等应用，建设运行“一码通行、一脸畅行”智慧服务平台。</w:t>
      </w:r>
    </w:p>
    <w:p w14:paraId="4C322E90">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cs="Times New Roman"/>
          <w:b/>
          <w:color w:val="000000" w:themeColor="text1"/>
          <w:szCs w:val="32"/>
          <w14:textFill>
            <w14:solidFill>
              <w14:schemeClr w14:val="tx1"/>
            </w14:solidFill>
          </w14:textFill>
        </w:rPr>
        <w:t>做强</w:t>
      </w:r>
      <w:r>
        <w:rPr>
          <w:rFonts w:hint="eastAsia" w:cs="Times New Roman"/>
          <w:b/>
          <w:color w:val="000000" w:themeColor="text1"/>
          <w:szCs w:val="32"/>
          <w14:textFill>
            <w14:solidFill>
              <w14:schemeClr w14:val="tx1"/>
            </w14:solidFill>
          </w14:textFill>
        </w:rPr>
        <w:t>综合交通</w:t>
      </w:r>
      <w:r>
        <w:rPr>
          <w:rFonts w:hint="eastAsia" w:ascii="方正仿宋_GBK" w:hAnsi="方正仿宋_GBK" w:cs="方正仿宋_GBK"/>
          <w:b/>
          <w:color w:val="000000" w:themeColor="text1"/>
          <w:szCs w:val="32"/>
          <w14:textFill>
            <w14:solidFill>
              <w14:schemeClr w14:val="tx1"/>
            </w14:solidFill>
          </w14:textFill>
        </w:rPr>
        <w:t>“数据大脑”</w:t>
      </w:r>
      <w:r>
        <w:rPr>
          <w:rFonts w:cs="Times New Roman"/>
          <w:bCs/>
          <w:color w:val="000000" w:themeColor="text1"/>
          <w:szCs w:val="32"/>
          <w14:textFill>
            <w14:solidFill>
              <w14:schemeClr w14:val="tx1"/>
            </w14:solidFill>
          </w14:textFill>
        </w:rPr>
        <w:t>。提升改造市综合交通运行指挥中心，</w:t>
      </w:r>
      <w:bookmarkStart w:id="141" w:name="_Hlk211088500"/>
      <w:r>
        <w:rPr>
          <w:rFonts w:hint="eastAsia" w:cs="Times New Roman"/>
          <w:bCs/>
          <w:color w:val="000000" w:themeColor="text1"/>
          <w:szCs w:val="32"/>
          <w14:textFill>
            <w14:solidFill>
              <w14:schemeClr w14:val="tx1"/>
            </w14:solidFill>
          </w14:textFill>
        </w:rPr>
        <w:t>建成</w:t>
      </w:r>
      <w:r>
        <w:rPr>
          <w:rFonts w:cs="Times New Roman"/>
          <w:bCs/>
          <w:color w:val="000000" w:themeColor="text1"/>
          <w:szCs w:val="32"/>
          <w14:textFill>
            <w14:solidFill>
              <w14:schemeClr w14:val="tx1"/>
            </w14:solidFill>
          </w14:textFill>
        </w:rPr>
        <w:t>城市驾驶舱交通分舱（交通政务信息化平台），构建统一的数据</w:t>
      </w:r>
      <w:r>
        <w:rPr>
          <w:rFonts w:hint="eastAsia" w:cs="Times New Roman"/>
          <w:bCs/>
          <w:color w:val="000000" w:themeColor="text1"/>
          <w:szCs w:val="32"/>
          <w14:textFill>
            <w14:solidFill>
              <w14:schemeClr w14:val="tx1"/>
            </w14:solidFill>
          </w14:textFill>
        </w:rPr>
        <w:t>整合</w:t>
      </w:r>
      <w:r>
        <w:rPr>
          <w:rFonts w:cs="Times New Roman"/>
          <w:bCs/>
          <w:color w:val="000000" w:themeColor="text1"/>
          <w:szCs w:val="32"/>
          <w14:textFill>
            <w14:solidFill>
              <w14:schemeClr w14:val="tx1"/>
            </w14:solidFill>
          </w14:textFill>
        </w:rPr>
        <w:t>分析平台，打造智能感知、智联协同、智慧决策</w:t>
      </w:r>
      <w:r>
        <w:rPr>
          <w:rFonts w:hint="eastAsia" w:ascii="方正仿宋_GBK" w:hAnsi="方正仿宋_GBK" w:cs="方正仿宋_GBK"/>
          <w:bCs/>
          <w:color w:val="000000" w:themeColor="text1"/>
          <w:szCs w:val="32"/>
          <w14:textFill>
            <w14:solidFill>
              <w14:schemeClr w14:val="tx1"/>
            </w14:solidFill>
          </w14:textFill>
        </w:rPr>
        <w:t>的“全景化”工</w:t>
      </w:r>
      <w:r>
        <w:rPr>
          <w:rFonts w:cs="Times New Roman"/>
          <w:bCs/>
          <w:color w:val="000000" w:themeColor="text1"/>
          <w:szCs w:val="32"/>
          <w14:textFill>
            <w14:solidFill>
              <w14:schemeClr w14:val="tx1"/>
            </w14:solidFill>
          </w14:textFill>
        </w:rPr>
        <w:t>作门户</w:t>
      </w:r>
      <w:bookmarkEnd w:id="141"/>
      <w:r>
        <w:rPr>
          <w:rFonts w:cs="Times New Roman"/>
          <w:color w:val="000000" w:themeColor="text1"/>
          <w14:textFill>
            <w14:solidFill>
              <w14:schemeClr w14:val="tx1"/>
            </w14:solidFill>
          </w14:textFill>
        </w:rPr>
        <w:t>。</w:t>
      </w:r>
      <w:r>
        <w:rPr>
          <w:rFonts w:hint="eastAsia" w:ascii="方正仿宋_GBK" w:hAnsi="方正仿宋_GBK" w:cs="方正仿宋_GBK"/>
          <w:color w:val="000000" w:themeColor="text1"/>
          <w14:textFill>
            <w14:solidFill>
              <w14:schemeClr w14:val="tx1"/>
            </w14:solidFill>
          </w14:textFill>
        </w:rPr>
        <w:t>充分发挥“盐城公路综合管理平台”效</w:t>
      </w:r>
      <w:r>
        <w:rPr>
          <w:rFonts w:cs="Times New Roman"/>
          <w:color w:val="000000" w:themeColor="text1"/>
          <w14:textFill>
            <w14:solidFill>
              <w14:schemeClr w14:val="tx1"/>
            </w14:solidFill>
          </w14:textFill>
        </w:rPr>
        <w:t>能，</w:t>
      </w:r>
      <w:r>
        <w:rPr>
          <w:rFonts w:hint="eastAsia" w:cs="Times New Roman"/>
          <w:color w:val="000000" w:themeColor="text1"/>
          <w14:textFill>
            <w14:solidFill>
              <w14:schemeClr w14:val="tx1"/>
            </w14:solidFill>
          </w14:textFill>
        </w:rPr>
        <w:t>优化</w:t>
      </w:r>
      <w:r>
        <w:rPr>
          <w:rFonts w:cs="Times New Roman"/>
          <w:color w:val="000000" w:themeColor="text1"/>
          <w14:textFill>
            <w14:solidFill>
              <w14:schemeClr w14:val="tx1"/>
            </w14:solidFill>
          </w14:textFill>
        </w:rPr>
        <w:t>基础数据管理，提升公路建设、养护、管理、运营业务运用效果。升级迭代智慧农路综合管理信息化系统，实现农村公路数据归集与统一。建立市级综合执法业务数据库，加强分析调度，推进线上线下一体执法，构建协同高效</w:t>
      </w:r>
      <w:r>
        <w:rPr>
          <w:rFonts w:hint="eastAsia" w:cs="Times New Roman"/>
          <w:color w:val="000000" w:themeColor="text1"/>
          <w14:textFill>
            <w14:solidFill>
              <w14:schemeClr w14:val="tx1"/>
            </w14:solidFill>
          </w14:textFill>
        </w:rPr>
        <w:t>的</w:t>
      </w:r>
      <w:r>
        <w:rPr>
          <w:rFonts w:cs="Times New Roman"/>
          <w:color w:val="000000" w:themeColor="text1"/>
          <w14:textFill>
            <w14:solidFill>
              <w14:schemeClr w14:val="tx1"/>
            </w14:solidFill>
          </w14:textFill>
        </w:rPr>
        <w:t>交通综合执法数字化新体系。</w:t>
      </w:r>
    </w:p>
    <w:p w14:paraId="75B27A62">
      <w:pPr>
        <w:widowControl/>
        <w:overflowPunct w:val="0"/>
        <w:adjustRightInd/>
        <w:snapToGrid/>
        <w:spacing w:line="570" w:lineRule="exact"/>
        <w:ind w:firstLine="643"/>
        <w:rPr>
          <w:rFonts w:cs="Times New Roman"/>
          <w:bCs/>
          <w:color w:val="000000" w:themeColor="text1"/>
          <w:szCs w:val="32"/>
          <w14:textFill>
            <w14:solidFill>
              <w14:schemeClr w14:val="tx1"/>
            </w14:solidFill>
          </w14:textFill>
        </w:rPr>
      </w:pPr>
      <w:r>
        <w:rPr>
          <w:rFonts w:hint="eastAsia" w:cs="Times New Roman"/>
          <w:b/>
          <w:color w:val="000000" w:themeColor="text1"/>
          <w:szCs w:val="32"/>
          <w14:textFill>
            <w14:solidFill>
              <w14:schemeClr w14:val="tx1"/>
            </w14:solidFill>
          </w14:textFill>
        </w:rPr>
        <w:t>实施“</w:t>
      </w:r>
      <w:r>
        <w:rPr>
          <w:rFonts w:cs="Times New Roman"/>
          <w:b/>
          <w:color w:val="000000" w:themeColor="text1"/>
          <w:szCs w:val="32"/>
          <w14:textFill>
            <w14:solidFill>
              <w14:schemeClr w14:val="tx1"/>
            </w14:solidFill>
          </w14:textFill>
        </w:rPr>
        <w:t>人工智能</w:t>
      </w:r>
      <w:r>
        <w:rPr>
          <w:rFonts w:hint="eastAsia" w:cs="Times New Roman"/>
          <w:b/>
          <w:color w:val="000000" w:themeColor="text1"/>
          <w:szCs w:val="32"/>
          <w14:textFill>
            <w14:solidFill>
              <w14:schemeClr w14:val="tx1"/>
            </w14:solidFill>
          </w14:textFill>
        </w:rPr>
        <w:t>+”行动</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推进</w:t>
      </w:r>
      <w:r>
        <w:rPr>
          <w:rFonts w:cs="Times New Roman"/>
          <w:color w:val="000000" w:themeColor="text1"/>
          <w14:textFill>
            <w14:solidFill>
              <w14:schemeClr w14:val="tx1"/>
            </w14:solidFill>
          </w14:textFill>
        </w:rPr>
        <w:t>交通运输全域数据标准化</w:t>
      </w:r>
      <w:r>
        <w:rPr>
          <w:rFonts w:hint="eastAsia" w:cs="Times New Roman"/>
          <w:color w:val="000000" w:themeColor="text1"/>
          <w14:textFill>
            <w14:solidFill>
              <w14:schemeClr w14:val="tx1"/>
            </w14:solidFill>
          </w14:textFill>
        </w:rPr>
        <w:t>建设</w:t>
      </w:r>
      <w:r>
        <w:rPr>
          <w:rFonts w:cs="Times New Roman"/>
          <w:color w:val="000000" w:themeColor="text1"/>
          <w14:textFill>
            <w14:solidFill>
              <w14:schemeClr w14:val="tx1"/>
            </w14:solidFill>
          </w14:textFill>
        </w:rPr>
        <w:t>，研发融合文本、图像、视频与传感器数据的综合交通运输大模型</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强化人工智能应用数据底座支撑。聚焦公路、港航、治理等核心场景，</w:t>
      </w:r>
      <w:r>
        <w:rPr>
          <w:rFonts w:cs="Times New Roman"/>
          <w:bCs/>
          <w:color w:val="000000" w:themeColor="text1"/>
          <w:spacing w:val="8"/>
          <w:kern w:val="0"/>
          <w:shd w:val="clear" w:color="auto" w:fill="FFFFFF"/>
          <w14:textFill>
            <w14:solidFill>
              <w14:schemeClr w14:val="tx1"/>
            </w14:solidFill>
          </w14:textFill>
        </w:rPr>
        <w:t>加强人工智能</w:t>
      </w:r>
      <w:r>
        <w:rPr>
          <w:rFonts w:cs="Times New Roman"/>
          <w:bCs/>
          <w:snapToGrid w:val="0"/>
          <w:color w:val="000000" w:themeColor="text1"/>
          <w:spacing w:val="8"/>
          <w:kern w:val="0"/>
          <w:szCs w:val="32"/>
          <w:shd w:val="clear" w:color="auto" w:fill="FFFFFF"/>
          <w14:textFill>
            <w14:solidFill>
              <w14:schemeClr w14:val="tx1"/>
            </w14:solidFill>
          </w14:textFill>
        </w:rPr>
        <w:t>在</w:t>
      </w:r>
      <w:r>
        <w:rPr>
          <w:rFonts w:hint="eastAsia" w:cs="Times New Roman"/>
          <w:bCs/>
          <w:snapToGrid w:val="0"/>
          <w:color w:val="000000" w:themeColor="text1"/>
          <w:spacing w:val="8"/>
          <w:kern w:val="0"/>
          <w:szCs w:val="32"/>
          <w:shd w:val="clear" w:color="auto" w:fill="FFFFFF"/>
          <w14:textFill>
            <w14:solidFill>
              <w14:schemeClr w14:val="tx1"/>
            </w14:solidFill>
          </w14:textFill>
        </w:rPr>
        <w:t>基础设施</w:t>
      </w:r>
      <w:r>
        <w:rPr>
          <w:rFonts w:cs="Times New Roman"/>
          <w:bCs/>
          <w:snapToGrid w:val="0"/>
          <w:color w:val="000000" w:themeColor="text1"/>
          <w:spacing w:val="8"/>
          <w:kern w:val="0"/>
          <w:szCs w:val="32"/>
          <w:shd w:val="clear" w:color="auto" w:fill="FFFFFF"/>
          <w14:textFill>
            <w14:solidFill>
              <w14:schemeClr w14:val="tx1"/>
            </w14:solidFill>
          </w14:textFill>
        </w:rPr>
        <w:t>运行监测</w:t>
      </w:r>
      <w:r>
        <w:rPr>
          <w:rFonts w:hint="eastAsia" w:cs="Times New Roman"/>
          <w:bCs/>
          <w:snapToGrid w:val="0"/>
          <w:color w:val="000000" w:themeColor="text1"/>
          <w:spacing w:val="8"/>
          <w:kern w:val="0"/>
          <w:szCs w:val="32"/>
          <w:shd w:val="clear" w:color="auto" w:fill="FFFFFF"/>
          <w14:textFill>
            <w14:solidFill>
              <w14:schemeClr w14:val="tx1"/>
            </w14:solidFill>
          </w14:textFill>
        </w:rPr>
        <w:t>和</w:t>
      </w:r>
      <w:r>
        <w:rPr>
          <w:rFonts w:cs="Times New Roman"/>
          <w:bCs/>
          <w:snapToGrid w:val="0"/>
          <w:color w:val="000000" w:themeColor="text1"/>
          <w:spacing w:val="8"/>
          <w:kern w:val="0"/>
          <w:szCs w:val="32"/>
          <w:shd w:val="clear" w:color="auto" w:fill="FFFFFF"/>
          <w14:textFill>
            <w14:solidFill>
              <w14:schemeClr w14:val="tx1"/>
            </w14:solidFill>
          </w14:textFill>
        </w:rPr>
        <w:t>养护决策、</w:t>
      </w:r>
      <w:r>
        <w:rPr>
          <w:rFonts w:cs="Times New Roman"/>
          <w:snapToGrid w:val="0"/>
          <w:color w:val="000000" w:themeColor="text1"/>
          <w:spacing w:val="8"/>
          <w:kern w:val="0"/>
          <w:shd w:val="clear" w:color="auto" w:fill="FFFFFF"/>
          <w14:textFill>
            <w14:solidFill>
              <w14:schemeClr w14:val="tx1"/>
            </w14:solidFill>
          </w14:textFill>
        </w:rPr>
        <w:t>数字政务服务、</w:t>
      </w:r>
      <w:r>
        <w:rPr>
          <w:rFonts w:cs="Times New Roman"/>
          <w:bCs/>
          <w:snapToGrid w:val="0"/>
          <w:color w:val="000000" w:themeColor="text1"/>
          <w:spacing w:val="8"/>
          <w:kern w:val="0"/>
          <w:szCs w:val="32"/>
          <w:shd w:val="clear" w:color="auto" w:fill="FFFFFF"/>
          <w14:textFill>
            <w14:solidFill>
              <w14:schemeClr w14:val="tx1"/>
            </w14:solidFill>
          </w14:textFill>
        </w:rPr>
        <w:t>安全监管、应急救援等方面的</w:t>
      </w:r>
      <w:r>
        <w:rPr>
          <w:rFonts w:hint="eastAsia" w:cs="Times New Roman"/>
          <w:bCs/>
          <w:snapToGrid w:val="0"/>
          <w:color w:val="000000" w:themeColor="text1"/>
          <w:spacing w:val="8"/>
          <w:kern w:val="0"/>
          <w:szCs w:val="32"/>
          <w:shd w:val="clear" w:color="auto" w:fill="FFFFFF"/>
          <w14:textFill>
            <w14:solidFill>
              <w14:schemeClr w14:val="tx1"/>
            </w14:solidFill>
          </w14:textFill>
        </w:rPr>
        <w:t>推广</w:t>
      </w:r>
      <w:r>
        <w:rPr>
          <w:rFonts w:cs="Times New Roman"/>
          <w:bCs/>
          <w:snapToGrid w:val="0"/>
          <w:color w:val="000000" w:themeColor="text1"/>
          <w:spacing w:val="8"/>
          <w:kern w:val="0"/>
          <w:szCs w:val="32"/>
          <w:shd w:val="clear" w:color="auto" w:fill="FFFFFF"/>
          <w14:textFill>
            <w14:solidFill>
              <w14:schemeClr w14:val="tx1"/>
            </w14:solidFill>
          </w14:textFill>
        </w:rPr>
        <w:t>应用。</w:t>
      </w:r>
    </w:p>
    <w:p w14:paraId="0FDF288C">
      <w:pPr>
        <w:pStyle w:val="4"/>
        <w:keepNext w:val="0"/>
        <w:keepLines w:val="0"/>
        <w:widowControl/>
        <w:overflowPunct w:val="0"/>
        <w:adjustRightInd/>
        <w:snapToGrid/>
        <w:spacing w:line="570" w:lineRule="exact"/>
        <w:ind w:firstLine="643"/>
        <w:rPr>
          <w:rFonts w:eastAsia="方正仿宋_GBK"/>
          <w:b/>
          <w:bCs/>
          <w:color w:val="000000" w:themeColor="text1"/>
          <w:lang w:bidi="en-US"/>
          <w14:textFill>
            <w14:solidFill>
              <w14:schemeClr w14:val="tx1"/>
            </w14:solidFill>
          </w14:textFill>
        </w:rPr>
      </w:pPr>
      <w:r>
        <w:rPr>
          <w:rFonts w:eastAsia="方正仿宋_GBK"/>
          <w:b/>
          <w:bCs/>
          <w:color w:val="000000" w:themeColor="text1"/>
          <w:lang w:bidi="en-US"/>
          <w14:textFill>
            <w14:solidFill>
              <w14:schemeClr w14:val="tx1"/>
            </w14:solidFill>
          </w14:textFill>
        </w:rPr>
        <w:t>3.</w:t>
      </w:r>
      <w:r>
        <w:rPr>
          <w:rFonts w:hint="eastAsia" w:eastAsia="方正仿宋_GBK"/>
          <w:b/>
          <w:bCs/>
          <w:color w:val="000000" w:themeColor="text1"/>
          <w:lang w:bidi="en-US"/>
          <w14:textFill>
            <w14:solidFill>
              <w14:schemeClr w14:val="tx1"/>
            </w14:solidFill>
          </w14:textFill>
        </w:rPr>
        <w:t>打造智能</w:t>
      </w:r>
      <w:r>
        <w:rPr>
          <w:rFonts w:eastAsia="方正仿宋_GBK"/>
          <w:b/>
          <w:bCs/>
          <w:color w:val="000000" w:themeColor="text1"/>
          <w:lang w:bidi="en-US"/>
          <w14:textFill>
            <w14:solidFill>
              <w14:schemeClr w14:val="tx1"/>
            </w14:solidFill>
          </w14:textFill>
        </w:rPr>
        <w:t>产业集群</w:t>
      </w:r>
    </w:p>
    <w:p w14:paraId="2EAEFD5E">
      <w:pPr>
        <w:pStyle w:val="171"/>
        <w:widowControl/>
        <w:overflowPunct w:val="0"/>
        <w:adjustRightInd/>
        <w:snapToGrid/>
        <w:spacing w:line="570" w:lineRule="exact"/>
        <w:ind w:firstLine="684" w:firstLineChars="0"/>
        <w:textAlignment w:val="auto"/>
        <w:rPr>
          <w:color w:val="000000" w:themeColor="text1"/>
          <w:szCs w:val="32"/>
          <w14:textFill>
            <w14:solidFill>
              <w14:schemeClr w14:val="tx1"/>
            </w14:solidFill>
          </w14:textFill>
        </w:rPr>
      </w:pPr>
      <w:r>
        <w:rPr>
          <w:rFonts w:hint="eastAsia"/>
          <w:b/>
          <w:snapToGrid w:val="0"/>
          <w:color w:val="000000" w:themeColor="text1"/>
          <w:szCs w:val="32"/>
          <w14:textFill>
            <w14:solidFill>
              <w14:schemeClr w14:val="tx1"/>
            </w14:solidFill>
          </w14:textFill>
        </w:rPr>
        <w:t>壮大</w:t>
      </w:r>
      <w:r>
        <w:rPr>
          <w:b/>
          <w:snapToGrid w:val="0"/>
          <w:color w:val="000000" w:themeColor="text1"/>
          <w:szCs w:val="32"/>
          <w14:textFill>
            <w14:solidFill>
              <w14:schemeClr w14:val="tx1"/>
            </w14:solidFill>
          </w14:textFill>
        </w:rPr>
        <w:t>智能网联汽车产业</w:t>
      </w:r>
      <w:r>
        <w:rPr>
          <w:bCs/>
          <w:snapToGrid w:val="0"/>
          <w:color w:val="000000" w:themeColor="text1"/>
          <w:szCs w:val="32"/>
          <w14:textFill>
            <w14:solidFill>
              <w14:schemeClr w14:val="tx1"/>
            </w14:solidFill>
          </w14:textFill>
        </w:rPr>
        <w:t>。</w:t>
      </w:r>
      <w:r>
        <w:rPr>
          <w:rFonts w:hint="eastAsia"/>
          <w:bCs/>
          <w:snapToGrid w:val="0"/>
          <w:color w:val="000000" w:themeColor="text1"/>
          <w:szCs w:val="32"/>
          <w14:textFill>
            <w14:solidFill>
              <w14:schemeClr w14:val="tx1"/>
            </w14:solidFill>
          </w14:textFill>
        </w:rPr>
        <w:t>高效运营</w:t>
      </w:r>
      <w:r>
        <w:rPr>
          <w:color w:val="000000" w:themeColor="text1"/>
          <w:szCs w:val="32"/>
          <w14:textFill>
            <w14:solidFill>
              <w14:schemeClr w14:val="tx1"/>
            </w14:solidFill>
          </w14:textFill>
        </w:rPr>
        <w:t>长三角</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盐城</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智能网联汽车试验场</w:t>
      </w:r>
      <w:r>
        <w:rPr>
          <w:rFonts w:hint="eastAsia"/>
          <w:color w:val="000000" w:themeColor="text1"/>
          <w:szCs w:val="32"/>
          <w14:textFill>
            <w14:solidFill>
              <w14:schemeClr w14:val="tx1"/>
            </w14:solidFill>
          </w14:textFill>
        </w:rPr>
        <w:t>，稳妥有序推进自动驾驶技术</w:t>
      </w:r>
      <w:r>
        <w:rPr>
          <w:color w:val="000000" w:themeColor="text1"/>
          <w:szCs w:val="32"/>
          <w14:textFill>
            <w14:solidFill>
              <w14:schemeClr w14:val="tx1"/>
            </w14:solidFill>
          </w14:textFill>
        </w:rPr>
        <w:t>在出租汽车、城市公交、干线物流、城市配送等多场景应用，加强编队运行、车路协同在港口机场、物流枢纽、特定线路等大规模商业化应用，谋划车路协同走廊。</w:t>
      </w:r>
    </w:p>
    <w:p w14:paraId="758034F1">
      <w:pPr>
        <w:pStyle w:val="171"/>
        <w:widowControl/>
        <w:overflowPunct w:val="0"/>
        <w:adjustRightInd/>
        <w:snapToGrid/>
        <w:spacing w:line="570" w:lineRule="exact"/>
        <w:ind w:firstLine="684" w:firstLineChars="0"/>
        <w:textAlignment w:val="auto"/>
        <w:rPr>
          <w:color w:val="000000" w:themeColor="text1"/>
          <w:szCs w:val="32"/>
          <w14:textFill>
            <w14:solidFill>
              <w14:schemeClr w14:val="tx1"/>
            </w14:solidFill>
          </w14:textFill>
        </w:rPr>
      </w:pPr>
      <w:r>
        <w:rPr>
          <w:rFonts w:hint="eastAsia"/>
          <w:b/>
          <w:bCs/>
          <w:color w:val="000000" w:themeColor="text1"/>
          <w:szCs w:val="32"/>
          <w14:textFill>
            <w14:solidFill>
              <w14:schemeClr w14:val="tx1"/>
            </w14:solidFill>
          </w14:textFill>
        </w:rPr>
        <w:t>培育</w:t>
      </w:r>
      <w:r>
        <w:rPr>
          <w:b/>
          <w:bCs/>
          <w:color w:val="000000" w:themeColor="text1"/>
          <w:szCs w:val="32"/>
          <w14:textFill>
            <w14:solidFill>
              <w14:schemeClr w14:val="tx1"/>
            </w14:solidFill>
          </w14:textFill>
        </w:rPr>
        <w:t>低空</w:t>
      </w:r>
      <w:r>
        <w:rPr>
          <w:rFonts w:hint="eastAsia"/>
          <w:b/>
          <w:bCs/>
          <w:color w:val="000000" w:themeColor="text1"/>
          <w:szCs w:val="32"/>
          <w14:textFill>
            <w14:solidFill>
              <w14:schemeClr w14:val="tx1"/>
            </w14:solidFill>
          </w14:textFill>
        </w:rPr>
        <w:t>飞行制造</w:t>
      </w:r>
      <w:r>
        <w:rPr>
          <w:b/>
          <w:bCs/>
          <w:color w:val="000000" w:themeColor="text1"/>
          <w:szCs w:val="32"/>
          <w14:textFill>
            <w14:solidFill>
              <w14:schemeClr w14:val="tx1"/>
            </w14:solidFill>
          </w14:textFill>
        </w:rPr>
        <w:t>产业</w:t>
      </w:r>
      <w:r>
        <w:rPr>
          <w:color w:val="000000" w:themeColor="text1"/>
          <w:szCs w:val="32"/>
          <w14:textFill>
            <w14:solidFill>
              <w14:schemeClr w14:val="tx1"/>
            </w14:solidFill>
          </w14:textFill>
        </w:rPr>
        <w:t>。立足建湖、射阳</w:t>
      </w:r>
      <w:r>
        <w:rPr>
          <w:rFonts w:hint="eastAsia"/>
          <w:color w:val="000000" w:themeColor="text1"/>
          <w:szCs w:val="32"/>
          <w14:textFill>
            <w14:solidFill>
              <w14:schemeClr w14:val="tx1"/>
            </w14:solidFill>
          </w14:textFill>
        </w:rPr>
        <w:t>通用航空</w:t>
      </w:r>
      <w:r>
        <w:rPr>
          <w:color w:val="000000" w:themeColor="text1"/>
          <w:szCs w:val="32"/>
          <w14:textFill>
            <w14:solidFill>
              <w14:schemeClr w14:val="tx1"/>
            </w14:solidFill>
          </w14:textFill>
        </w:rPr>
        <w:t>发展基础，</w:t>
      </w:r>
      <w:r>
        <w:rPr>
          <w:rFonts w:hint="eastAsia"/>
          <w:color w:val="000000" w:themeColor="text1"/>
          <w:szCs w:val="32"/>
          <w14:textFill>
            <w14:solidFill>
              <w14:schemeClr w14:val="tx1"/>
            </w14:solidFill>
          </w14:textFill>
        </w:rPr>
        <w:t>发挥</w:t>
      </w:r>
      <w:r>
        <w:rPr>
          <w:color w:val="000000" w:themeColor="text1"/>
          <w:szCs w:val="32"/>
          <w14:textFill>
            <w14:solidFill>
              <w14:schemeClr w14:val="tx1"/>
            </w14:solidFill>
          </w14:textFill>
        </w:rPr>
        <w:t>东台苏北苏中首家民用无人机试飞基地</w:t>
      </w:r>
      <w:r>
        <w:rPr>
          <w:rFonts w:hint="eastAsia"/>
          <w:color w:val="000000" w:themeColor="text1"/>
          <w:szCs w:val="32"/>
          <w14:textFill>
            <w14:solidFill>
              <w14:schemeClr w14:val="tx1"/>
            </w14:solidFill>
          </w14:textFill>
        </w:rPr>
        <w:t>优势</w:t>
      </w:r>
      <w:r>
        <w:rPr>
          <w:color w:val="000000" w:themeColor="text1"/>
          <w:szCs w:val="32"/>
          <w14:textFill>
            <w14:solidFill>
              <w14:schemeClr w14:val="tx1"/>
            </w14:solidFill>
          </w14:textFill>
        </w:rPr>
        <w:t>，夯实低空产业集群承载能力，</w:t>
      </w:r>
      <w:r>
        <w:rPr>
          <w:rFonts w:hint="eastAsia"/>
          <w:color w:val="000000" w:themeColor="text1"/>
          <w:szCs w:val="32"/>
          <w14:textFill>
            <w14:solidFill>
              <w14:schemeClr w14:val="tx1"/>
            </w14:solidFill>
          </w14:textFill>
        </w:rPr>
        <w:t>融合新能源、新材料等特色产业，</w:t>
      </w:r>
      <w:r>
        <w:rPr>
          <w:color w:val="000000" w:themeColor="text1"/>
          <w:szCs w:val="32"/>
          <w14:textFill>
            <w14:solidFill>
              <w14:schemeClr w14:val="tx1"/>
            </w14:solidFill>
          </w14:textFill>
        </w:rPr>
        <w:t>突破低空飞行器整机及关联配套制造，构建</w:t>
      </w:r>
      <w:r>
        <w:rPr>
          <w:rFonts w:hint="eastAsia" w:ascii="方正仿宋_GBK" w:hAnsi="方正仿宋_GBK" w:cs="方正仿宋_GBK"/>
          <w:color w:val="000000" w:themeColor="text1"/>
          <w:szCs w:val="32"/>
          <w14:textFill>
            <w14:solidFill>
              <w14:schemeClr w14:val="tx1"/>
            </w14:solidFill>
          </w14:textFill>
        </w:rPr>
        <w:t>“高端制造-运营服务-集群融合”低</w:t>
      </w:r>
      <w:r>
        <w:rPr>
          <w:color w:val="000000" w:themeColor="text1"/>
          <w:szCs w:val="32"/>
          <w14:textFill>
            <w14:solidFill>
              <w14:schemeClr w14:val="tx1"/>
            </w14:solidFill>
          </w14:textFill>
        </w:rPr>
        <w:t>空产业发展体系。</w:t>
      </w:r>
    </w:p>
    <w:p w14:paraId="54681BE0">
      <w:pPr>
        <w:pStyle w:val="3"/>
        <w:widowControl/>
        <w:overflowPunct w:val="0"/>
        <w:adjustRightInd/>
        <w:snapToGrid/>
        <w:spacing w:line="570" w:lineRule="exact"/>
        <w:ind w:firstLine="643"/>
        <w:rPr>
          <w:rFonts w:ascii="方正楷体_GBK" w:hAnsi="方正楷体_GBK" w:eastAsia="方正楷体_GBK" w:cs="方正楷体_GBK"/>
          <w:color w:val="000000" w:themeColor="text1"/>
          <w14:textFill>
            <w14:solidFill>
              <w14:schemeClr w14:val="tx1"/>
            </w14:solidFill>
          </w14:textFill>
        </w:rPr>
      </w:pPr>
      <w:bookmarkStart w:id="142" w:name="_Toc207205102"/>
      <w:bookmarkStart w:id="143" w:name="_Toc39952729"/>
      <w:bookmarkStart w:id="144" w:name="_Toc61270213"/>
      <w:bookmarkStart w:id="145" w:name="_Toc216110506"/>
      <w:bookmarkStart w:id="146" w:name="_Toc39952924"/>
      <w:bookmarkStart w:id="147" w:name="_Toc53327891"/>
      <w:r>
        <w:rPr>
          <w:rFonts w:hint="eastAsia" w:ascii="方正楷体_GBK" w:hAnsi="方正楷体_GBK" w:eastAsia="方正楷体_GBK" w:cs="方正楷体_GBK"/>
          <w:color w:val="000000" w:themeColor="text1"/>
          <w14:textFill>
            <w14:solidFill>
              <w14:schemeClr w14:val="tx1"/>
            </w14:solidFill>
          </w14:textFill>
        </w:rPr>
        <w:t>（六）</w:t>
      </w:r>
      <w:bookmarkEnd w:id="142"/>
      <w:bookmarkEnd w:id="143"/>
      <w:bookmarkEnd w:id="144"/>
      <w:bookmarkEnd w:id="145"/>
      <w:bookmarkEnd w:id="146"/>
      <w:r>
        <w:rPr>
          <w:rFonts w:hint="eastAsia" w:ascii="方正楷体_GBK" w:hAnsi="方正楷体_GBK" w:eastAsia="方正楷体_GBK" w:cs="方正楷体_GBK"/>
          <w:color w:val="000000" w:themeColor="text1"/>
          <w14:textFill>
            <w14:solidFill>
              <w14:schemeClr w14:val="tx1"/>
            </w14:solidFill>
          </w14:textFill>
        </w:rPr>
        <w:t>绘浓绿色生态本底</w:t>
      </w:r>
    </w:p>
    <w:p w14:paraId="7852EE1A">
      <w:pPr>
        <w:pStyle w:val="171"/>
        <w:widowControl/>
        <w:overflowPunct w:val="0"/>
        <w:adjustRightInd/>
        <w:snapToGrid/>
        <w:spacing w:line="570" w:lineRule="exact"/>
        <w:textAlignment w:val="auto"/>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落实“碳达峰”“碳中和”目标要求，</w:t>
      </w:r>
      <w:r>
        <w:rPr>
          <w:color w:val="000000" w:themeColor="text1"/>
          <w:szCs w:val="32"/>
          <w14:textFill>
            <w14:solidFill>
              <w14:schemeClr w14:val="tx1"/>
            </w14:solidFill>
          </w14:textFill>
        </w:rPr>
        <w:t>以降碳、减污、扩绿为重点</w:t>
      </w:r>
      <w:r>
        <w:rPr>
          <w:rFonts w:hint="eastAsia"/>
          <w:color w:val="000000" w:themeColor="text1"/>
          <w:szCs w:val="32"/>
          <w14:textFill>
            <w14:solidFill>
              <w14:schemeClr w14:val="tx1"/>
            </w14:solidFill>
          </w14:textFill>
        </w:rPr>
        <w:t>，结合绿色低碳发展示范区建设，统筹</w:t>
      </w:r>
      <w:r>
        <w:rPr>
          <w:color w:val="000000" w:themeColor="text1"/>
          <w:szCs w:val="32"/>
          <w14:textFill>
            <w14:solidFill>
              <w14:schemeClr w14:val="tx1"/>
            </w14:solidFill>
          </w14:textFill>
        </w:rPr>
        <w:t>推进交通运输</w:t>
      </w:r>
      <w:r>
        <w:rPr>
          <w:rFonts w:hint="eastAsia"/>
          <w:color w:val="000000" w:themeColor="text1"/>
          <w:szCs w:val="32"/>
          <w14:textFill>
            <w14:solidFill>
              <w14:schemeClr w14:val="tx1"/>
            </w14:solidFill>
          </w14:textFill>
        </w:rPr>
        <w:t>绿色转型。</w:t>
      </w:r>
    </w:p>
    <w:bookmarkEnd w:id="147"/>
    <w:p w14:paraId="6475860C">
      <w:pPr>
        <w:pStyle w:val="4"/>
        <w:keepNext w:val="0"/>
        <w:keepLines w:val="0"/>
        <w:widowControl/>
        <w:overflowPunct w:val="0"/>
        <w:adjustRightInd/>
        <w:snapToGrid/>
        <w:spacing w:line="570" w:lineRule="exact"/>
        <w:ind w:firstLine="643"/>
        <w:rPr>
          <w:rFonts w:eastAsia="方正仿宋_GBK"/>
          <w:color w:val="000000" w:themeColor="text1"/>
          <w:lang w:bidi="en-US"/>
          <w14:textFill>
            <w14:solidFill>
              <w14:schemeClr w14:val="tx1"/>
            </w14:solidFill>
          </w14:textFill>
        </w:rPr>
      </w:pPr>
      <w:bookmarkStart w:id="148" w:name="_Toc61270216"/>
      <w:r>
        <w:rPr>
          <w:rFonts w:eastAsia="方正仿宋_GBK"/>
          <w:b/>
          <w:bCs/>
          <w:color w:val="000000" w:themeColor="text1"/>
          <w14:textFill>
            <w14:solidFill>
              <w14:schemeClr w14:val="tx1"/>
            </w14:solidFill>
          </w14:textFill>
        </w:rPr>
        <w:t>1.</w:t>
      </w:r>
      <w:r>
        <w:rPr>
          <w:rFonts w:hint="eastAsia" w:eastAsia="方正仿宋_GBK"/>
          <w:b/>
          <w:bCs/>
          <w:color w:val="000000" w:themeColor="text1"/>
          <w14:textFill>
            <w14:solidFill>
              <w14:schemeClr w14:val="tx1"/>
            </w14:solidFill>
          </w14:textFill>
        </w:rPr>
        <w:t>推动节能减碳</w:t>
      </w:r>
    </w:p>
    <w:p w14:paraId="5252ABC9">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完善绿色发展机制</w:t>
      </w:r>
      <w:r>
        <w:rPr>
          <w:rFonts w:hint="eastAsia" w:cs="Times New Roman"/>
          <w:color w:val="000000" w:themeColor="text1"/>
          <w14:textFill>
            <w14:solidFill>
              <w14:schemeClr w14:val="tx1"/>
            </w14:solidFill>
          </w14:textFill>
        </w:rPr>
        <w:t>。开展盐城港省级碳达峰碳中和试点，打造行业能效标杆</w:t>
      </w:r>
      <w:r>
        <w:rPr>
          <w:rFonts w:cs="Times New Roman"/>
          <w:color w:val="000000" w:themeColor="text1"/>
          <w14:textFill>
            <w14:solidFill>
              <w14:schemeClr w14:val="tx1"/>
            </w14:solidFill>
          </w14:textFill>
        </w:rPr>
        <w:t>。强化交通运输绿色低碳政策引领，</w:t>
      </w:r>
      <w:r>
        <w:rPr>
          <w:rFonts w:hint="eastAsia" w:cs="Times New Roman"/>
          <w:color w:val="000000" w:themeColor="text1"/>
          <w14:textFill>
            <w14:solidFill>
              <w14:schemeClr w14:val="tx1"/>
            </w14:solidFill>
          </w14:textFill>
        </w:rPr>
        <w:t>建立健全</w:t>
      </w:r>
      <w:r>
        <w:rPr>
          <w:rFonts w:cs="Times New Roman"/>
          <w:color w:val="000000" w:themeColor="text1"/>
          <w14:textFill>
            <w14:solidFill>
              <w14:schemeClr w14:val="tx1"/>
            </w14:solidFill>
          </w14:textFill>
        </w:rPr>
        <w:t>碳排放核算、监测预警机制，探索研究交通行业碳足迹管理体系建设，推动能耗双控逐步转向碳排放双控。培育绿色交通文化，</w:t>
      </w:r>
      <w:r>
        <w:rPr>
          <w:rFonts w:hint="eastAsia" w:cs="Times New Roman"/>
          <w:color w:val="000000" w:themeColor="text1"/>
          <w14:textFill>
            <w14:solidFill>
              <w14:schemeClr w14:val="tx1"/>
            </w14:solidFill>
          </w14:textFill>
        </w:rPr>
        <w:t>倡导</w:t>
      </w:r>
      <w:r>
        <w:rPr>
          <w:rFonts w:cs="Times New Roman"/>
          <w:color w:val="000000" w:themeColor="text1"/>
          <w14:textFill>
            <w14:solidFill>
              <w14:schemeClr w14:val="tx1"/>
            </w14:solidFill>
          </w14:textFill>
        </w:rPr>
        <w:t>绿色出行</w:t>
      </w:r>
      <w:r>
        <w:rPr>
          <w:rFonts w:hint="eastAsia" w:cs="Times New Roman"/>
          <w:color w:val="000000" w:themeColor="text1"/>
          <w14:textFill>
            <w14:solidFill>
              <w14:schemeClr w14:val="tx1"/>
            </w14:solidFill>
          </w14:textFill>
        </w:rPr>
        <w:t>方式</w:t>
      </w:r>
      <w:r>
        <w:rPr>
          <w:rFonts w:cs="Times New Roman"/>
          <w:color w:val="000000" w:themeColor="text1"/>
          <w14:textFill>
            <w14:solidFill>
              <w14:schemeClr w14:val="tx1"/>
            </w14:solidFill>
          </w14:textFill>
        </w:rPr>
        <w:t>，逐步完善绿色出行碳普惠机制</w:t>
      </w:r>
      <w:r>
        <w:rPr>
          <w:rFonts w:hint="eastAsia" w:cs="Times New Roman"/>
          <w:color w:val="000000" w:themeColor="text1"/>
          <w14:textFill>
            <w14:solidFill>
              <w14:schemeClr w14:val="tx1"/>
            </w14:solidFill>
          </w14:textFill>
        </w:rPr>
        <w:t>。到2030年，</w:t>
      </w:r>
      <w:r>
        <w:rPr>
          <w:rFonts w:cs="Times New Roman"/>
          <w:color w:val="000000" w:themeColor="text1"/>
          <w14:textFill>
            <w14:solidFill>
              <w14:schemeClr w14:val="tx1"/>
            </w14:solidFill>
          </w14:textFill>
        </w:rPr>
        <w:t>大市区绿色出行比例</w:t>
      </w:r>
      <w:r>
        <w:rPr>
          <w:rFonts w:hint="eastAsia" w:cs="Times New Roman"/>
          <w:color w:val="000000" w:themeColor="text1"/>
          <w14:textFill>
            <w14:solidFill>
              <w14:schemeClr w14:val="tx1"/>
            </w14:solidFill>
          </w14:textFill>
        </w:rPr>
        <w:t>达</w:t>
      </w:r>
      <w:r>
        <w:rPr>
          <w:rFonts w:cs="Times New Roman"/>
          <w:color w:val="000000" w:themeColor="text1"/>
          <w14:textFill>
            <w14:solidFill>
              <w14:schemeClr w14:val="tx1"/>
            </w14:solidFill>
          </w14:textFill>
        </w:rPr>
        <w:t>75%以上。</w:t>
      </w:r>
    </w:p>
    <w:p w14:paraId="3242FB7F">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cs="Times New Roman"/>
          <w:b/>
          <w:bCs/>
          <w:snapToGrid w:val="0"/>
          <w:color w:val="000000" w:themeColor="text1"/>
          <w:szCs w:val="32"/>
          <w14:textFill>
            <w14:solidFill>
              <w14:schemeClr w14:val="tx1"/>
            </w14:solidFill>
          </w14:textFill>
        </w:rPr>
        <w:t>推</w:t>
      </w:r>
      <w:r>
        <w:rPr>
          <w:rFonts w:hint="eastAsia" w:cs="Times New Roman"/>
          <w:b/>
          <w:bCs/>
          <w:snapToGrid w:val="0"/>
          <w:color w:val="000000" w:themeColor="text1"/>
          <w:szCs w:val="32"/>
          <w14:textFill>
            <w14:solidFill>
              <w14:schemeClr w14:val="tx1"/>
            </w14:solidFill>
          </w14:textFill>
        </w:rPr>
        <w:t>广低碳运输</w:t>
      </w:r>
      <w:r>
        <w:rPr>
          <w:rFonts w:cs="Times New Roman"/>
          <w:b/>
          <w:bCs/>
          <w:snapToGrid w:val="0"/>
          <w:color w:val="000000" w:themeColor="text1"/>
          <w:szCs w:val="32"/>
          <w14:textFill>
            <w14:solidFill>
              <w14:schemeClr w14:val="tx1"/>
            </w14:solidFill>
          </w14:textFill>
        </w:rPr>
        <w:t>装备</w:t>
      </w:r>
      <w:r>
        <w:rPr>
          <w:rFonts w:cs="Times New Roman"/>
          <w:snapToGrid w:val="0"/>
          <w:color w:val="000000" w:themeColor="text1"/>
          <w:szCs w:val="32"/>
          <w14:textFill>
            <w14:solidFill>
              <w14:schemeClr w14:val="tx1"/>
            </w14:solidFill>
          </w14:textFill>
        </w:rPr>
        <w:t>。强化营运车船燃料排放限值管理，推动交通运输领域大规模设备更新</w:t>
      </w:r>
      <w:r>
        <w:rPr>
          <w:rFonts w:hint="eastAsia" w:cs="Times New Roman"/>
          <w:snapToGrid w:val="0"/>
          <w:color w:val="000000" w:themeColor="text1"/>
          <w:szCs w:val="32"/>
          <w14:textFill>
            <w14:solidFill>
              <w14:schemeClr w14:val="tx1"/>
            </w14:solidFill>
          </w14:textFill>
        </w:rPr>
        <w:t>。</w:t>
      </w:r>
      <w:r>
        <w:rPr>
          <w:rFonts w:cs="Times New Roman"/>
          <w:snapToGrid w:val="0"/>
          <w:color w:val="000000" w:themeColor="text1"/>
          <w:szCs w:val="32"/>
          <w14:textFill>
            <w14:solidFill>
              <w14:schemeClr w14:val="tx1"/>
            </w14:solidFill>
          </w14:textFill>
        </w:rPr>
        <w:t>完成国三及以下排放标准营运类柴油货车淘汰</w:t>
      </w:r>
      <w:r>
        <w:rPr>
          <w:rFonts w:hint="eastAsia" w:cs="Times New Roman"/>
          <w:snapToGrid w:val="0"/>
          <w:color w:val="000000" w:themeColor="text1"/>
          <w:szCs w:val="32"/>
          <w14:textFill>
            <w14:solidFill>
              <w14:schemeClr w14:val="tx1"/>
            </w14:solidFill>
          </w14:textFill>
        </w:rPr>
        <w:t>，</w:t>
      </w:r>
      <w:r>
        <w:rPr>
          <w:rFonts w:cs="Times New Roman"/>
          <w:snapToGrid w:val="0"/>
          <w:color w:val="000000" w:themeColor="text1"/>
          <w14:textFill>
            <w14:solidFill>
              <w14:schemeClr w14:val="tx1"/>
            </w14:solidFill>
          </w14:textFill>
        </w:rPr>
        <w:t>鼓励在港区、厂区短途运输和固定线路运输等场景投放新能源重型卡车。</w:t>
      </w:r>
      <w:r>
        <w:rPr>
          <w:rFonts w:hint="eastAsia" w:cs="Times New Roman"/>
          <w:snapToGrid w:val="0"/>
          <w:color w:val="000000" w:themeColor="text1"/>
          <w:szCs w:val="32"/>
          <w14:textFill>
            <w14:solidFill>
              <w14:schemeClr w14:val="tx1"/>
            </w14:solidFill>
          </w14:textFill>
        </w:rPr>
        <w:t>加快</w:t>
      </w:r>
      <w:r>
        <w:rPr>
          <w:rFonts w:cs="Times New Roman"/>
          <w:snapToGrid w:val="0"/>
          <w:color w:val="000000" w:themeColor="text1"/>
          <w:szCs w:val="32"/>
          <w14:textFill>
            <w14:solidFill>
              <w14:schemeClr w14:val="tx1"/>
            </w14:solidFill>
          </w14:textFill>
        </w:rPr>
        <w:t>河海直达、内河滚装</w:t>
      </w:r>
      <w:r>
        <w:rPr>
          <w:rFonts w:hint="eastAsia" w:cs="Times New Roman"/>
          <w:snapToGrid w:val="0"/>
          <w:color w:val="000000" w:themeColor="text1"/>
          <w:szCs w:val="32"/>
          <w14:textFill>
            <w14:solidFill>
              <w14:schemeClr w14:val="tx1"/>
            </w14:solidFill>
          </w14:textFill>
        </w:rPr>
        <w:t>等</w:t>
      </w:r>
      <w:r>
        <w:rPr>
          <w:rFonts w:cs="Times New Roman"/>
          <w:snapToGrid w:val="0"/>
          <w:color w:val="000000" w:themeColor="text1"/>
          <w:szCs w:val="32"/>
          <w14:textFill>
            <w14:solidFill>
              <w14:schemeClr w14:val="tx1"/>
            </w14:solidFill>
          </w14:textFill>
        </w:rPr>
        <w:t>船型研发，</w:t>
      </w:r>
      <w:r>
        <w:rPr>
          <w:rFonts w:hint="eastAsia" w:cs="Times New Roman"/>
          <w:snapToGrid w:val="0"/>
          <w:color w:val="000000" w:themeColor="text1"/>
          <w:szCs w:val="32"/>
          <w14:textFill>
            <w14:solidFill>
              <w14:schemeClr w14:val="tx1"/>
            </w14:solidFill>
          </w14:textFill>
        </w:rPr>
        <w:t>推动</w:t>
      </w:r>
      <w:r>
        <w:rPr>
          <w:rFonts w:cs="Times New Roman"/>
          <w:snapToGrid w:val="0"/>
          <w:color w:val="000000" w:themeColor="text1"/>
          <w:szCs w:val="32"/>
          <w14:textFill>
            <w14:solidFill>
              <w14:schemeClr w14:val="tx1"/>
            </w14:solidFill>
          </w14:textFill>
        </w:rPr>
        <w:t>燃料电池、LNG、甲醇、氢氨等新能源动力运输船舶</w:t>
      </w:r>
      <w:r>
        <w:rPr>
          <w:rFonts w:hint="eastAsia" w:cs="Times New Roman"/>
          <w:snapToGrid w:val="0"/>
          <w:color w:val="000000" w:themeColor="text1"/>
          <w:szCs w:val="32"/>
          <w14:textFill>
            <w14:solidFill>
              <w14:schemeClr w14:val="tx1"/>
            </w14:solidFill>
          </w14:textFill>
        </w:rPr>
        <w:t>发展和使用</w:t>
      </w:r>
      <w:r>
        <w:rPr>
          <w:rFonts w:cs="Times New Roman"/>
          <w:snapToGrid w:val="0"/>
          <w:color w:val="000000" w:themeColor="text1"/>
          <w:szCs w:val="32"/>
          <w14:textFill>
            <w14:solidFill>
              <w14:schemeClr w14:val="tx1"/>
            </w14:solidFill>
          </w14:textFill>
        </w:rPr>
        <w:t>，新增和更换港口</w:t>
      </w:r>
      <w:r>
        <w:rPr>
          <w:rFonts w:hint="eastAsia" w:cs="Times New Roman"/>
          <w:snapToGrid w:val="0"/>
          <w:color w:val="000000" w:themeColor="text1"/>
          <w:szCs w:val="32"/>
          <w14:textFill>
            <w14:solidFill>
              <w14:schemeClr w14:val="tx1"/>
            </w14:solidFill>
          </w14:textFill>
        </w:rPr>
        <w:t>装卸</w:t>
      </w:r>
      <w:r>
        <w:rPr>
          <w:rFonts w:cs="Times New Roman"/>
          <w:snapToGrid w:val="0"/>
          <w:color w:val="000000" w:themeColor="text1"/>
          <w:szCs w:val="32"/>
          <w14:textFill>
            <w14:solidFill>
              <w14:schemeClr w14:val="tx1"/>
            </w14:solidFill>
          </w14:textFill>
        </w:rPr>
        <w:t>、作业车辆、海事巡查等</w:t>
      </w:r>
      <w:r>
        <w:rPr>
          <w:rFonts w:hint="eastAsia" w:cs="Times New Roman"/>
          <w:snapToGrid w:val="0"/>
          <w:color w:val="000000" w:themeColor="text1"/>
          <w:szCs w:val="32"/>
          <w14:textFill>
            <w14:solidFill>
              <w14:schemeClr w14:val="tx1"/>
            </w14:solidFill>
          </w14:textFill>
        </w:rPr>
        <w:t>设备</w:t>
      </w:r>
      <w:r>
        <w:rPr>
          <w:rFonts w:cs="Times New Roman"/>
          <w:snapToGrid w:val="0"/>
          <w:color w:val="000000" w:themeColor="text1"/>
          <w:szCs w:val="32"/>
          <w14:textFill>
            <w14:solidFill>
              <w14:schemeClr w14:val="tx1"/>
            </w14:solidFill>
          </w14:textFill>
        </w:rPr>
        <w:t>优先使用新能源。</w:t>
      </w:r>
      <w:r>
        <w:rPr>
          <w:rFonts w:cs="Times New Roman"/>
          <w:color w:val="000000" w:themeColor="text1"/>
          <w14:textFill>
            <w14:solidFill>
              <w14:schemeClr w14:val="tx1"/>
            </w14:solidFill>
          </w14:textFill>
        </w:rPr>
        <w:t>争创国家城市公共领域车辆全面电动化试点示范，拓展新能源汽车市场化应用。到2030年，</w:t>
      </w:r>
      <w:r>
        <w:rPr>
          <w:rFonts w:hint="eastAsia" w:cs="Times New Roman"/>
          <w:color w:val="000000" w:themeColor="text1"/>
          <w14:textFill>
            <w14:solidFill>
              <w14:schemeClr w14:val="tx1"/>
            </w14:solidFill>
          </w14:textFill>
        </w:rPr>
        <w:t>新能源和清洁能源公共汽电车占比超</w:t>
      </w:r>
      <w:r>
        <w:rPr>
          <w:rFonts w:cs="Times New Roman"/>
          <w:color w:val="000000" w:themeColor="text1"/>
          <w14:textFill>
            <w14:solidFill>
              <w14:schemeClr w14:val="tx1"/>
            </w14:solidFill>
          </w14:textFill>
        </w:rPr>
        <w:t>95%</w:t>
      </w:r>
      <w:r>
        <w:rPr>
          <w:rFonts w:hint="eastAsia" w:cs="Times New Roman"/>
          <w:color w:val="000000" w:themeColor="text1"/>
          <w14:textFill>
            <w14:solidFill>
              <w14:schemeClr w14:val="tx1"/>
            </w14:solidFill>
          </w14:textFill>
        </w:rPr>
        <w:t>，新增内河</w:t>
      </w:r>
      <w:r>
        <w:rPr>
          <w:rFonts w:hint="eastAsia"/>
          <w:color w:val="000000" w:themeColor="text1"/>
          <w14:textFill>
            <w14:solidFill>
              <w14:schemeClr w14:val="tx1"/>
            </w14:solidFill>
          </w14:textFill>
        </w:rPr>
        <w:t>清洁能源运输船舶</w:t>
      </w:r>
      <w:r>
        <w:rPr>
          <w:rFonts w:cs="Times New Roman"/>
          <w:color w:val="000000" w:themeColor="text1"/>
          <w14:textFill>
            <w14:solidFill>
              <w14:schemeClr w14:val="tx1"/>
            </w14:solidFill>
          </w14:textFill>
        </w:rPr>
        <w:t>XX</w:t>
      </w:r>
      <w:r>
        <w:rPr>
          <w:rFonts w:hint="eastAsia" w:cs="Times New Roman"/>
          <w:color w:val="000000" w:themeColor="text1"/>
          <w14:textFill>
            <w14:solidFill>
              <w14:schemeClr w14:val="tx1"/>
            </w14:solidFill>
          </w14:textFill>
        </w:rPr>
        <w:t>艘。</w:t>
      </w:r>
    </w:p>
    <w:p w14:paraId="27A13812">
      <w:pPr>
        <w:pStyle w:val="4"/>
        <w:keepNext w:val="0"/>
        <w:keepLines w:val="0"/>
        <w:widowControl/>
        <w:overflowPunct w:val="0"/>
        <w:adjustRightInd/>
        <w:snapToGrid/>
        <w:spacing w:line="570" w:lineRule="exact"/>
        <w:ind w:firstLine="643"/>
        <w:rPr>
          <w:rFonts w:eastAsia="方正仿宋_GBK"/>
          <w:b/>
          <w:bCs/>
          <w:color w:val="000000" w:themeColor="text1"/>
          <w:szCs w:val="22"/>
          <w14:textFill>
            <w14:solidFill>
              <w14:schemeClr w14:val="tx1"/>
            </w14:solidFill>
          </w14:textFill>
        </w:rPr>
      </w:pPr>
      <w:r>
        <w:rPr>
          <w:rFonts w:eastAsia="方正仿宋_GBK"/>
          <w:b/>
          <w:bCs/>
          <w:color w:val="000000" w:themeColor="text1"/>
          <w:szCs w:val="22"/>
          <w14:textFill>
            <w14:solidFill>
              <w14:schemeClr w14:val="tx1"/>
            </w14:solidFill>
          </w14:textFill>
        </w:rPr>
        <w:t>2</w:t>
      </w:r>
      <w:r>
        <w:rPr>
          <w:rFonts w:hint="eastAsia" w:eastAsia="方正仿宋_GBK"/>
          <w:b/>
          <w:bCs/>
          <w:color w:val="000000" w:themeColor="text1"/>
          <w:szCs w:val="22"/>
          <w14:textFill>
            <w14:solidFill>
              <w14:schemeClr w14:val="tx1"/>
            </w14:solidFill>
          </w14:textFill>
        </w:rPr>
        <w:t>.深化交能融合</w:t>
      </w:r>
    </w:p>
    <w:p w14:paraId="228AED0F">
      <w:pPr>
        <w:pStyle w:val="165"/>
        <w:widowControl/>
        <w:overflowPunct w:val="0"/>
        <w:autoSpaceDE/>
        <w:autoSpaceDN/>
        <w:adjustRightInd/>
        <w:spacing w:line="570" w:lineRule="exact"/>
        <w:ind w:firstLine="640"/>
        <w:jc w:val="both"/>
        <w:rPr>
          <w:rFonts w:ascii="Times New Roman" w:hAnsi="Times New Roman" w:eastAsia="方正仿宋_GBK" w:cs="Times New Roman"/>
          <w:snapToGrid w:val="0"/>
          <w:color w:val="000000" w:themeColor="text1"/>
          <w:kern w:val="2"/>
          <w:sz w:val="32"/>
          <w:szCs w:val="32"/>
          <w14:textFill>
            <w14:solidFill>
              <w14:schemeClr w14:val="tx1"/>
            </w14:solidFill>
          </w14:textFill>
        </w:rPr>
      </w:pPr>
      <w:r>
        <w:rPr>
          <w:rFonts w:ascii="Times New Roman" w:hAnsi="Times New Roman" w:eastAsia="方正仿宋_GBK" w:cs="Times New Roman"/>
          <w:b/>
          <w:bCs/>
          <w:snapToGrid w:val="0"/>
          <w:color w:val="000000" w:themeColor="text1"/>
          <w:kern w:val="2"/>
          <w:sz w:val="32"/>
          <w:szCs w:val="32"/>
          <w14:textFill>
            <w14:solidFill>
              <w14:schemeClr w14:val="tx1"/>
            </w14:solidFill>
          </w14:textFill>
        </w:rPr>
        <w:t>加强规划协同</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。统筹规划交通运输清洁能源供应保障，</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完善</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公路水路充（换）电设施网络，协同电网规划</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布局</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，提升清洁能源就地保障水平。完善车船绿色燃料加注</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体系</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规划，推动车船绿色燃料加注设施和装备发展。</w:t>
      </w:r>
    </w:p>
    <w:p w14:paraId="094A763C">
      <w:pPr>
        <w:pStyle w:val="165"/>
        <w:widowControl/>
        <w:overflowPunct w:val="0"/>
        <w:autoSpaceDE/>
        <w:autoSpaceDN/>
        <w:adjustRightInd/>
        <w:spacing w:line="570" w:lineRule="exact"/>
        <w:ind w:firstLine="640"/>
        <w:jc w:val="both"/>
        <w:rPr>
          <w:rFonts w:ascii="Times New Roman" w:hAnsi="Times New Roman" w:eastAsia="方正仿宋_GBK" w:cs="Times New Roman"/>
          <w:snapToGrid w:val="0"/>
          <w:color w:val="000000" w:themeColor="text1"/>
          <w:kern w:val="2"/>
          <w:sz w:val="32"/>
          <w:szCs w:val="32"/>
          <w14:textFill>
            <w14:solidFill>
              <w14:schemeClr w14:val="tx1"/>
            </w14:solidFill>
          </w14:textFill>
        </w:rPr>
      </w:pPr>
      <w:r>
        <w:rPr>
          <w:rFonts w:hint="eastAsia" w:ascii="Times New Roman" w:hAnsi="Times New Roman" w:eastAsia="方正仿宋_GBK" w:cs="Times New Roman"/>
          <w:b/>
          <w:bCs/>
          <w:snapToGrid w:val="0"/>
          <w:color w:val="000000" w:themeColor="text1"/>
          <w:kern w:val="2"/>
          <w:sz w:val="32"/>
          <w:szCs w:val="32"/>
          <w14:textFill>
            <w14:solidFill>
              <w14:schemeClr w14:val="tx1"/>
            </w14:solidFill>
          </w14:textFill>
        </w:rPr>
        <w:t>加强</w:t>
      </w:r>
      <w:r>
        <w:rPr>
          <w:rFonts w:ascii="Times New Roman" w:hAnsi="Times New Roman" w:eastAsia="方正仿宋_GBK" w:cs="Times New Roman"/>
          <w:b/>
          <w:bCs/>
          <w:snapToGrid w:val="0"/>
          <w:color w:val="000000" w:themeColor="text1"/>
          <w:kern w:val="2"/>
          <w:sz w:val="32"/>
          <w:szCs w:val="32"/>
          <w14:textFill>
            <w14:solidFill>
              <w14:schemeClr w14:val="tx1"/>
            </w14:solidFill>
          </w14:textFill>
        </w:rPr>
        <w:t>设施</w:t>
      </w:r>
      <w:r>
        <w:rPr>
          <w:rFonts w:hint="eastAsia" w:ascii="Times New Roman" w:hAnsi="Times New Roman" w:eastAsia="方正仿宋_GBK" w:cs="Times New Roman"/>
          <w:b/>
          <w:bCs/>
          <w:snapToGrid w:val="0"/>
          <w:color w:val="000000" w:themeColor="text1"/>
          <w:kern w:val="2"/>
          <w:sz w:val="32"/>
          <w:szCs w:val="32"/>
          <w14:textFill>
            <w14:solidFill>
              <w14:schemeClr w14:val="tx1"/>
            </w14:solidFill>
          </w14:textFill>
        </w:rPr>
        <w:t>衔接</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依托</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公路全路域、港口航道、综合交通枢纽等，因地制宜开展可再生能源应用和储能设施建设，构建源网荷储一体化绿色能源体系。</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利用</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沿海风能</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、光能</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优势，打造全省</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领</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先</w:t>
      </w:r>
      <w:r>
        <w:rPr>
          <w:rFonts w:hint="eastAsia" w:eastAsia="方正仿宋_GBK"/>
          <w:snapToGrid w:val="0"/>
          <w:color w:val="000000" w:themeColor="text1"/>
          <w:kern w:val="2"/>
          <w:sz w:val="32"/>
          <w:szCs w:val="32"/>
          <w14:textFill>
            <w14:solidFill>
              <w14:schemeClr w14:val="tx1"/>
            </w14:solidFill>
          </w14:textFill>
        </w:rPr>
        <w:t>的“风光储充换”一</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体化干线公路零碳示范区</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，推动</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路域范围内新能源</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自发自用、</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就近消纳。完善车</w:t>
      </w:r>
      <w:r>
        <w:rPr>
          <w:rFonts w:hint="eastAsia" w:eastAsia="方正仿宋_GBK"/>
          <w:snapToGrid w:val="0"/>
          <w:color w:val="000000" w:themeColor="text1"/>
          <w:kern w:val="2"/>
          <w:sz w:val="32"/>
          <w:szCs w:val="32"/>
          <w14:textFill>
            <w14:solidFill>
              <w14:schemeClr w14:val="tx1"/>
            </w14:solidFill>
          </w14:textFill>
        </w:rPr>
        <w:t>船“充电+换电”</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网络，有序推进充电桩、充换电站</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及</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天然气、氢能加注设施在公路、内河沿线和沿海布局建设，逐步构建全域覆盖、效能分级的充（换）电服务体系</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优先选取204国道盐城</w:t>
      </w:r>
      <w:r>
        <w:rPr>
          <w:rFonts w:hint="eastAsia" w:ascii="Times New Roman" w:hAnsi="Times New Roman" w:eastAsia="方正仿宋_GBK" w:cs="Times New Roman"/>
          <w:snapToGrid w:val="0"/>
          <w:color w:val="000000" w:themeColor="text1"/>
          <w:kern w:val="2"/>
          <w:sz w:val="32"/>
          <w:szCs w:val="32"/>
          <w14:textFill>
            <w14:solidFill>
              <w14:schemeClr w14:val="tx1"/>
            </w14:solidFill>
          </w14:textFill>
        </w:rPr>
        <w:t>、331省道楼王等</w:t>
      </w:r>
      <w:r>
        <w:rPr>
          <w:rFonts w:ascii="Times New Roman" w:hAnsi="Times New Roman" w:eastAsia="方正仿宋_GBK" w:cs="Times New Roman"/>
          <w:snapToGrid w:val="0"/>
          <w:color w:val="000000" w:themeColor="text1"/>
          <w:kern w:val="2"/>
          <w:sz w:val="32"/>
          <w:szCs w:val="32"/>
          <w14:textFill>
            <w14:solidFill>
              <w14:schemeClr w14:val="tx1"/>
            </w14:solidFill>
          </w14:textFill>
        </w:rPr>
        <w:t>服务区建设汽车超充站。</w:t>
      </w:r>
    </w:p>
    <w:p w14:paraId="0667B472">
      <w:pPr>
        <w:pStyle w:val="175"/>
        <w:widowControl/>
        <w:overflowPunct w:val="0"/>
        <w:spacing w:line="570" w:lineRule="exact"/>
        <w:ind w:firstLine="643"/>
        <w:rPr>
          <w:rFonts w:cs="Times New Roman"/>
          <w:color w:val="000000" w:themeColor="text1"/>
          <w14:textFill>
            <w14:solidFill>
              <w14:schemeClr w14:val="tx1"/>
            </w14:solidFill>
          </w14:textFill>
        </w:rPr>
      </w:pPr>
      <w:r>
        <w:rPr>
          <w:rFonts w:hint="eastAsia" w:cs="Times New Roman"/>
          <w:b/>
          <w:snapToGrid w:val="0"/>
          <w:color w:val="000000" w:themeColor="text1"/>
          <w:kern w:val="2"/>
          <w:szCs w:val="32"/>
          <w14:textFill>
            <w14:solidFill>
              <w14:schemeClr w14:val="tx1"/>
            </w14:solidFill>
          </w14:textFill>
        </w:rPr>
        <w:t>加强</w:t>
      </w:r>
      <w:r>
        <w:rPr>
          <w:rFonts w:cs="Times New Roman"/>
          <w:b/>
          <w:snapToGrid w:val="0"/>
          <w:color w:val="000000" w:themeColor="text1"/>
          <w:kern w:val="2"/>
          <w:szCs w:val="32"/>
          <w14:textFill>
            <w14:solidFill>
              <w14:schemeClr w14:val="tx1"/>
            </w14:solidFill>
          </w14:textFill>
        </w:rPr>
        <w:t>示范</w:t>
      </w:r>
      <w:r>
        <w:rPr>
          <w:rFonts w:hint="eastAsia" w:cs="Times New Roman"/>
          <w:b/>
          <w:snapToGrid w:val="0"/>
          <w:color w:val="000000" w:themeColor="text1"/>
          <w:kern w:val="2"/>
          <w:szCs w:val="32"/>
          <w14:textFill>
            <w14:solidFill>
              <w14:schemeClr w14:val="tx1"/>
            </w14:solidFill>
          </w14:textFill>
        </w:rPr>
        <w:t>创建</w:t>
      </w:r>
      <w:r>
        <w:rPr>
          <w:rFonts w:cs="Times New Roman"/>
          <w:bCs w:val="0"/>
          <w:snapToGrid w:val="0"/>
          <w:color w:val="000000" w:themeColor="text1"/>
          <w:kern w:val="2"/>
          <w:szCs w:val="32"/>
          <w14:textFill>
            <w14:solidFill>
              <w14:schemeClr w14:val="tx1"/>
            </w14:solidFill>
          </w14:textFill>
        </w:rPr>
        <w:t>。探索打造</w:t>
      </w:r>
      <w:r>
        <w:rPr>
          <w:rFonts w:hint="eastAsia" w:cs="Times New Roman"/>
          <w:bCs w:val="0"/>
          <w:snapToGrid w:val="0"/>
          <w:color w:val="000000" w:themeColor="text1"/>
          <w:kern w:val="2"/>
          <w:szCs w:val="32"/>
          <w14:textFill>
            <w14:solidFill>
              <w14:schemeClr w14:val="tx1"/>
            </w14:solidFill>
          </w14:textFill>
        </w:rPr>
        <w:t>沿海</w:t>
      </w:r>
      <w:r>
        <w:rPr>
          <w:rFonts w:hint="eastAsia" w:ascii="方正仿宋_GBK" w:hAnsi="方正仿宋_GBK" w:cs="方正仿宋_GBK"/>
          <w:bCs w:val="0"/>
          <w:snapToGrid w:val="0"/>
          <w:color w:val="000000" w:themeColor="text1"/>
          <w:kern w:val="2"/>
          <w:szCs w:val="32"/>
          <w14:textFill>
            <w14:solidFill>
              <w14:schemeClr w14:val="tx1"/>
            </w14:solidFill>
          </w14:textFill>
        </w:rPr>
        <w:t>（连云港-盐城-南通-上海）</w:t>
      </w:r>
      <w:r>
        <w:rPr>
          <w:rFonts w:hint="eastAsia" w:cs="Times New Roman"/>
          <w:bCs w:val="0"/>
          <w:snapToGrid w:val="0"/>
          <w:color w:val="000000" w:themeColor="text1"/>
          <w:kern w:val="2"/>
          <w:szCs w:val="32"/>
          <w14:textFill>
            <w14:solidFill>
              <w14:schemeClr w14:val="tx1"/>
            </w14:solidFill>
          </w14:textFill>
        </w:rPr>
        <w:t>大零碳公路货运走廊，在204国道、228国道等大流量道路沿线服务区试点建设重卡换电站。构建</w:t>
      </w:r>
      <w:r>
        <w:rPr>
          <w:rFonts w:cs="Times New Roman"/>
          <w:bCs w:val="0"/>
          <w:snapToGrid w:val="0"/>
          <w:color w:val="000000" w:themeColor="text1"/>
          <w:kern w:val="2"/>
          <w:szCs w:val="32"/>
          <w14:textFill>
            <w14:solidFill>
              <w14:schemeClr w14:val="tx1"/>
            </w14:solidFill>
          </w14:textFill>
        </w:rPr>
        <w:t>内河零碳水路运输示范廊道，逐步推进标准化充（换）电设施覆盖连申线等主干航道。</w:t>
      </w:r>
      <w:r>
        <w:rPr>
          <w:rFonts w:hint="eastAsia" w:cs="Times New Roman"/>
          <w:bCs w:val="0"/>
          <w:snapToGrid w:val="0"/>
          <w:color w:val="000000" w:themeColor="text1"/>
          <w:kern w:val="2"/>
          <w:szCs w:val="32"/>
          <w14:textFill>
            <w14:solidFill>
              <w14:schemeClr w14:val="tx1"/>
            </w14:solidFill>
          </w14:textFill>
        </w:rPr>
        <w:t>制定完善涵盖</w:t>
      </w:r>
      <w:r>
        <w:rPr>
          <w:rFonts w:cs="Times New Roman"/>
          <w:bCs w:val="0"/>
          <w:snapToGrid w:val="0"/>
          <w:color w:val="000000" w:themeColor="text1"/>
          <w:kern w:val="2"/>
          <w:szCs w:val="32"/>
          <w14:textFill>
            <w14:solidFill>
              <w14:schemeClr w14:val="tx1"/>
            </w14:solidFill>
          </w14:textFill>
        </w:rPr>
        <w:t>规划设计、工程建设、安全环保、运营维护、碳排放监测核算等全环节的交能融合技术标准体系，推动零碳</w:t>
      </w:r>
      <w:r>
        <w:rPr>
          <w:rFonts w:hint="eastAsia" w:ascii="方正仿宋_GBK" w:hAnsi="方正仿宋_GBK" w:cs="方正仿宋_GBK"/>
          <w:bCs w:val="0"/>
          <w:snapToGrid w:val="0"/>
          <w:color w:val="000000" w:themeColor="text1"/>
          <w:kern w:val="2"/>
          <w:szCs w:val="32"/>
          <w14:textFill>
            <w14:solidFill>
              <w14:schemeClr w14:val="tx1"/>
            </w14:solidFill>
          </w14:textFill>
        </w:rPr>
        <w:t>走廊由“点状示范”向“网络化”升</w:t>
      </w:r>
      <w:r>
        <w:rPr>
          <w:rFonts w:cs="Times New Roman"/>
          <w:bCs w:val="0"/>
          <w:snapToGrid w:val="0"/>
          <w:color w:val="000000" w:themeColor="text1"/>
          <w:kern w:val="2"/>
          <w:szCs w:val="32"/>
          <w14:textFill>
            <w14:solidFill>
              <w14:schemeClr w14:val="tx1"/>
            </w14:solidFill>
          </w14:textFill>
        </w:rPr>
        <w:t>级。</w:t>
      </w:r>
    </w:p>
    <w:p w14:paraId="33C4E579">
      <w:pPr>
        <w:pStyle w:val="4"/>
        <w:keepNext w:val="0"/>
        <w:keepLines w:val="0"/>
        <w:widowControl/>
        <w:overflowPunct w:val="0"/>
        <w:adjustRightInd/>
        <w:snapToGrid/>
        <w:spacing w:line="570" w:lineRule="exact"/>
        <w:ind w:firstLine="643"/>
        <w:rPr>
          <w:rFonts w:eastAsia="方正仿宋_GBK"/>
          <w:b/>
          <w:color w:val="000000" w:themeColor="text1"/>
          <w:kern w:val="44"/>
          <w:szCs w:val="44"/>
          <w14:textFill>
            <w14:solidFill>
              <w14:schemeClr w14:val="tx1"/>
            </w14:solidFill>
          </w14:textFill>
        </w:rPr>
      </w:pPr>
      <w:r>
        <w:rPr>
          <w:rFonts w:eastAsia="方正仿宋_GBK"/>
          <w:b/>
          <w:color w:val="000000" w:themeColor="text1"/>
          <w:kern w:val="44"/>
          <w:szCs w:val="44"/>
          <w14:textFill>
            <w14:solidFill>
              <w14:schemeClr w14:val="tx1"/>
            </w14:solidFill>
          </w14:textFill>
        </w:rPr>
        <w:t>3</w:t>
      </w:r>
      <w:r>
        <w:rPr>
          <w:rFonts w:hint="eastAsia" w:eastAsia="方正仿宋_GBK"/>
          <w:b/>
          <w:color w:val="000000" w:themeColor="text1"/>
          <w:kern w:val="44"/>
          <w:szCs w:val="44"/>
          <w14:textFill>
            <w14:solidFill>
              <w14:schemeClr w14:val="tx1"/>
            </w14:solidFill>
          </w14:textFill>
        </w:rPr>
        <w:t>.创造美好生态</w:t>
      </w:r>
    </w:p>
    <w:p w14:paraId="705BCF0F">
      <w:pPr>
        <w:pStyle w:val="175"/>
        <w:widowControl/>
        <w:overflowPunct w:val="0"/>
        <w:spacing w:line="570" w:lineRule="exact"/>
        <w:ind w:firstLine="643"/>
        <w:rPr>
          <w:rFonts w:cs="Times New Roman"/>
          <w:color w:val="000000" w:themeColor="text1"/>
          <w:highlight w:val="yellow"/>
          <w14:textFill>
            <w14:solidFill>
              <w14:schemeClr w14:val="tx1"/>
            </w14:solidFill>
          </w14:textFill>
        </w:rPr>
      </w:pPr>
      <w:r>
        <w:rPr>
          <w:rFonts w:hint="eastAsia" w:cs="Times New Roman"/>
          <w:b/>
          <w:bCs w:val="0"/>
          <w:color w:val="000000" w:themeColor="text1"/>
          <w14:textFill>
            <w14:solidFill>
              <w14:schemeClr w14:val="tx1"/>
            </w14:solidFill>
          </w14:textFill>
        </w:rPr>
        <w:t>加大</w:t>
      </w:r>
      <w:r>
        <w:rPr>
          <w:rFonts w:cs="Times New Roman"/>
          <w:b/>
          <w:bCs w:val="0"/>
          <w:color w:val="000000" w:themeColor="text1"/>
          <w14:textFill>
            <w14:solidFill>
              <w14:schemeClr w14:val="tx1"/>
            </w14:solidFill>
          </w14:textFill>
        </w:rPr>
        <w:t>环境保护</w:t>
      </w:r>
      <w:r>
        <w:rPr>
          <w:rFonts w:hint="eastAsia" w:cs="Times New Roman"/>
          <w:b/>
          <w:bCs w:val="0"/>
          <w:color w:val="000000" w:themeColor="text1"/>
          <w14:textFill>
            <w14:solidFill>
              <w14:schemeClr w14:val="tx1"/>
            </w14:solidFill>
          </w14:textFill>
        </w:rPr>
        <w:t>力度</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依托</w:t>
      </w:r>
      <w:r>
        <w:rPr>
          <w:rFonts w:hint="eastAsia" w:cs="Times New Roman"/>
          <w:snapToGrid w:val="0"/>
          <w:color w:val="000000" w:themeColor="text1"/>
          <w:kern w:val="2"/>
          <w:szCs w:val="32"/>
          <w14:textFill>
            <w14:solidFill>
              <w14:schemeClr w14:val="tx1"/>
            </w14:solidFill>
          </w14:textFill>
        </w:rPr>
        <w:t>盐靖高速扩建工程，推行绿色设计、施工和养护，加大绿色建材应用，打造绿色公路标杆。深化</w:t>
      </w:r>
      <w:r>
        <w:rPr>
          <w:rFonts w:hint="eastAsia" w:cs="Times New Roman"/>
          <w:color w:val="000000" w:themeColor="text1"/>
          <w14:textFill>
            <w14:solidFill>
              <w14:schemeClr w14:val="tx1"/>
            </w14:solidFill>
          </w14:textFill>
        </w:rPr>
        <w:t>绿色航道建设，以连申线等航道整治为示范，应用生态护岸等技术工艺，加强沿线环境治理，促进河道生态系统恢复和稳定。</w:t>
      </w:r>
      <w:r>
        <w:rPr>
          <w:color w:val="000000" w:themeColor="text1"/>
          <w14:textFill>
            <w14:solidFill>
              <w14:schemeClr w14:val="tx1"/>
            </w14:solidFill>
          </w14:textFill>
        </w:rPr>
        <w:t>创</w:t>
      </w:r>
      <w:r>
        <w:rPr>
          <w:rFonts w:hint="eastAsia" w:ascii="方正仿宋_GBK" w:hAnsi="方正仿宋_GBK" w:cs="方正仿宋_GBK"/>
          <w:color w:val="000000" w:themeColor="text1"/>
          <w14:textFill>
            <w14:solidFill>
              <w14:schemeClr w14:val="tx1"/>
            </w14:solidFill>
          </w14:textFill>
        </w:rPr>
        <w:t>建“近零碳”</w:t>
      </w:r>
      <w:r>
        <w:rPr>
          <w:color w:val="000000" w:themeColor="text1"/>
          <w14:textFill>
            <w14:solidFill>
              <w14:schemeClr w14:val="tx1"/>
            </w14:solidFill>
          </w14:textFill>
        </w:rPr>
        <w:t>示范港口，</w:t>
      </w:r>
      <w:r>
        <w:rPr>
          <w:color w:val="000000" w:themeColor="text1"/>
          <w:szCs w:val="32"/>
          <w14:textFill>
            <w14:solidFill>
              <w14:schemeClr w14:val="tx1"/>
            </w14:solidFill>
          </w14:textFill>
        </w:rPr>
        <w:t>加强港作机械车辆清洁化改造</w:t>
      </w:r>
      <w:r>
        <w:rPr>
          <w:rFonts w:hint="eastAsia" w:cs="Times New Roman"/>
          <w:color w:val="000000" w:themeColor="text1"/>
          <w14:textFill>
            <w14:solidFill>
              <w14:schemeClr w14:val="tx1"/>
            </w14:solidFill>
          </w14:textFill>
        </w:rPr>
        <w:t>，常态化运行岸电设施，推进</w:t>
      </w:r>
      <w:r>
        <w:rPr>
          <w:rFonts w:cs="Times New Roman"/>
          <w:color w:val="000000" w:themeColor="text1"/>
          <w14:textFill>
            <w14:solidFill>
              <w14:schemeClr w14:val="tx1"/>
            </w14:solidFill>
          </w14:textFill>
        </w:rPr>
        <w:t>港口船舶污染防治设施标准化配置和规范化使用</w:t>
      </w:r>
      <w:r>
        <w:rPr>
          <w:rFonts w:hint="eastAsia" w:cs="Times New Roman"/>
          <w:color w:val="000000" w:themeColor="text1"/>
          <w14:textFill>
            <w14:solidFill>
              <w14:schemeClr w14:val="tx1"/>
            </w14:solidFill>
          </w14:textFill>
        </w:rPr>
        <w:t>，实现船舶水污染物“应收尽收、应转尽转、应处尽处”。打造绿色机场，</w:t>
      </w:r>
      <w:r>
        <w:rPr>
          <w:color w:val="000000" w:themeColor="text1"/>
          <w14:textFill>
            <w14:solidFill>
              <w14:schemeClr w14:val="tx1"/>
            </w14:solidFill>
          </w14:textFill>
        </w:rPr>
        <w:t>南洋机场T1航站楼取</w:t>
      </w:r>
      <w:r>
        <w:rPr>
          <w:rFonts w:hint="eastAsia" w:ascii="方正仿宋_GBK" w:hAnsi="方正仿宋_GBK" w:cs="方正仿宋_GBK"/>
          <w:color w:val="000000" w:themeColor="text1"/>
          <w14:textFill>
            <w14:solidFill>
              <w14:schemeClr w14:val="tx1"/>
            </w14:solidFill>
          </w14:textFill>
        </w:rPr>
        <w:t>得“三星级绿色建筑运营标识”，完成“双碳机场”星级评价。助力</w:t>
      </w:r>
      <w:r>
        <w:rPr>
          <w:rFonts w:cs="Times New Roman"/>
          <w:color w:val="000000" w:themeColor="text1"/>
          <w14:textFill>
            <w14:solidFill>
              <w14:schemeClr w14:val="tx1"/>
            </w14:solidFill>
          </w14:textFill>
        </w:rPr>
        <w:t>零碳产业园区建设，在仓储运输、加工配送等领域</w:t>
      </w:r>
      <w:r>
        <w:rPr>
          <w:rFonts w:hint="eastAsia" w:cs="Times New Roman"/>
          <w:color w:val="000000" w:themeColor="text1"/>
          <w14:textFill>
            <w14:solidFill>
              <w14:schemeClr w14:val="tx1"/>
            </w14:solidFill>
          </w14:textFill>
        </w:rPr>
        <w:t>逐步提升</w:t>
      </w:r>
      <w:r>
        <w:rPr>
          <w:rFonts w:cs="Times New Roman"/>
          <w:color w:val="000000" w:themeColor="text1"/>
          <w14:textFill>
            <w14:solidFill>
              <w14:schemeClr w14:val="tx1"/>
            </w14:solidFill>
          </w14:textFill>
        </w:rPr>
        <w:t>太阳能、风电、冷能等绿色能源</w:t>
      </w:r>
      <w:r>
        <w:rPr>
          <w:rFonts w:hint="eastAsia" w:cs="Times New Roman"/>
          <w:color w:val="000000" w:themeColor="text1"/>
          <w14:textFill>
            <w14:solidFill>
              <w14:schemeClr w14:val="tx1"/>
            </w14:solidFill>
          </w14:textFill>
        </w:rPr>
        <w:t>使用比例</w:t>
      </w:r>
      <w:r>
        <w:rPr>
          <w:rFonts w:cs="Times New Roman"/>
          <w:color w:val="000000" w:themeColor="text1"/>
          <w14:textFill>
            <w14:solidFill>
              <w14:schemeClr w14:val="tx1"/>
            </w14:solidFill>
          </w14:textFill>
        </w:rPr>
        <w:t>，重点</w:t>
      </w:r>
      <w:r>
        <w:rPr>
          <w:rFonts w:hint="eastAsia" w:cs="Times New Roman"/>
          <w:color w:val="000000" w:themeColor="text1"/>
          <w14:textFill>
            <w14:solidFill>
              <w14:schemeClr w14:val="tx1"/>
            </w14:solidFill>
          </w14:textFill>
        </w:rPr>
        <w:t>实施沿海临港</w:t>
      </w:r>
      <w:r>
        <w:rPr>
          <w:rFonts w:cs="Times New Roman"/>
          <w:snapToGrid w:val="0"/>
          <w:color w:val="000000" w:themeColor="text1"/>
          <w:szCs w:val="32"/>
          <w14:textFill>
            <w14:solidFill>
              <w14:schemeClr w14:val="tx1"/>
            </w14:solidFill>
          </w14:textFill>
        </w:rPr>
        <w:t>光伏</w:t>
      </w:r>
      <w:r>
        <w:rPr>
          <w:rFonts w:hint="eastAsia" w:cs="Times New Roman"/>
          <w:snapToGrid w:val="0"/>
          <w:color w:val="000000" w:themeColor="text1"/>
          <w:szCs w:val="32"/>
          <w14:textFill>
            <w14:solidFill>
              <w14:schemeClr w14:val="tx1"/>
            </w14:solidFill>
          </w14:textFill>
        </w:rPr>
        <w:t>（风电）、</w:t>
      </w:r>
      <w:r>
        <w:rPr>
          <w:rFonts w:cs="Times New Roman"/>
          <w:color w:val="000000" w:themeColor="text1"/>
          <w14:textFill>
            <w14:solidFill>
              <w14:schemeClr w14:val="tx1"/>
            </w14:solidFill>
          </w14:textFill>
        </w:rPr>
        <w:t>城北物流园绿色城配</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项目。</w:t>
      </w:r>
      <w:r>
        <w:rPr>
          <w:rFonts w:hint="eastAsia" w:cs="Times New Roman"/>
          <w:color w:val="000000" w:themeColor="text1"/>
          <w14:textFill>
            <w14:solidFill>
              <w14:schemeClr w14:val="tx1"/>
            </w14:solidFill>
          </w14:textFill>
        </w:rPr>
        <w:t>到2030年，</w:t>
      </w:r>
      <w:r>
        <w:rPr>
          <w:rFonts w:hint="eastAsia"/>
          <w:color w:val="000000" w:themeColor="text1"/>
          <w14:textFill>
            <w14:solidFill>
              <w14:schemeClr w14:val="tx1"/>
            </w14:solidFill>
          </w14:textFill>
        </w:rPr>
        <w:t>港口泊位岸电覆盖率保持</w:t>
      </w:r>
      <w:r>
        <w:rPr>
          <w:color w:val="000000" w:themeColor="text1"/>
          <w14:textFill>
            <w14:solidFill>
              <w14:schemeClr w14:val="tx1"/>
            </w14:solidFill>
          </w14:textFill>
        </w:rPr>
        <w:t>100%</w:t>
      </w:r>
      <w:r>
        <w:rPr>
          <w:rFonts w:hint="eastAsia" w:cs="Times New Roman"/>
          <w:color w:val="000000" w:themeColor="text1"/>
          <w14:textFill>
            <w14:solidFill>
              <w14:schemeClr w14:val="tx1"/>
            </w14:solidFill>
          </w14:textFill>
        </w:rPr>
        <w:t>，船舶港口污染物接收处置率保持在99%以上。</w:t>
      </w:r>
    </w:p>
    <w:p w14:paraId="19B52FA2">
      <w:pPr>
        <w:pStyle w:val="175"/>
        <w:widowControl/>
        <w:overflowPunct w:val="0"/>
        <w:spacing w:line="570" w:lineRule="exact"/>
        <w:ind w:firstLine="643"/>
        <w:rPr>
          <w:rFonts w:cs="Times New Roman"/>
          <w:snapToGrid w:val="0"/>
          <w:color w:val="000000" w:themeColor="text1"/>
          <w14:textFill>
            <w14:solidFill>
              <w14:schemeClr w14:val="tx1"/>
            </w14:solidFill>
          </w14:textFill>
        </w:rPr>
      </w:pPr>
      <w:r>
        <w:rPr>
          <w:rFonts w:hint="eastAsia" w:cs="Times New Roman"/>
          <w:b/>
          <w:bCs w:val="0"/>
          <w:color w:val="000000" w:themeColor="text1"/>
          <w14:textFill>
            <w14:solidFill>
              <w14:schemeClr w14:val="tx1"/>
            </w14:solidFill>
          </w14:textFill>
        </w:rPr>
        <w:t>促进资源循环利用</w:t>
      </w:r>
      <w:r>
        <w:rPr>
          <w:rFonts w:hint="eastAsia" w:cs="Times New Roman"/>
          <w:color w:val="000000" w:themeColor="text1"/>
          <w14:textFill>
            <w14:solidFill>
              <w14:schemeClr w14:val="tx1"/>
            </w14:solidFill>
          </w14:textFill>
        </w:rPr>
        <w:t>。</w:t>
      </w:r>
      <w:r>
        <w:rPr>
          <w:rFonts w:cs="Times New Roman"/>
          <w:snapToGrid w:val="0"/>
          <w:color w:val="000000" w:themeColor="text1"/>
          <w14:textFill>
            <w14:solidFill>
              <w14:schemeClr w14:val="tx1"/>
            </w14:solidFill>
          </w14:textFill>
        </w:rPr>
        <w:t>构建废弃物循环利用体系，推进公路废旧沥青铣刨料、航道疏浚土等大宗固体废弃物综合利用。推广应用新型建造工艺、节能环保新材料，降低全生命周期能耗与碳排放，提高绿色循环材料、耐久材料使用率。推动邮件快件包装减量化标准化循环化，提升可循环邮件快件包装应用比例。</w:t>
      </w:r>
    </w:p>
    <w:p w14:paraId="7E5632C7">
      <w:pPr>
        <w:pStyle w:val="3"/>
        <w:widowControl/>
        <w:overflowPunct w:val="0"/>
        <w:adjustRightInd/>
        <w:snapToGrid/>
        <w:spacing w:line="570" w:lineRule="exact"/>
        <w:ind w:firstLine="643"/>
        <w:rPr>
          <w:color w:val="000000" w:themeColor="text1"/>
          <w14:textFill>
            <w14:solidFill>
              <w14:schemeClr w14:val="tx1"/>
            </w14:solidFill>
          </w14:textFill>
        </w:rPr>
      </w:pPr>
      <w:bookmarkStart w:id="149" w:name="_Toc207205103"/>
      <w:bookmarkStart w:id="150" w:name="_Toc216110507"/>
      <w:r>
        <w:rPr>
          <w:rFonts w:hint="eastAsia" w:ascii="方正楷体_GBK" w:hAnsi="方正楷体_GBK" w:eastAsia="方正楷体_GBK" w:cs="方正楷体_GBK"/>
          <w:color w:val="000000" w:themeColor="text1"/>
          <w:lang w:bidi="en-US"/>
          <w14:textFill>
            <w14:solidFill>
              <w14:schemeClr w14:val="tx1"/>
            </w14:solidFill>
          </w14:textFill>
        </w:rPr>
        <w:t>（七）</w:t>
      </w:r>
      <w:bookmarkEnd w:id="148"/>
      <w:bookmarkEnd w:id="149"/>
      <w:bookmarkEnd w:id="150"/>
      <w:r>
        <w:rPr>
          <w:rFonts w:hint="eastAsia" w:ascii="方正楷体_GBK" w:hAnsi="方正楷体_GBK" w:eastAsia="方正楷体_GBK" w:cs="方正楷体_GBK"/>
          <w:color w:val="000000" w:themeColor="text1"/>
          <w:lang w:bidi="en-US"/>
          <w14:textFill>
            <w14:solidFill>
              <w14:schemeClr w14:val="tx1"/>
            </w14:solidFill>
          </w14:textFill>
        </w:rPr>
        <w:t>筑牢安全稳定根基</w:t>
      </w:r>
    </w:p>
    <w:p w14:paraId="3E1A87D1">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hint="eastAsia" w:cs="Times New Roman"/>
          <w:color w:val="000000" w:themeColor="text1"/>
          <w:szCs w:val="32"/>
          <w14:textFill>
            <w14:solidFill>
              <w14:schemeClr w14:val="tx1"/>
            </w14:solidFill>
          </w14:textFill>
        </w:rPr>
        <w:t>建立大安全大应急框架，完善公共安全体系，加强风险评估和管控，坚决守住交通运输安全生产底线。</w:t>
      </w:r>
    </w:p>
    <w:p w14:paraId="236F766C">
      <w:pPr>
        <w:pStyle w:val="4"/>
        <w:keepNext w:val="0"/>
        <w:keepLines w:val="0"/>
        <w:widowControl/>
        <w:overflowPunct w:val="0"/>
        <w:adjustRightInd/>
        <w:snapToGrid/>
        <w:spacing w:line="570" w:lineRule="exact"/>
        <w:ind w:firstLine="643"/>
        <w:rPr>
          <w:rFonts w:eastAsia="方正仿宋_GBK"/>
          <w:b/>
          <w:bCs/>
          <w:color w:val="000000" w:themeColor="text1"/>
          <w14:textFill>
            <w14:solidFill>
              <w14:schemeClr w14:val="tx1"/>
            </w14:solidFill>
          </w14:textFill>
        </w:rPr>
      </w:pPr>
      <w:r>
        <w:rPr>
          <w:rFonts w:eastAsia="方正仿宋_GBK"/>
          <w:b/>
          <w:bCs/>
          <w:color w:val="000000" w:themeColor="text1"/>
          <w14:textFill>
            <w14:solidFill>
              <w14:schemeClr w14:val="tx1"/>
            </w14:solidFill>
          </w14:textFill>
        </w:rPr>
        <w:t>1.</w:t>
      </w:r>
      <w:r>
        <w:rPr>
          <w:rFonts w:hint="eastAsia" w:eastAsia="方正仿宋_GBK"/>
          <w:b/>
          <w:bCs/>
          <w:color w:val="000000" w:themeColor="text1"/>
          <w14:textFill>
            <w14:solidFill>
              <w14:schemeClr w14:val="tx1"/>
            </w14:solidFill>
          </w14:textFill>
        </w:rPr>
        <w:t>夯实</w:t>
      </w:r>
      <w:r>
        <w:rPr>
          <w:rFonts w:eastAsia="方正仿宋_GBK"/>
          <w:b/>
          <w:bCs/>
          <w:color w:val="000000" w:themeColor="text1"/>
          <w14:textFill>
            <w14:solidFill>
              <w14:schemeClr w14:val="tx1"/>
            </w14:solidFill>
          </w14:textFill>
        </w:rPr>
        <w:t>本质安全</w:t>
      </w:r>
    </w:p>
    <w:p w14:paraId="1BD0010D">
      <w:pPr>
        <w:widowControl/>
        <w:overflowPunct w:val="0"/>
        <w:adjustRightInd/>
        <w:snapToGrid/>
        <w:spacing w:line="570" w:lineRule="exact"/>
        <w:ind w:firstLine="643"/>
        <w:rPr>
          <w:rFonts w:cs="Times New Roman"/>
          <w:color w:val="000000" w:themeColor="text1"/>
          <w:szCs w:val="32"/>
          <w14:textFill>
            <w14:solidFill>
              <w14:schemeClr w14:val="tx1"/>
            </w14:solidFill>
          </w14:textFill>
        </w:rPr>
      </w:pPr>
      <w:r>
        <w:rPr>
          <w:rFonts w:hint="eastAsia" w:cs="Times New Roman"/>
          <w:b/>
          <w:bCs/>
          <w:color w:val="000000" w:themeColor="text1"/>
          <w14:textFill>
            <w14:solidFill>
              <w14:schemeClr w14:val="tx1"/>
            </w14:solidFill>
          </w14:textFill>
        </w:rPr>
        <w:t>加强</w:t>
      </w:r>
      <w:r>
        <w:rPr>
          <w:rFonts w:cs="Times New Roman"/>
          <w:b/>
          <w:bCs/>
          <w:color w:val="000000" w:themeColor="text1"/>
          <w14:textFill>
            <w14:solidFill>
              <w14:schemeClr w14:val="tx1"/>
            </w14:solidFill>
          </w14:textFill>
        </w:rPr>
        <w:t>教育培训</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常态化开展交通运输从业人员安全教育培训，对重点领域关键岗位实行“逢培必考”，探索开展校企合作培养交通安全管理专业技术人员</w:t>
      </w:r>
      <w:r>
        <w:rPr>
          <w:rFonts w:cs="Times New Roman"/>
          <w:color w:val="000000" w:themeColor="text1"/>
          <w:szCs w:val="32"/>
          <w14:textFill>
            <w14:solidFill>
              <w14:schemeClr w14:val="tx1"/>
            </w14:solidFill>
          </w14:textFill>
        </w:rPr>
        <w:t>。</w:t>
      </w:r>
      <w:r>
        <w:rPr>
          <w:rFonts w:hint="eastAsia" w:cs="Times New Roman"/>
          <w:color w:val="000000" w:themeColor="text1"/>
          <w:szCs w:val="32"/>
          <w14:textFill>
            <w14:solidFill>
              <w14:schemeClr w14:val="tx1"/>
            </w14:solidFill>
          </w14:textFill>
        </w:rPr>
        <w:t>规范</w:t>
      </w:r>
      <w:r>
        <w:rPr>
          <w:rFonts w:cs="Times New Roman"/>
          <w:color w:val="000000" w:themeColor="text1"/>
          <w14:textFill>
            <w14:solidFill>
              <w14:schemeClr w14:val="tx1"/>
            </w14:solidFill>
          </w14:textFill>
        </w:rPr>
        <w:t>道路运输企业、城市客运企</w:t>
      </w:r>
      <w:r>
        <w:rPr>
          <w:rFonts w:hint="eastAsia" w:ascii="方正仿宋_GBK" w:hAnsi="方正仿宋_GBK" w:cs="方正仿宋_GBK"/>
          <w:color w:val="000000" w:themeColor="text1"/>
          <w14:textFill>
            <w14:solidFill>
              <w14:schemeClr w14:val="tx1"/>
            </w14:solidFill>
          </w14:textFill>
        </w:rPr>
        <w:t>业等“两类人员”安</w:t>
      </w:r>
      <w:r>
        <w:rPr>
          <w:rFonts w:cs="Times New Roman"/>
          <w:color w:val="000000" w:themeColor="text1"/>
          <w14:textFill>
            <w14:solidFill>
              <w14:schemeClr w14:val="tx1"/>
            </w14:solidFill>
          </w14:textFill>
        </w:rPr>
        <w:t>全生</w:t>
      </w:r>
      <w:r>
        <w:rPr>
          <w:rFonts w:cs="Times New Roman"/>
          <w:color w:val="000000" w:themeColor="text1"/>
          <w:szCs w:val="32"/>
          <w14:textFill>
            <w14:solidFill>
              <w14:schemeClr w14:val="tx1"/>
            </w14:solidFill>
          </w14:textFill>
        </w:rPr>
        <w:t>产知识和管理能力考核</w:t>
      </w:r>
      <w:r>
        <w:rPr>
          <w:rFonts w:hint="eastAsia" w:cs="Times New Roman"/>
          <w:color w:val="000000" w:themeColor="text1"/>
          <w:szCs w:val="32"/>
          <w14:textFill>
            <w14:solidFill>
              <w14:schemeClr w14:val="tx1"/>
            </w14:solidFill>
          </w14:textFill>
        </w:rPr>
        <w:t>，</w:t>
      </w:r>
      <w:r>
        <w:rPr>
          <w:rFonts w:cs="Times New Roman"/>
          <w:color w:val="000000" w:themeColor="text1"/>
          <w:szCs w:val="32"/>
          <w14:textFill>
            <w14:solidFill>
              <w14:schemeClr w14:val="tx1"/>
            </w14:solidFill>
          </w14:textFill>
        </w:rPr>
        <w:t>严格港口危险货物储存单</w:t>
      </w:r>
      <w:r>
        <w:rPr>
          <w:rFonts w:hint="eastAsia" w:ascii="方正仿宋_GBK" w:hAnsi="方正仿宋_GBK" w:cs="方正仿宋_GBK"/>
          <w:color w:val="000000" w:themeColor="text1"/>
          <w:szCs w:val="32"/>
          <w14:textFill>
            <w14:solidFill>
              <w14:schemeClr w14:val="tx1"/>
            </w14:solidFill>
          </w14:textFill>
        </w:rPr>
        <w:t>位装卸人员</w:t>
      </w:r>
      <w:r>
        <w:rPr>
          <w:rFonts w:cs="Times New Roman"/>
          <w:color w:val="000000" w:themeColor="text1"/>
          <w:szCs w:val="32"/>
          <w14:textFill>
            <w14:solidFill>
              <w14:schemeClr w14:val="tx1"/>
            </w14:solidFill>
          </w14:textFill>
        </w:rPr>
        <w:t>从业资格管理。</w:t>
      </w:r>
    </w:p>
    <w:p w14:paraId="3EC86863">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优化</w:t>
      </w:r>
      <w:r>
        <w:rPr>
          <w:rFonts w:cs="Times New Roman"/>
          <w:b/>
          <w:bCs/>
          <w:color w:val="000000" w:themeColor="text1"/>
          <w14:textFill>
            <w14:solidFill>
              <w14:schemeClr w14:val="tx1"/>
            </w14:solidFill>
          </w14:textFill>
        </w:rPr>
        <w:t>设备性能</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做好</w:t>
      </w:r>
      <w:r>
        <w:rPr>
          <w:rFonts w:cs="Times New Roman"/>
          <w:color w:val="000000" w:themeColor="text1"/>
          <w14:textFill>
            <w14:solidFill>
              <w14:schemeClr w14:val="tx1"/>
            </w14:solidFill>
          </w14:textFill>
        </w:rPr>
        <w:t>道路运输车辆达标、年度审验</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工作，实施10年以上老旧货车、公交车辆等逐企逐车核查更新，严</w:t>
      </w:r>
      <w:r>
        <w:rPr>
          <w:rFonts w:hint="eastAsia" w:cs="Times New Roman"/>
          <w:color w:val="000000" w:themeColor="text1"/>
          <w14:textFill>
            <w14:solidFill>
              <w14:schemeClr w14:val="tx1"/>
            </w14:solidFill>
          </w14:textFill>
        </w:rPr>
        <w:t>把</w:t>
      </w:r>
      <w:r>
        <w:rPr>
          <w:rFonts w:cs="Times New Roman"/>
          <w:color w:val="000000" w:themeColor="text1"/>
          <w14:textFill>
            <w14:solidFill>
              <w14:schemeClr w14:val="tx1"/>
            </w14:solidFill>
          </w14:textFill>
        </w:rPr>
        <w:t>道路运输市场</w:t>
      </w:r>
      <w:r>
        <w:rPr>
          <w:rFonts w:hint="eastAsia" w:cs="Times New Roman"/>
          <w:color w:val="000000" w:themeColor="text1"/>
          <w14:textFill>
            <w14:solidFill>
              <w14:schemeClr w14:val="tx1"/>
            </w14:solidFill>
          </w14:textFill>
        </w:rPr>
        <w:t>准入</w:t>
      </w:r>
      <w:r>
        <w:rPr>
          <w:rFonts w:cs="Times New Roman"/>
          <w:color w:val="000000" w:themeColor="text1"/>
          <w14:textFill>
            <w14:solidFill>
              <w14:schemeClr w14:val="tx1"/>
            </w14:solidFill>
          </w14:textFill>
        </w:rPr>
        <w:t>。加快新能源公交车动力电池更新换代，推动新增新能源公交车辆安装应用电池热失控预警、自动灭火装置。常态化开展常压液体危险货物罐车专项治理。将主动安全防控系统推广应用至普货</w:t>
      </w:r>
      <w:r>
        <w:rPr>
          <w:rFonts w:hint="eastAsia" w:cs="Times New Roman"/>
          <w:color w:val="000000" w:themeColor="text1"/>
          <w14:textFill>
            <w14:solidFill>
              <w14:schemeClr w14:val="tx1"/>
            </w14:solidFill>
          </w14:textFill>
        </w:rPr>
        <w:t>运输</w:t>
      </w:r>
      <w:r>
        <w:rPr>
          <w:rFonts w:cs="Times New Roman"/>
          <w:color w:val="000000" w:themeColor="text1"/>
          <w14:textFill>
            <w14:solidFill>
              <w14:schemeClr w14:val="tx1"/>
            </w14:solidFill>
          </w14:textFill>
        </w:rPr>
        <w:t>等领域，内河涉客、涉危船舶全面配备智能监控系统。</w:t>
      </w:r>
    </w:p>
    <w:p w14:paraId="2713DC18">
      <w:pPr>
        <w:widowControl/>
        <w:overflowPunct w:val="0"/>
        <w:adjustRightInd/>
        <w:snapToGrid/>
        <w:spacing w:line="570" w:lineRule="exact"/>
        <w:ind w:firstLine="624"/>
        <w:rPr>
          <w:rFonts w:cs="Times New Roman"/>
          <w:color w:val="000000" w:themeColor="text1"/>
          <w14:textFill>
            <w14:solidFill>
              <w14:schemeClr w14:val="tx1"/>
            </w14:solidFill>
          </w14:textFill>
        </w:rPr>
      </w:pPr>
      <w:r>
        <w:rPr>
          <w:rFonts w:hint="eastAsia" w:cs="Times New Roman"/>
          <w:b/>
          <w:bCs/>
          <w:color w:val="000000" w:themeColor="text1"/>
          <w:spacing w:val="3"/>
          <w:w w:val="95"/>
          <w14:textFill>
            <w14:solidFill>
              <w14:schemeClr w14:val="tx1"/>
            </w14:solidFill>
          </w14:textFill>
        </w:rPr>
        <w:t>提升</w:t>
      </w:r>
      <w:r>
        <w:rPr>
          <w:rFonts w:cs="Times New Roman"/>
          <w:b/>
          <w:bCs/>
          <w:color w:val="000000" w:themeColor="text1"/>
          <w:spacing w:val="3"/>
          <w:w w:val="95"/>
          <w14:textFill>
            <w14:solidFill>
              <w14:schemeClr w14:val="tx1"/>
            </w14:solidFill>
          </w14:textFill>
        </w:rPr>
        <w:t>安防</w:t>
      </w:r>
      <w:r>
        <w:rPr>
          <w:rFonts w:hint="eastAsia" w:cs="Times New Roman"/>
          <w:b/>
          <w:bCs/>
          <w:color w:val="000000" w:themeColor="text1"/>
          <w:spacing w:val="3"/>
          <w:w w:val="95"/>
          <w14:textFill>
            <w14:solidFill>
              <w14:schemeClr w14:val="tx1"/>
            </w14:solidFill>
          </w14:textFill>
        </w:rPr>
        <w:t>能力</w:t>
      </w:r>
      <w:r>
        <w:rPr>
          <w:rFonts w:cs="Times New Roman"/>
          <w:color w:val="000000" w:themeColor="text1"/>
          <w:spacing w:val="3"/>
          <w:w w:val="95"/>
          <w14:textFill>
            <w14:solidFill>
              <w14:schemeClr w14:val="tx1"/>
            </w14:solidFill>
          </w14:textFill>
        </w:rPr>
        <w:t>。</w:t>
      </w:r>
      <w:r>
        <w:rPr>
          <w:rFonts w:cs="Times New Roman"/>
          <w:color w:val="000000" w:themeColor="text1"/>
          <w14:textFill>
            <w14:solidFill>
              <w14:schemeClr w14:val="tx1"/>
            </w14:solidFill>
          </w14:textFill>
        </w:rPr>
        <w:t>实施公路事故多发路段综合治理、普通公路安全设施精细化提升等工程，新建一批</w:t>
      </w:r>
      <w:r>
        <w:rPr>
          <w:rFonts w:hint="eastAsia" w:ascii="方正仿宋_GBK" w:hAnsi="方正仿宋_GBK" w:cs="方正仿宋_GBK"/>
          <w:color w:val="000000" w:themeColor="text1"/>
          <w14:textFill>
            <w14:solidFill>
              <w14:schemeClr w14:val="tx1"/>
            </w14:solidFill>
          </w14:textFill>
        </w:rPr>
        <w:t>普通国省道“科技兴安”示范</w:t>
      </w:r>
      <w:r>
        <w:rPr>
          <w:rFonts w:cs="Times New Roman"/>
          <w:color w:val="000000" w:themeColor="text1"/>
          <w14:textFill>
            <w14:solidFill>
              <w14:schemeClr w14:val="tx1"/>
            </w14:solidFill>
          </w14:textFill>
        </w:rPr>
        <w:t>路。</w:t>
      </w:r>
      <w:r>
        <w:rPr>
          <w:rFonts w:cs="Times New Roman"/>
          <w:color w:val="000000" w:themeColor="text1"/>
          <w:spacing w:val="3"/>
          <w:w w:val="95"/>
          <w14:textFill>
            <w14:solidFill>
              <w14:schemeClr w14:val="tx1"/>
            </w14:solidFill>
          </w14:textFill>
        </w:rPr>
        <w:t>加大</w:t>
      </w:r>
      <w:r>
        <w:rPr>
          <w:rFonts w:hint="eastAsia" w:cs="Times New Roman"/>
          <w:color w:val="000000" w:themeColor="text1"/>
          <w:spacing w:val="3"/>
          <w:w w:val="95"/>
          <w14:textFill>
            <w14:solidFill>
              <w14:schemeClr w14:val="tx1"/>
            </w14:solidFill>
          </w14:textFill>
        </w:rPr>
        <w:t>资金</w:t>
      </w:r>
      <w:r>
        <w:rPr>
          <w:rFonts w:cs="Times New Roman"/>
          <w:color w:val="000000" w:themeColor="text1"/>
          <w:spacing w:val="3"/>
          <w:w w:val="95"/>
          <w14:textFill>
            <w14:solidFill>
              <w14:schemeClr w14:val="tx1"/>
            </w14:solidFill>
          </w14:textFill>
        </w:rPr>
        <w:t>投入，</w:t>
      </w:r>
      <w:r>
        <w:rPr>
          <w:rFonts w:hint="eastAsia" w:cs="Times New Roman"/>
          <w:color w:val="000000" w:themeColor="text1"/>
          <w:spacing w:val="3"/>
          <w:w w:val="95"/>
          <w14:textFill>
            <w14:solidFill>
              <w14:schemeClr w14:val="tx1"/>
            </w14:solidFill>
          </w14:textFill>
        </w:rPr>
        <w:t>实施普通国省道桥梁</w:t>
      </w:r>
      <w:r>
        <w:rPr>
          <w:rFonts w:cs="Times New Roman"/>
          <w:color w:val="000000" w:themeColor="text1"/>
          <w:spacing w:val="3"/>
          <w:w w:val="95"/>
          <w14:textFill>
            <w14:solidFill>
              <w14:schemeClr w14:val="tx1"/>
            </w14:solidFill>
          </w14:textFill>
        </w:rPr>
        <w:t>维修改造</w:t>
      </w:r>
      <w:r>
        <w:rPr>
          <w:rFonts w:hint="eastAsia" w:cs="Times New Roman"/>
          <w:color w:val="000000" w:themeColor="text1"/>
          <w14:textFill>
            <w14:solidFill>
              <w14:schemeClr w14:val="tx1"/>
            </w14:solidFill>
          </w14:textFill>
        </w:rPr>
        <w:t>180</w:t>
      </w:r>
      <w:r>
        <w:rPr>
          <w:rFonts w:cs="Times New Roman"/>
          <w:color w:val="000000" w:themeColor="text1"/>
          <w:spacing w:val="3"/>
          <w:w w:val="95"/>
          <w14:textFill>
            <w14:solidFill>
              <w14:schemeClr w14:val="tx1"/>
            </w14:solidFill>
          </w14:textFill>
        </w:rPr>
        <w:t>座、预防养护</w:t>
      </w:r>
      <w:r>
        <w:rPr>
          <w:rFonts w:cs="Times New Roman"/>
          <w:color w:val="000000" w:themeColor="text1"/>
          <w14:textFill>
            <w14:solidFill>
              <w14:schemeClr w14:val="tx1"/>
            </w14:solidFill>
          </w14:textFill>
        </w:rPr>
        <w:t>150</w:t>
      </w:r>
      <w:r>
        <w:rPr>
          <w:rFonts w:cs="Times New Roman"/>
          <w:color w:val="000000" w:themeColor="text1"/>
          <w:spacing w:val="3"/>
          <w:w w:val="95"/>
          <w14:textFill>
            <w14:solidFill>
              <w14:schemeClr w14:val="tx1"/>
            </w14:solidFill>
          </w14:textFill>
        </w:rPr>
        <w:t>座，</w:t>
      </w:r>
      <w:r>
        <w:rPr>
          <w:rFonts w:hint="eastAsia" w:cs="Times New Roman"/>
          <w:color w:val="000000" w:themeColor="text1"/>
          <w:spacing w:val="3"/>
          <w:w w:val="95"/>
          <w14:textFill>
            <w14:solidFill>
              <w14:schemeClr w14:val="tx1"/>
            </w14:solidFill>
          </w14:textFill>
        </w:rPr>
        <w:t>提高干线公路</w:t>
      </w:r>
      <w:r>
        <w:rPr>
          <w:rFonts w:cs="Times New Roman"/>
          <w:color w:val="000000" w:themeColor="text1"/>
          <w:spacing w:val="3"/>
          <w:w w:val="95"/>
          <w14:textFill>
            <w14:solidFill>
              <w14:schemeClr w14:val="tx1"/>
            </w14:solidFill>
          </w14:textFill>
        </w:rPr>
        <w:t>桥梁</w:t>
      </w:r>
      <w:r>
        <w:rPr>
          <w:rFonts w:hint="eastAsia" w:cs="Times New Roman"/>
          <w:color w:val="000000" w:themeColor="text1"/>
          <w:spacing w:val="3"/>
          <w:w w:val="95"/>
          <w14:textFill>
            <w14:solidFill>
              <w14:schemeClr w14:val="tx1"/>
            </w14:solidFill>
          </w14:textFill>
        </w:rPr>
        <w:t>整体</w:t>
      </w:r>
      <w:r>
        <w:rPr>
          <w:rFonts w:cs="Times New Roman"/>
          <w:color w:val="000000" w:themeColor="text1"/>
          <w:spacing w:val="3"/>
          <w:w w:val="95"/>
          <w14:textFill>
            <w14:solidFill>
              <w14:schemeClr w14:val="tx1"/>
            </w14:solidFill>
          </w14:textFill>
        </w:rPr>
        <w:t>安全耐久</w:t>
      </w:r>
      <w:r>
        <w:rPr>
          <w:rFonts w:cs="Times New Roman"/>
          <w:color w:val="000000" w:themeColor="text1"/>
          <w14:textFill>
            <w14:solidFill>
              <w14:schemeClr w14:val="tx1"/>
            </w14:solidFill>
          </w14:textFill>
        </w:rPr>
        <w:t>水平。实施</w:t>
      </w:r>
      <w:r>
        <w:rPr>
          <w:rFonts w:hint="eastAsia" w:cs="Times New Roman"/>
          <w:color w:val="000000" w:themeColor="text1"/>
          <w14:textFill>
            <w14:solidFill>
              <w14:schemeClr w14:val="tx1"/>
            </w14:solidFill>
          </w14:textFill>
        </w:rPr>
        <w:t>农村公路</w:t>
      </w:r>
      <w:r>
        <w:rPr>
          <w:rFonts w:cs="Times New Roman"/>
          <w:color w:val="000000" w:themeColor="text1"/>
          <w14:textFill>
            <w14:solidFill>
              <w14:schemeClr w14:val="tx1"/>
            </w14:solidFill>
          </w14:textFill>
        </w:rPr>
        <w:t>桥梁改造450座、安全生命防护工程</w:t>
      </w:r>
      <w:r>
        <w:rPr>
          <w:rFonts w:hint="eastAsia" w:cs="Times New Roman"/>
          <w:color w:val="000000" w:themeColor="text1"/>
          <w14:textFill>
            <w14:solidFill>
              <w14:schemeClr w14:val="tx1"/>
            </w14:solidFill>
          </w14:textFill>
        </w:rPr>
        <w:t>600</w:t>
      </w:r>
      <w:r>
        <w:rPr>
          <w:rFonts w:cs="Times New Roman"/>
          <w:color w:val="000000" w:themeColor="text1"/>
          <w14:textFill>
            <w14:solidFill>
              <w14:schemeClr w14:val="tx1"/>
            </w14:solidFill>
          </w14:textFill>
        </w:rPr>
        <w:t>公里，新发现四、五类</w:t>
      </w:r>
      <w:r>
        <w:rPr>
          <w:rFonts w:hint="eastAsia" w:cs="Times New Roman"/>
          <w:color w:val="000000" w:themeColor="text1"/>
          <w14:textFill>
            <w14:solidFill>
              <w14:schemeClr w14:val="tx1"/>
            </w14:solidFill>
          </w14:textFill>
        </w:rPr>
        <w:t>危桥动态处置率100%，保障农村平安出行</w:t>
      </w:r>
      <w:r>
        <w:rPr>
          <w:rFonts w:cs="Times New Roman"/>
          <w:color w:val="000000" w:themeColor="text1"/>
          <w14:textFill>
            <w14:solidFill>
              <w14:schemeClr w14:val="tx1"/>
            </w14:solidFill>
          </w14:textFill>
        </w:rPr>
        <w:t>。运用</w:t>
      </w:r>
      <w:r>
        <w:rPr>
          <w:rFonts w:hint="eastAsia" w:cs="Times New Roman"/>
          <w:color w:val="000000" w:themeColor="text1"/>
          <w14:textFill>
            <w14:solidFill>
              <w14:schemeClr w14:val="tx1"/>
            </w14:solidFill>
          </w14:textFill>
        </w:rPr>
        <w:t>新技术、新装备</w:t>
      </w:r>
      <w:r>
        <w:rPr>
          <w:rFonts w:cs="Times New Roman"/>
          <w:color w:val="000000" w:themeColor="text1"/>
          <w14:textFill>
            <w14:solidFill>
              <w14:schemeClr w14:val="tx1"/>
            </w14:solidFill>
          </w14:textFill>
        </w:rPr>
        <w:t>提升行业安全</w:t>
      </w:r>
      <w:r>
        <w:rPr>
          <w:rFonts w:hint="eastAsia" w:cs="Times New Roman"/>
          <w:color w:val="000000" w:themeColor="text1"/>
          <w14:textFill>
            <w14:solidFill>
              <w14:schemeClr w14:val="tx1"/>
            </w14:solidFill>
          </w14:textFill>
        </w:rPr>
        <w:t>监管</w:t>
      </w:r>
      <w:r>
        <w:rPr>
          <w:rFonts w:cs="Times New Roman"/>
          <w:color w:val="000000" w:themeColor="text1"/>
          <w14:textFill>
            <w14:solidFill>
              <w14:schemeClr w14:val="tx1"/>
            </w14:solidFill>
          </w14:textFill>
        </w:rPr>
        <w:t>智能化水平，建成一类交调点120个</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视频监测点950个，有序推进多功能交调站点建设。结合桥梁规模、结构特点、运营环境、养护状况</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，区分重点监测桥梁和一般监测桥梁</w:t>
      </w:r>
      <w:r>
        <w:rPr>
          <w:rFonts w:hint="eastAsia" w:ascii="方正仿宋_GBK" w:hAnsi="方正仿宋_GBK" w:cs="方正仿宋_GBK"/>
          <w:color w:val="000000" w:themeColor="text1"/>
          <w14:textFill>
            <w14:solidFill>
              <w14:schemeClr w14:val="tx1"/>
            </w14:solidFill>
          </w14:textFill>
        </w:rPr>
        <w:t>，“一桥一策”推</w:t>
      </w:r>
      <w:r>
        <w:rPr>
          <w:rFonts w:cs="Times New Roman"/>
          <w:color w:val="000000" w:themeColor="text1"/>
          <w14:textFill>
            <w14:solidFill>
              <w14:schemeClr w14:val="tx1"/>
            </w14:solidFill>
          </w14:textFill>
        </w:rPr>
        <w:t>进桥梁监测体系全覆盖。</w:t>
      </w:r>
      <w:r>
        <w:rPr>
          <w:rFonts w:cs="Times New Roman"/>
          <w:color w:val="000000" w:themeColor="text1"/>
          <w:szCs w:val="32"/>
          <w14:textFill>
            <w14:solidFill>
              <w14:schemeClr w14:val="tx1"/>
            </w14:solidFill>
          </w14:textFill>
        </w:rPr>
        <w:t>持续</w:t>
      </w:r>
      <w:r>
        <w:rPr>
          <w:rFonts w:cs="Times New Roman"/>
          <w:color w:val="000000" w:themeColor="text1"/>
          <w14:textFill>
            <w14:solidFill>
              <w14:schemeClr w14:val="tx1"/>
            </w14:solidFill>
          </w14:textFill>
        </w:rPr>
        <w:t>推进老旧航道、船闸和码头改造</w:t>
      </w:r>
      <w:r>
        <w:rPr>
          <w:rFonts w:hint="eastAsia" w:cs="Times New Roman"/>
          <w:color w:val="000000" w:themeColor="text1"/>
          <w14:textFill>
            <w14:solidFill>
              <w14:schemeClr w14:val="tx1"/>
            </w14:solidFill>
          </w14:textFill>
        </w:rPr>
        <w:t>，</w:t>
      </w:r>
      <w:r>
        <w:rPr>
          <w:rFonts w:cs="Times New Roman"/>
          <w:color w:val="000000" w:themeColor="text1"/>
          <w:szCs w:val="32"/>
          <w14:textFill>
            <w14:solidFill>
              <w14:schemeClr w14:val="tx1"/>
            </w14:solidFill>
          </w14:textFill>
        </w:rPr>
        <w:t>做好公路跨航道桥梁航标和水中墩柱防碰撞设施维护、设置，确保桥梁运行和船舶通行安全。</w:t>
      </w:r>
      <w:r>
        <w:rPr>
          <w:rFonts w:hint="eastAsia" w:cs="Times New Roman"/>
          <w:color w:val="000000" w:themeColor="text1"/>
          <w:szCs w:val="32"/>
          <w14:textFill>
            <w14:solidFill>
              <w14:schemeClr w14:val="tx1"/>
            </w14:solidFill>
          </w14:textFill>
        </w:rPr>
        <w:t>加强</w:t>
      </w:r>
      <w:r>
        <w:rPr>
          <w:rFonts w:cs="Times New Roman"/>
          <w:color w:val="000000" w:themeColor="text1"/>
          <w14:textFill>
            <w14:solidFill>
              <w14:schemeClr w14:val="tx1"/>
            </w14:solidFill>
          </w14:textFill>
        </w:rPr>
        <w:t>铁路沿线安全环境治理，推</w:t>
      </w:r>
      <w:r>
        <w:rPr>
          <w:rFonts w:hint="eastAsia" w:cs="Times New Roman"/>
          <w:color w:val="000000" w:themeColor="text1"/>
          <w14:textFill>
            <w14:solidFill>
              <w14:schemeClr w14:val="tx1"/>
            </w14:solidFill>
          </w14:textFill>
        </w:rPr>
        <w:t>动安全隐患</w:t>
      </w:r>
      <w:r>
        <w:rPr>
          <w:rFonts w:cs="Times New Roman"/>
          <w:color w:val="000000" w:themeColor="text1"/>
          <w14:textFill>
            <w14:solidFill>
              <w14:schemeClr w14:val="tx1"/>
            </w14:solidFill>
          </w14:textFill>
        </w:rPr>
        <w:t>动态清零。</w:t>
      </w:r>
      <w:r>
        <w:rPr>
          <w:rFonts w:hint="eastAsia" w:cs="Times New Roman"/>
          <w:color w:val="000000" w:themeColor="text1"/>
          <w14:textFill>
            <w14:solidFill>
              <w14:schemeClr w14:val="tx1"/>
            </w14:solidFill>
          </w14:textFill>
        </w:rPr>
        <w:t>到2030年，</w:t>
      </w:r>
      <w:r>
        <w:rPr>
          <w:rFonts w:cs="Times New Roman"/>
          <w:color w:val="000000" w:themeColor="text1"/>
          <w14:textFill>
            <w14:solidFill>
              <w14:schemeClr w14:val="tx1"/>
            </w14:solidFill>
          </w14:textFill>
        </w:rPr>
        <w:t>普通国省道一、二类桥梁</w:t>
      </w:r>
      <w:r>
        <w:rPr>
          <w:rFonts w:hint="eastAsia" w:cs="Times New Roman"/>
          <w:color w:val="000000" w:themeColor="text1"/>
          <w14:textFill>
            <w14:solidFill>
              <w14:schemeClr w14:val="tx1"/>
            </w14:solidFill>
          </w14:textFill>
        </w:rPr>
        <w:t>占比达</w:t>
      </w:r>
      <w:r>
        <w:rPr>
          <w:rFonts w:cs="Times New Roman"/>
          <w:color w:val="000000" w:themeColor="text1"/>
          <w14:textFill>
            <w14:solidFill>
              <w14:schemeClr w14:val="tx1"/>
            </w14:solidFill>
          </w14:textFill>
        </w:rPr>
        <w:t>95%</w:t>
      </w:r>
      <w:r>
        <w:rPr>
          <w:rFonts w:hint="eastAsia" w:cs="Times New Roman"/>
          <w:color w:val="000000" w:themeColor="text1"/>
          <w14:textFill>
            <w14:solidFill>
              <w14:schemeClr w14:val="tx1"/>
            </w14:solidFill>
          </w14:textFill>
        </w:rPr>
        <w:t>以上</w:t>
      </w:r>
      <w:r>
        <w:rPr>
          <w:rFonts w:cs="Times New Roman"/>
          <w:color w:val="000000" w:themeColor="text1"/>
          <w14:textFill>
            <w14:solidFill>
              <w14:schemeClr w14:val="tx1"/>
            </w14:solidFill>
          </w14:textFill>
        </w:rPr>
        <w:t>。</w:t>
      </w:r>
    </w:p>
    <w:p w14:paraId="79E6B3F2">
      <w:pPr>
        <w:widowControl/>
        <w:overflowPunct w:val="0"/>
        <w:adjustRightInd/>
        <w:snapToGrid/>
        <w:spacing w:line="570" w:lineRule="exact"/>
        <w:ind w:firstLine="643"/>
        <w:rPr>
          <w:rFonts w:eastAsia="方正黑体_GBK" w:cs="Times New Roman"/>
          <w:snapToGrid w:val="0"/>
          <w:color w:val="000000" w:themeColor="text1"/>
          <w:szCs w:val="32"/>
          <w14:textFill>
            <w14:solidFill>
              <w14:schemeClr w14:val="tx1"/>
            </w14:solidFill>
          </w14:textFill>
        </w:rPr>
      </w:pPr>
      <w:r>
        <w:rPr>
          <w:rFonts w:hint="eastAsia" w:ascii="方正仿宋_GBK" w:hAnsi="方正仿宋_GBK" w:cs="方正仿宋_GBK"/>
          <w:b/>
          <w:bCs/>
          <w:color w:val="000000" w:themeColor="text1"/>
          <w:szCs w:val="32"/>
          <w14:textFill>
            <w14:solidFill>
              <w14:schemeClr w14:val="tx1"/>
            </w14:solidFill>
          </w14:textFill>
        </w:rPr>
        <w:t>压紧主体责任</w:t>
      </w:r>
      <w:r>
        <w:rPr>
          <w:rFonts w:cs="Times New Roman"/>
          <w:color w:val="000000" w:themeColor="text1"/>
          <w:szCs w:val="32"/>
          <w14:textFill>
            <w14:solidFill>
              <w14:schemeClr w14:val="tx1"/>
            </w14:solidFill>
          </w14:textFill>
        </w:rPr>
        <w:t>。构</w:t>
      </w:r>
      <w:r>
        <w:rPr>
          <w:rFonts w:cs="Times New Roman"/>
          <w:color w:val="000000" w:themeColor="text1"/>
          <w14:textFill>
            <w14:solidFill>
              <w14:schemeClr w14:val="tx1"/>
            </w14:solidFill>
          </w14:textFill>
        </w:rPr>
        <w:t>建企业全</w:t>
      </w:r>
      <w:r>
        <w:rPr>
          <w:rFonts w:hint="eastAsia" w:ascii="方正仿宋_GBK" w:hAnsi="方正仿宋_GBK" w:cs="方正仿宋_GBK"/>
          <w:color w:val="000000" w:themeColor="text1"/>
          <w14:textFill>
            <w14:solidFill>
              <w14:schemeClr w14:val="tx1"/>
            </w14:solidFill>
          </w14:textFill>
        </w:rPr>
        <w:t>员“知责履责”体</w:t>
      </w:r>
      <w:r>
        <w:rPr>
          <w:rFonts w:cs="Times New Roman"/>
          <w:color w:val="000000" w:themeColor="text1"/>
          <w14:textFill>
            <w14:solidFill>
              <w14:schemeClr w14:val="tx1"/>
            </w14:solidFill>
          </w14:textFill>
        </w:rPr>
        <w:t>系，分领域编制企业安全生产主体责任落实指南，建立覆盖主要负责人、安全管理人员和各部门、岗位的安全生产责任清单。</w:t>
      </w:r>
      <w:r>
        <w:rPr>
          <w:rFonts w:hint="eastAsia" w:ascii="方正仿宋_GBK" w:hAnsi="方正仿宋_GBK" w:cs="方正仿宋_GBK"/>
          <w:color w:val="000000" w:themeColor="text1"/>
          <w14:textFill>
            <w14:solidFill>
              <w14:schemeClr w14:val="tx1"/>
            </w14:solidFill>
          </w14:textFill>
        </w:rPr>
        <w:t>推动“两客一危”道</w:t>
      </w:r>
      <w:r>
        <w:rPr>
          <w:rFonts w:cs="Times New Roman"/>
          <w:color w:val="000000" w:themeColor="text1"/>
          <w14:textFill>
            <w14:solidFill>
              <w14:schemeClr w14:val="tx1"/>
            </w14:solidFill>
          </w14:textFill>
        </w:rPr>
        <w:t>路运输、渡运、港口经营、基础设施运营、公路水运工程建设等领域企业班组标准化、规范化建设</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建立</w:t>
      </w:r>
      <w:r>
        <w:rPr>
          <w:rFonts w:hint="eastAsia" w:cs="Times New Roman"/>
          <w:color w:val="000000" w:themeColor="text1"/>
          <w14:textFill>
            <w14:solidFill>
              <w14:schemeClr w14:val="tx1"/>
            </w14:solidFill>
          </w14:textFill>
        </w:rPr>
        <w:t>安全生产</w:t>
      </w:r>
      <w:r>
        <w:rPr>
          <w:rFonts w:cs="Times New Roman"/>
          <w:color w:val="000000" w:themeColor="text1"/>
          <w14:textFill>
            <w14:solidFill>
              <w14:schemeClr w14:val="tx1"/>
            </w14:solidFill>
          </w14:textFill>
        </w:rPr>
        <w:t>作业指导书</w:t>
      </w:r>
      <w:r>
        <w:rPr>
          <w:rFonts w:hint="eastAsia" w:cs="Times New Roman"/>
          <w:color w:val="000000" w:themeColor="text1"/>
          <w14:textFill>
            <w14:solidFill>
              <w14:schemeClr w14:val="tx1"/>
            </w14:solidFill>
          </w14:textFill>
        </w:rPr>
        <w:t>，提升</w:t>
      </w:r>
      <w:r>
        <w:rPr>
          <w:rFonts w:cs="Times New Roman"/>
          <w:color w:val="000000" w:themeColor="text1"/>
          <w14:textFill>
            <w14:solidFill>
              <w14:schemeClr w14:val="tx1"/>
            </w14:solidFill>
          </w14:textFill>
        </w:rPr>
        <w:t>企业岗位安全管理能力。</w:t>
      </w:r>
    </w:p>
    <w:p w14:paraId="6B83AED0">
      <w:pPr>
        <w:pStyle w:val="4"/>
        <w:keepNext w:val="0"/>
        <w:keepLines w:val="0"/>
        <w:widowControl/>
        <w:overflowPunct w:val="0"/>
        <w:adjustRightInd/>
        <w:snapToGrid/>
        <w:spacing w:line="570" w:lineRule="exact"/>
        <w:ind w:firstLine="643"/>
        <w:rPr>
          <w:color w:val="000000" w:themeColor="text1"/>
          <w14:textFill>
            <w14:solidFill>
              <w14:schemeClr w14:val="tx1"/>
            </w14:solidFill>
          </w14:textFill>
        </w:rPr>
      </w:pPr>
      <w:r>
        <w:rPr>
          <w:rFonts w:eastAsia="方正仿宋_GBK"/>
          <w:b/>
          <w:bCs/>
          <w:color w:val="000000" w:themeColor="text1"/>
          <w14:textFill>
            <w14:solidFill>
              <w14:schemeClr w14:val="tx1"/>
            </w14:solidFill>
          </w14:textFill>
        </w:rPr>
        <w:t>2.</w:t>
      </w:r>
      <w:r>
        <w:rPr>
          <w:rFonts w:hint="eastAsia" w:eastAsia="方正仿宋_GBK"/>
          <w:b/>
          <w:bCs/>
          <w:color w:val="000000" w:themeColor="text1"/>
          <w14:textFill>
            <w14:solidFill>
              <w14:schemeClr w14:val="tx1"/>
            </w14:solidFill>
          </w14:textFill>
        </w:rPr>
        <w:t>防范重大</w:t>
      </w:r>
      <w:r>
        <w:rPr>
          <w:rFonts w:eastAsia="方正仿宋_GBK"/>
          <w:b/>
          <w:bCs/>
          <w:color w:val="000000" w:themeColor="text1"/>
          <w14:textFill>
            <w14:solidFill>
              <w14:schemeClr w14:val="tx1"/>
            </w14:solidFill>
          </w14:textFill>
        </w:rPr>
        <w:t>风险</w:t>
      </w:r>
    </w:p>
    <w:p w14:paraId="0699D113">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聚焦重要</w:t>
      </w:r>
      <w:r>
        <w:rPr>
          <w:rFonts w:cs="Times New Roman"/>
          <w:b/>
          <w:bCs/>
          <w:color w:val="000000" w:themeColor="text1"/>
          <w14:textFill>
            <w14:solidFill>
              <w14:schemeClr w14:val="tx1"/>
            </w14:solidFill>
          </w14:textFill>
        </w:rPr>
        <w:t>设施</w:t>
      </w:r>
      <w:r>
        <w:rPr>
          <w:rFonts w:cs="Times New Roman"/>
          <w:color w:val="000000" w:themeColor="text1"/>
          <w14:textFill>
            <w14:solidFill>
              <w14:schemeClr w14:val="tx1"/>
            </w14:solidFill>
          </w14:textFill>
        </w:rPr>
        <w:t>。巩</w:t>
      </w:r>
      <w:r>
        <w:rPr>
          <w:rFonts w:hint="eastAsia" w:ascii="方正仿宋_GBK" w:hAnsi="方正仿宋_GBK" w:cs="方正仿宋_GBK"/>
          <w:color w:val="000000" w:themeColor="text1"/>
          <w14:textFill>
            <w14:solidFill>
              <w14:schemeClr w14:val="tx1"/>
            </w14:solidFill>
          </w14:textFill>
        </w:rPr>
        <w:t>固拓展“公路医生进乡村”安全专</w:t>
      </w:r>
      <w:r>
        <w:rPr>
          <w:rFonts w:cs="Times New Roman"/>
          <w:color w:val="000000" w:themeColor="text1"/>
          <w14:textFill>
            <w14:solidFill>
              <w14:schemeClr w14:val="tx1"/>
            </w14:solidFill>
          </w14:textFill>
        </w:rPr>
        <w:t>项行动成果，</w:t>
      </w:r>
      <w:r>
        <w:rPr>
          <w:rFonts w:hint="eastAsia" w:cs="Times New Roman"/>
          <w:color w:val="000000" w:themeColor="text1"/>
          <w14:textFill>
            <w14:solidFill>
              <w14:schemeClr w14:val="tx1"/>
            </w14:solidFill>
          </w14:textFill>
        </w:rPr>
        <w:t>建立健全</w:t>
      </w:r>
      <w:r>
        <w:rPr>
          <w:rFonts w:cs="Times New Roman"/>
          <w:color w:val="000000" w:themeColor="text1"/>
          <w14:textFill>
            <w14:solidFill>
              <w14:schemeClr w14:val="tx1"/>
            </w14:solidFill>
          </w14:textFill>
        </w:rPr>
        <w:t>常态化、多部门联动的农村公路安全治理工作机制，组织行业专家提供专业性指导帮扶。</w:t>
      </w:r>
      <w:r>
        <w:rPr>
          <w:rFonts w:hint="eastAsia" w:cs="Times New Roman"/>
          <w:color w:val="000000" w:themeColor="text1"/>
          <w14:textFill>
            <w14:solidFill>
              <w14:schemeClr w14:val="tx1"/>
            </w14:solidFill>
          </w14:textFill>
        </w:rPr>
        <w:t>持续抓好</w:t>
      </w:r>
      <w:r>
        <w:rPr>
          <w:rFonts w:cs="Times New Roman"/>
          <w:color w:val="000000" w:themeColor="text1"/>
          <w14:textFill>
            <w14:solidFill>
              <w14:schemeClr w14:val="tx1"/>
            </w14:solidFill>
          </w14:textFill>
        </w:rPr>
        <w:t>桥区水域航道、水上交通以及桥梁安全隐患排查</w:t>
      </w:r>
      <w:r>
        <w:rPr>
          <w:rFonts w:hint="eastAsia" w:cs="Times New Roman"/>
          <w:color w:val="000000" w:themeColor="text1"/>
          <w14:textFill>
            <w14:solidFill>
              <w14:schemeClr w14:val="tx1"/>
            </w14:solidFill>
          </w14:textFill>
        </w:rPr>
        <w:t>整治，加强对港口企业“厂中厂”“罐中罐”的监督检查，推进</w:t>
      </w:r>
      <w:r>
        <w:rPr>
          <w:rFonts w:hint="eastAsia" w:ascii="方正仿宋_GBK" w:hAnsi="方正仿宋_GBK" w:cs="方正仿宋_GBK"/>
          <w:color w:val="000000" w:themeColor="text1"/>
          <w14:textFill>
            <w14:solidFill>
              <w14:schemeClr w14:val="tx1"/>
            </w14:solidFill>
          </w14:textFill>
        </w:rPr>
        <w:t>“高龄”老旧储</w:t>
      </w:r>
      <w:r>
        <w:rPr>
          <w:rFonts w:cs="Times New Roman"/>
          <w:color w:val="000000" w:themeColor="text1"/>
          <w14:textFill>
            <w14:solidFill>
              <w14:schemeClr w14:val="tx1"/>
            </w14:solidFill>
          </w14:textFill>
        </w:rPr>
        <w:t>罐</w:t>
      </w:r>
      <w:r>
        <w:rPr>
          <w:rFonts w:hint="eastAsia" w:cs="Times New Roman"/>
          <w:color w:val="000000" w:themeColor="text1"/>
          <w14:textFill>
            <w14:solidFill>
              <w14:schemeClr w14:val="tx1"/>
            </w14:solidFill>
          </w14:textFill>
        </w:rPr>
        <w:t>更新</w:t>
      </w:r>
      <w:r>
        <w:rPr>
          <w:rFonts w:cs="Times New Roman"/>
          <w:color w:val="000000" w:themeColor="text1"/>
          <w14:textFill>
            <w14:solidFill>
              <w14:schemeClr w14:val="tx1"/>
            </w14:solidFill>
          </w14:textFill>
        </w:rPr>
        <w:t>。</w:t>
      </w:r>
    </w:p>
    <w:p w14:paraId="4AE4B1F1">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完善管控体系</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推行重大安全风险</w:t>
      </w:r>
      <w:r>
        <w:rPr>
          <w:rFonts w:hint="eastAsia" w:ascii="方正仿宋_GBK" w:hAnsi="方正仿宋_GBK" w:cs="方正仿宋_GBK"/>
          <w:color w:val="000000" w:themeColor="text1"/>
          <w14:textFill>
            <w14:solidFill>
              <w14:schemeClr w14:val="tx1"/>
            </w14:solidFill>
          </w14:textFill>
        </w:rPr>
        <w:t>“图斑化”、</w:t>
      </w:r>
      <w:r>
        <w:rPr>
          <w:rFonts w:hint="eastAsia" w:cs="Times New Roman"/>
          <w:color w:val="000000" w:themeColor="text1"/>
          <w14:textFill>
            <w14:solidFill>
              <w14:schemeClr w14:val="tx1"/>
            </w14:solidFill>
          </w14:textFill>
        </w:rPr>
        <w:t>清单化管理模式，</w:t>
      </w:r>
      <w:r>
        <w:rPr>
          <w:rFonts w:cs="Times New Roman"/>
          <w:color w:val="000000" w:themeColor="text1"/>
          <w14:textFill>
            <w14:solidFill>
              <w14:schemeClr w14:val="tx1"/>
            </w14:solidFill>
          </w14:textFill>
        </w:rPr>
        <w:t>向</w:t>
      </w:r>
      <w:r>
        <w:rPr>
          <w:rFonts w:hint="eastAsia" w:cs="Times New Roman"/>
          <w:color w:val="000000" w:themeColor="text1"/>
          <w14:textFill>
            <w14:solidFill>
              <w14:schemeClr w14:val="tx1"/>
            </w14:solidFill>
          </w14:textFill>
        </w:rPr>
        <w:t>更多</w:t>
      </w:r>
      <w:r>
        <w:rPr>
          <w:rFonts w:cs="Times New Roman"/>
          <w:color w:val="000000" w:themeColor="text1"/>
          <w14:textFill>
            <w14:solidFill>
              <w14:schemeClr w14:val="tx1"/>
            </w14:solidFill>
          </w14:textFill>
        </w:rPr>
        <w:t>重点领域、重点企业延伸。强化分级分类管控，</w:t>
      </w:r>
      <w:r>
        <w:rPr>
          <w:rFonts w:hint="eastAsia" w:cs="Times New Roman"/>
          <w:color w:val="000000" w:themeColor="text1"/>
          <w14:textFill>
            <w14:solidFill>
              <w14:schemeClr w14:val="tx1"/>
            </w14:solidFill>
          </w14:textFill>
        </w:rPr>
        <w:t>紧盯</w:t>
      </w:r>
      <w:r>
        <w:rPr>
          <w:rFonts w:cs="Times New Roman"/>
          <w:color w:val="000000" w:themeColor="text1"/>
          <w14:textFill>
            <w14:solidFill>
              <w14:schemeClr w14:val="tx1"/>
            </w14:solidFill>
          </w14:textFill>
        </w:rPr>
        <w:t>重大危险源，定期开展危险货物堆场、装卸</w:t>
      </w:r>
      <w:r>
        <w:rPr>
          <w:rFonts w:hint="eastAsia" w:cs="Times New Roman"/>
          <w:color w:val="000000" w:themeColor="text1"/>
          <w14:textFill>
            <w14:solidFill>
              <w14:schemeClr w14:val="tx1"/>
            </w14:solidFill>
          </w14:textFill>
        </w:rPr>
        <w:t>车</w:t>
      </w:r>
      <w:r>
        <w:rPr>
          <w:rFonts w:cs="Times New Roman"/>
          <w:color w:val="000000" w:themeColor="text1"/>
          <w14:textFill>
            <w14:solidFill>
              <w14:schemeClr w14:val="tx1"/>
            </w14:solidFill>
          </w14:textFill>
        </w:rPr>
        <w:t>船作业集中区域</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安全风险评估。探索构</w:t>
      </w:r>
      <w:r>
        <w:rPr>
          <w:rFonts w:hint="eastAsia" w:ascii="方正仿宋_GBK" w:hAnsi="方正仿宋_GBK" w:cs="方正仿宋_GBK"/>
          <w:color w:val="000000" w:themeColor="text1"/>
          <w14:textFill>
            <w14:solidFill>
              <w14:schemeClr w14:val="tx1"/>
            </w14:solidFill>
          </w14:textFill>
        </w:rPr>
        <w:t>建“涉灾隐患点+风险路段”双</w:t>
      </w:r>
      <w:r>
        <w:rPr>
          <w:rFonts w:cs="Times New Roman"/>
          <w:color w:val="000000" w:themeColor="text1"/>
          <w14:textFill>
            <w14:solidFill>
              <w14:schemeClr w14:val="tx1"/>
            </w14:solidFill>
          </w14:textFill>
        </w:rPr>
        <w:t>控体系，实现风险隐患精准识别与动态管控。</w:t>
      </w:r>
    </w:p>
    <w:p w14:paraId="43971432">
      <w:pPr>
        <w:pStyle w:val="4"/>
        <w:keepNext w:val="0"/>
        <w:keepLines w:val="0"/>
        <w:widowControl/>
        <w:overflowPunct w:val="0"/>
        <w:adjustRightInd/>
        <w:snapToGrid/>
        <w:spacing w:line="570" w:lineRule="exact"/>
        <w:ind w:firstLine="643"/>
        <w:rPr>
          <w:rFonts w:eastAsia="方正仿宋_GBK"/>
          <w:b/>
          <w:bCs/>
          <w:color w:val="000000" w:themeColor="text1"/>
          <w:szCs w:val="22"/>
          <w14:textFill>
            <w14:solidFill>
              <w14:schemeClr w14:val="tx1"/>
            </w14:solidFill>
          </w14:textFill>
        </w:rPr>
      </w:pPr>
      <w:r>
        <w:rPr>
          <w:rFonts w:eastAsia="方正仿宋_GBK"/>
          <w:b/>
          <w:bCs/>
          <w:color w:val="000000" w:themeColor="text1"/>
          <w:szCs w:val="22"/>
          <w14:textFill>
            <w14:solidFill>
              <w14:schemeClr w14:val="tx1"/>
            </w14:solidFill>
          </w14:textFill>
        </w:rPr>
        <w:t>3.</w:t>
      </w:r>
      <w:r>
        <w:rPr>
          <w:rFonts w:hint="eastAsia" w:eastAsia="方正仿宋_GBK"/>
          <w:b/>
          <w:bCs/>
          <w:color w:val="000000" w:themeColor="text1"/>
          <w:szCs w:val="22"/>
          <w14:textFill>
            <w14:solidFill>
              <w14:schemeClr w14:val="tx1"/>
            </w14:solidFill>
          </w14:textFill>
        </w:rPr>
        <w:t>提高</w:t>
      </w:r>
      <w:r>
        <w:rPr>
          <w:rFonts w:eastAsia="方正仿宋_GBK"/>
          <w:b/>
          <w:bCs/>
          <w:color w:val="000000" w:themeColor="text1"/>
          <w:szCs w:val="22"/>
          <w14:textFill>
            <w14:solidFill>
              <w14:schemeClr w14:val="tx1"/>
            </w14:solidFill>
          </w14:textFill>
        </w:rPr>
        <w:t>韧性</w:t>
      </w:r>
      <w:r>
        <w:rPr>
          <w:rFonts w:hint="eastAsia" w:eastAsia="方正仿宋_GBK"/>
          <w:b/>
          <w:bCs/>
          <w:color w:val="000000" w:themeColor="text1"/>
          <w:szCs w:val="22"/>
          <w14:textFill>
            <w14:solidFill>
              <w14:schemeClr w14:val="tx1"/>
            </w14:solidFill>
          </w14:textFill>
        </w:rPr>
        <w:t>水平</w:t>
      </w:r>
    </w:p>
    <w:p w14:paraId="31BF53C1">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加强</w:t>
      </w:r>
      <w:r>
        <w:rPr>
          <w:rFonts w:cs="Times New Roman"/>
          <w:b/>
          <w:bCs/>
          <w:color w:val="000000" w:themeColor="text1"/>
          <w14:textFill>
            <w14:solidFill>
              <w14:schemeClr w14:val="tx1"/>
            </w14:solidFill>
          </w14:textFill>
        </w:rPr>
        <w:t>重要通道安全保障</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建设</w:t>
      </w:r>
      <w:r>
        <w:rPr>
          <w:rFonts w:cs="Times New Roman"/>
          <w:color w:val="000000" w:themeColor="text1"/>
          <w14:textFill>
            <w14:solidFill>
              <w14:schemeClr w14:val="tx1"/>
            </w14:solidFill>
          </w14:textFill>
        </w:rPr>
        <w:t>平时、灾时和战时等多场景、多功能物资</w:t>
      </w:r>
      <w:r>
        <w:rPr>
          <w:rFonts w:hint="eastAsia" w:cs="Times New Roman"/>
          <w:color w:val="000000" w:themeColor="text1"/>
          <w14:textFill>
            <w14:solidFill>
              <w14:schemeClr w14:val="tx1"/>
            </w14:solidFill>
          </w14:textFill>
        </w:rPr>
        <w:t>运输大动脉</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构筑沿海等战略通道，</w:t>
      </w:r>
      <w:r>
        <w:rPr>
          <w:rFonts w:cs="Times New Roman"/>
          <w:color w:val="000000" w:themeColor="text1"/>
          <w14:textFill>
            <w14:solidFill>
              <w14:schemeClr w14:val="tx1"/>
            </w14:solidFill>
          </w14:textFill>
        </w:rPr>
        <w:t>提升国防交通</w:t>
      </w:r>
      <w:r>
        <w:rPr>
          <w:rFonts w:hint="eastAsia" w:cs="Times New Roman"/>
          <w:color w:val="000000" w:themeColor="text1"/>
          <w14:textFill>
            <w14:solidFill>
              <w14:schemeClr w14:val="tx1"/>
            </w14:solidFill>
          </w14:textFill>
        </w:rPr>
        <w:t>动员应急战备</w:t>
      </w:r>
      <w:r>
        <w:rPr>
          <w:rFonts w:cs="Times New Roman"/>
          <w:color w:val="000000" w:themeColor="text1"/>
          <w14:textFill>
            <w14:solidFill>
              <w14:schemeClr w14:val="tx1"/>
            </w14:solidFill>
          </w14:textFill>
        </w:rPr>
        <w:t>能力。谋划</w:t>
      </w:r>
      <w:r>
        <w:rPr>
          <w:rFonts w:hint="eastAsia" w:cs="Times New Roman"/>
          <w:color w:val="000000" w:themeColor="text1"/>
          <w14:textFill>
            <w14:solidFill>
              <w14:schemeClr w14:val="tx1"/>
            </w14:solidFill>
          </w14:textFill>
        </w:rPr>
        <w:t>打造</w:t>
      </w:r>
      <w:r>
        <w:rPr>
          <w:rFonts w:hint="eastAsia" w:ascii="方正仿宋_GBK" w:hAnsi="方正仿宋_GBK" w:cs="方正仿宋_GBK"/>
          <w:color w:val="000000" w:themeColor="text1"/>
          <w14:textFill>
            <w14:solidFill>
              <w14:schemeClr w14:val="tx1"/>
            </w14:solidFill>
          </w14:textFill>
        </w:rPr>
        <w:t>“全气候、全时空、全天候”不中断的国家交通物流“生命线”，</w:t>
      </w:r>
      <w:r>
        <w:rPr>
          <w:rFonts w:cs="Times New Roman"/>
          <w:color w:val="000000" w:themeColor="text1"/>
          <w14:textFill>
            <w14:solidFill>
              <w14:schemeClr w14:val="tx1"/>
            </w14:solidFill>
          </w14:textFill>
        </w:rPr>
        <w:t>完善适应风电设备</w:t>
      </w:r>
      <w:r>
        <w:rPr>
          <w:rFonts w:hint="eastAsia" w:ascii="方正仿宋_GBK" w:hAnsi="方正仿宋_GBK" w:cs="方正仿宋_GBK"/>
          <w:color w:val="000000" w:themeColor="text1"/>
          <w14:textFill>
            <w14:solidFill>
              <w14:schemeClr w14:val="tx1"/>
            </w14:solidFill>
          </w14:textFill>
        </w:rPr>
        <w:t>、“新三样”等大件</w:t>
      </w:r>
      <w:r>
        <w:rPr>
          <w:rFonts w:cs="Times New Roman"/>
          <w:color w:val="000000" w:themeColor="text1"/>
          <w14:textFill>
            <w14:solidFill>
              <w14:schemeClr w14:val="tx1"/>
            </w14:solidFill>
          </w14:textFill>
        </w:rPr>
        <w:t>运输主通道布局。优化</w:t>
      </w:r>
      <w:r>
        <w:rPr>
          <w:rFonts w:hint="eastAsia" w:cs="Times New Roman"/>
          <w:color w:val="000000" w:themeColor="text1"/>
          <w14:textFill>
            <w14:solidFill>
              <w14:schemeClr w14:val="tx1"/>
            </w14:solidFill>
          </w14:textFill>
        </w:rPr>
        <w:t>黄海新区、</w:t>
      </w:r>
      <w:r>
        <w:rPr>
          <w:rFonts w:cs="Times New Roman"/>
          <w:color w:val="000000" w:themeColor="text1"/>
          <w14:textFill>
            <w14:solidFill>
              <w14:schemeClr w14:val="tx1"/>
            </w14:solidFill>
          </w14:textFill>
        </w:rPr>
        <w:t>长三角一体化产业发展基地、沿海各港区等主要</w:t>
      </w:r>
      <w:r>
        <w:rPr>
          <w:rFonts w:hint="eastAsia" w:cs="Times New Roman"/>
          <w:color w:val="000000" w:themeColor="text1"/>
          <w14:textFill>
            <w14:solidFill>
              <w14:schemeClr w14:val="tx1"/>
            </w14:solidFill>
          </w14:textFill>
        </w:rPr>
        <w:t>经济节点</w:t>
      </w:r>
      <w:r>
        <w:rPr>
          <w:rFonts w:cs="Times New Roman"/>
          <w:color w:val="000000" w:themeColor="text1"/>
          <w14:textFill>
            <w14:solidFill>
              <w14:schemeClr w14:val="tx1"/>
            </w14:solidFill>
          </w14:textFill>
        </w:rPr>
        <w:t>的多路径连接，保障粮食、能源、矿石等重要物资运输安全。</w:t>
      </w:r>
      <w:r>
        <w:rPr>
          <w:rFonts w:hint="eastAsia" w:cs="Times New Roman"/>
          <w:color w:val="000000" w:themeColor="text1"/>
          <w14:textFill>
            <w14:solidFill>
              <w14:schemeClr w14:val="tx1"/>
            </w14:solidFill>
          </w14:textFill>
        </w:rPr>
        <w:t>构建韧性可持续交通运输系统，加固升级</w:t>
      </w:r>
      <w:r>
        <w:rPr>
          <w:rFonts w:cs="Times New Roman"/>
          <w:color w:val="000000" w:themeColor="text1"/>
          <w14:textFill>
            <w14:solidFill>
              <w14:schemeClr w14:val="tx1"/>
            </w14:solidFill>
          </w14:textFill>
        </w:rPr>
        <w:t>交通网络关键节点和路段，</w:t>
      </w:r>
      <w:r>
        <w:rPr>
          <w:rFonts w:hint="eastAsia" w:cs="Times New Roman"/>
          <w:color w:val="000000" w:themeColor="text1"/>
          <w14:textFill>
            <w14:solidFill>
              <w14:schemeClr w14:val="tx1"/>
            </w14:solidFill>
          </w14:textFill>
        </w:rPr>
        <w:t>提高面对极端天气、自然灾害等“非常态运输”的抵御力、恢复力和适应力。</w:t>
      </w:r>
    </w:p>
    <w:p w14:paraId="784D9ECF">
      <w:pPr>
        <w:widowControl/>
        <w:overflowPunct w:val="0"/>
        <w:adjustRightInd/>
        <w:snapToGrid/>
        <w:spacing w:line="570" w:lineRule="exact"/>
        <w:ind w:firstLine="643"/>
        <w:rPr>
          <w:rFonts w:cs="Times New Roman"/>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加强基础设施综合承载</w:t>
      </w:r>
      <w:r>
        <w:rPr>
          <w:rFonts w:cs="Times New Roman"/>
          <w:color w:val="000000" w:themeColor="text1"/>
          <w14:textFill>
            <w14:solidFill>
              <w14:schemeClr w14:val="tx1"/>
            </w14:solidFill>
          </w14:textFill>
        </w:rPr>
        <w:t>。提</w:t>
      </w:r>
      <w:r>
        <w:rPr>
          <w:snapToGrid w:val="0"/>
          <w:color w:val="000000" w:themeColor="text1"/>
          <w14:textFill>
            <w14:solidFill>
              <w14:schemeClr w14:val="tx1"/>
            </w14:solidFill>
          </w14:textFill>
        </w:rPr>
        <w:t>升区域公路网系统韧性，</w:t>
      </w:r>
      <w:r>
        <w:rPr>
          <w:rFonts w:hint="eastAsia"/>
          <w:color w:val="000000" w:themeColor="text1"/>
          <w:szCs w:val="32"/>
          <w14:textFill>
            <w14:solidFill>
              <w14:schemeClr w14:val="tx1"/>
            </w14:solidFill>
          </w14:textFill>
        </w:rPr>
        <w:t>通过</w:t>
      </w:r>
      <w:r>
        <w:rPr>
          <w:rFonts w:hint="eastAsia" w:ascii="方正仿宋_GBK" w:hAnsi="方正仿宋_GBK" w:cs="方正仿宋_GBK"/>
          <w:color w:val="000000" w:themeColor="text1"/>
          <w:szCs w:val="32"/>
          <w14:textFill>
            <w14:solidFill>
              <w14:schemeClr w14:val="tx1"/>
            </w14:solidFill>
          </w14:textFill>
        </w:rPr>
        <w:t>“多种方式扩容改造+收费政策配套衔接+收费技术创新赋能”</w:t>
      </w:r>
      <w:r>
        <w:rPr>
          <w:rFonts w:hint="eastAsia"/>
          <w:color w:val="000000" w:themeColor="text1"/>
          <w:szCs w:val="32"/>
          <w14:textFill>
            <w14:solidFill>
              <w14:schemeClr w14:val="tx1"/>
            </w14:solidFill>
          </w14:textFill>
        </w:rPr>
        <w:t>综合施策，探索城市道路与周边高速公路联动缓解交通拥堵。</w:t>
      </w:r>
      <w:r>
        <w:rPr>
          <w:rFonts w:cs="Times New Roman"/>
          <w:color w:val="000000" w:themeColor="text1"/>
          <w14:textFill>
            <w14:solidFill>
              <w14:schemeClr w14:val="tx1"/>
            </w14:solidFill>
          </w14:textFill>
        </w:rPr>
        <w:t>提升城市路网快速集散能力，形成多方向、多方式、多通道的疏解网络，打造进出城市布局合理、安全可靠公路设施体系。强化交通基础设</w:t>
      </w:r>
      <w:r>
        <w:rPr>
          <w:rFonts w:hint="eastAsia" w:ascii="方正仿宋_GBK" w:hAnsi="方正仿宋_GBK" w:cs="方正仿宋_GBK"/>
          <w:color w:val="000000" w:themeColor="text1"/>
          <w14:textFill>
            <w14:solidFill>
              <w14:schemeClr w14:val="tx1"/>
            </w14:solidFill>
          </w14:textFill>
        </w:rPr>
        <w:t>施“平急两用”服</w:t>
      </w:r>
      <w:r>
        <w:rPr>
          <w:rFonts w:cs="Times New Roman"/>
          <w:color w:val="000000" w:themeColor="text1"/>
          <w14:textFill>
            <w14:solidFill>
              <w14:schemeClr w14:val="tx1"/>
            </w14:solidFill>
          </w14:textFill>
        </w:rPr>
        <w:t>务能力，</w:t>
      </w:r>
      <w:r>
        <w:rPr>
          <w:rFonts w:hint="eastAsia" w:cs="Times New Roman"/>
          <w:color w:val="000000" w:themeColor="text1"/>
          <w14:textFill>
            <w14:solidFill>
              <w14:schemeClr w14:val="tx1"/>
            </w14:solidFill>
          </w14:textFill>
        </w:rPr>
        <w:t>建立</w:t>
      </w:r>
      <w:r>
        <w:rPr>
          <w:rFonts w:hint="eastAsia" w:ascii="方正仿宋_GBK" w:hAnsi="方正仿宋_GBK" w:cs="方正仿宋_GBK"/>
          <w:color w:val="000000" w:themeColor="text1"/>
          <w14:textFill>
            <w14:solidFill>
              <w14:schemeClr w14:val="tx1"/>
            </w14:solidFill>
          </w14:textFill>
        </w:rPr>
        <w:t>“平急两用”的</w:t>
      </w:r>
      <w:r>
        <w:rPr>
          <w:rFonts w:cs="Times New Roman"/>
          <w:color w:val="000000" w:themeColor="text1"/>
          <w14:textFill>
            <w14:solidFill>
              <w14:schemeClr w14:val="tx1"/>
            </w14:solidFill>
          </w14:textFill>
        </w:rPr>
        <w:t>普通国省干线公路服务区建管新机制。完善一线老旧船闸扩容改造，形成双闸或多闸互相保障的并行通航体系。</w:t>
      </w:r>
    </w:p>
    <w:p w14:paraId="5D5F614D">
      <w:pPr>
        <w:widowControl/>
        <w:shd w:val="clear" w:color="auto" w:fill="FFFFFF"/>
        <w:overflowPunct w:val="0"/>
        <w:adjustRightInd/>
        <w:snapToGrid/>
        <w:spacing w:line="570" w:lineRule="exact"/>
        <w:ind w:firstLine="643"/>
        <w:rPr>
          <w:rFonts w:ascii="方正仿宋_GBK" w:hAnsi="方正仿宋_GBK" w:cs="方正仿宋_GBK"/>
          <w:color w:val="000000" w:themeColor="text1"/>
          <w:highlight w:val="yellow"/>
          <w14:textFill>
            <w14:solidFill>
              <w14:schemeClr w14:val="tx1"/>
            </w14:solidFill>
          </w14:textFill>
        </w:rPr>
      </w:pPr>
      <w:r>
        <w:rPr>
          <w:rFonts w:hint="eastAsia" w:cs="Times New Roman"/>
          <w:b/>
          <w:bCs/>
          <w:color w:val="000000" w:themeColor="text1"/>
          <w14:textFill>
            <w14:solidFill>
              <w14:schemeClr w14:val="tx1"/>
            </w14:solidFill>
          </w14:textFill>
        </w:rPr>
        <w:t>加强应急处置能力建设</w:t>
      </w:r>
      <w:r>
        <w:rPr>
          <w:rFonts w:cs="Times New Roman"/>
          <w:color w:val="000000" w:themeColor="text1"/>
          <w14:textFill>
            <w14:solidFill>
              <w14:schemeClr w14:val="tx1"/>
            </w14:solidFill>
          </w14:textFill>
        </w:rPr>
        <w:t>。争</w:t>
      </w:r>
      <w:r>
        <w:rPr>
          <w:rFonts w:hint="eastAsia" w:cs="Times New Roman"/>
          <w:color w:val="000000" w:themeColor="text1"/>
          <w14:textFill>
            <w14:solidFill>
              <w14:schemeClr w14:val="tx1"/>
            </w14:solidFill>
          </w14:textFill>
        </w:rPr>
        <w:t>创</w:t>
      </w:r>
      <w:r>
        <w:rPr>
          <w:rFonts w:cs="Times New Roman"/>
          <w:color w:val="000000" w:themeColor="text1"/>
          <w14:textFill>
            <w14:solidFill>
              <w14:schemeClr w14:val="tx1"/>
            </w14:solidFill>
          </w14:textFill>
        </w:rPr>
        <w:t>国家区域性公路交通应急装备物资储备中心。加快应急保障关键技术研发，推广无人机、无人船、水下机器人等新型装备应用。构建综合交通运输调度指挥、物资储备、运输投送、维护</w:t>
      </w:r>
      <w:r>
        <w:rPr>
          <w:rFonts w:hint="eastAsia" w:ascii="方正仿宋_GBK" w:hAnsi="方正仿宋_GBK" w:cs="方正仿宋_GBK"/>
          <w:color w:val="000000" w:themeColor="text1"/>
          <w14:textFill>
            <w14:solidFill>
              <w14:schemeClr w14:val="tx1"/>
            </w14:solidFill>
          </w14:textFill>
        </w:rPr>
        <w:t>抢修“四个体系”</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提高</w:t>
      </w:r>
      <w:r>
        <w:rPr>
          <w:rFonts w:cs="Times New Roman"/>
          <w:color w:val="000000" w:themeColor="text1"/>
          <w14:textFill>
            <w14:solidFill>
              <w14:schemeClr w14:val="tx1"/>
            </w14:solidFill>
          </w14:textFill>
        </w:rPr>
        <w:t>跨区域运输投送和组织调度水平。</w:t>
      </w:r>
    </w:p>
    <w:p w14:paraId="0E0AF2DD">
      <w:pPr>
        <w:widowControl/>
        <w:shd w:val="clear" w:color="auto" w:fill="FFFFFF"/>
        <w:overflowPunct w:val="0"/>
        <w:adjustRightInd/>
        <w:snapToGrid/>
        <w:spacing w:line="570" w:lineRule="exact"/>
        <w:ind w:firstLine="643"/>
        <w:rPr>
          <w:rFonts w:ascii="方正仿宋_GBK" w:hAnsi="方正仿宋_GBK" w:cs="方正仿宋_GBK"/>
          <w:color w:val="000000" w:themeColor="text1"/>
          <w14:textFill>
            <w14:solidFill>
              <w14:schemeClr w14:val="tx1"/>
            </w14:solidFill>
          </w14:textFill>
        </w:rPr>
      </w:pPr>
      <w:r>
        <w:rPr>
          <w:rFonts w:hint="eastAsia" w:cs="Times New Roman"/>
          <w:b/>
          <w:bCs/>
          <w:color w:val="000000" w:themeColor="text1"/>
          <w14:textFill>
            <w14:solidFill>
              <w14:schemeClr w14:val="tx1"/>
            </w14:solidFill>
          </w14:textFill>
        </w:rPr>
        <w:t>加强跨部门跨区域协作</w:t>
      </w:r>
      <w:r>
        <w:rPr>
          <w:rFonts w:cs="Times New Roman"/>
          <w:color w:val="000000" w:themeColor="text1"/>
          <w14:textFill>
            <w14:solidFill>
              <w14:schemeClr w14:val="tx1"/>
            </w14:solidFill>
          </w14:textFill>
        </w:rPr>
        <w:t>。</w:t>
      </w:r>
      <w:r>
        <w:rPr>
          <w:rFonts w:hint="eastAsia" w:cs="Times New Roman"/>
          <w:color w:val="000000" w:themeColor="text1"/>
          <w14:textFill>
            <w14:solidFill>
              <w14:schemeClr w14:val="tx1"/>
            </w14:solidFill>
          </w14:textFill>
        </w:rPr>
        <w:t>强化“交通+公安”联合执法，保持打击超限超载、非法营运等违法行为高压态势。与应急管理、消防、生态环境等部门建立港口危险货物共管共治工作模式；推进水上交通跨流域协同监管。</w:t>
      </w:r>
    </w:p>
    <w:p w14:paraId="2A44FCE0">
      <w:pPr>
        <w:pStyle w:val="4"/>
        <w:keepNext w:val="0"/>
        <w:keepLines w:val="0"/>
        <w:widowControl/>
        <w:overflowPunct w:val="0"/>
        <w:adjustRightInd/>
        <w:snapToGrid/>
        <w:spacing w:line="570" w:lineRule="exact"/>
        <w:ind w:firstLine="643"/>
        <w:rPr>
          <w:rFonts w:ascii="方正楷体_GBK" w:hAnsi="方正楷体_GBK" w:eastAsia="方正楷体_GBK" w:cs="方正楷体_GBK"/>
          <w:b/>
          <w:bCs/>
          <w:color w:val="000000" w:themeColor="text1"/>
          <w:lang w:bidi="en-US"/>
          <w14:textFill>
            <w14:solidFill>
              <w14:schemeClr w14:val="tx1"/>
            </w14:solidFill>
          </w14:textFill>
        </w:rPr>
      </w:pPr>
      <w:bookmarkStart w:id="151" w:name="_Toc61270217"/>
      <w:bookmarkStart w:id="152" w:name="_Toc207205104"/>
      <w:bookmarkStart w:id="153" w:name="_Toc216110508"/>
      <w:bookmarkStart w:id="154" w:name="_Toc53327893"/>
      <w:r>
        <w:rPr>
          <w:rFonts w:hint="eastAsia" w:ascii="方正楷体_GBK" w:hAnsi="方正楷体_GBK" w:eastAsia="方正楷体_GBK" w:cs="方正楷体_GBK"/>
          <w:b/>
          <w:bCs/>
          <w:color w:val="000000" w:themeColor="text1"/>
          <w:lang w:bidi="en-US"/>
          <w14:textFill>
            <w14:solidFill>
              <w14:schemeClr w14:val="tx1"/>
            </w14:solidFill>
          </w14:textFill>
        </w:rPr>
        <w:t>（八）</w:t>
      </w:r>
      <w:bookmarkEnd w:id="151"/>
      <w:r>
        <w:rPr>
          <w:rFonts w:hint="eastAsia" w:ascii="方正楷体_GBK" w:hAnsi="方正楷体_GBK" w:eastAsia="方正楷体_GBK" w:cs="方正楷体_GBK"/>
          <w:b/>
          <w:bCs/>
          <w:color w:val="000000" w:themeColor="text1"/>
          <w:lang w:bidi="en-US"/>
          <w14:textFill>
            <w14:solidFill>
              <w14:schemeClr w14:val="tx1"/>
            </w14:solidFill>
          </w14:textFill>
        </w:rPr>
        <w:t>释放行业发展</w:t>
      </w:r>
      <w:bookmarkEnd w:id="152"/>
      <w:bookmarkEnd w:id="153"/>
      <w:r>
        <w:rPr>
          <w:rFonts w:hint="eastAsia" w:ascii="方正楷体_GBK" w:hAnsi="方正楷体_GBK" w:eastAsia="方正楷体_GBK" w:cs="方正楷体_GBK"/>
          <w:b/>
          <w:bCs/>
          <w:color w:val="000000" w:themeColor="text1"/>
          <w:lang w:bidi="en-US"/>
          <w14:textFill>
            <w14:solidFill>
              <w14:schemeClr w14:val="tx1"/>
            </w14:solidFill>
          </w14:textFill>
        </w:rPr>
        <w:t>势能</w:t>
      </w:r>
    </w:p>
    <w:bookmarkEnd w:id="154"/>
    <w:p w14:paraId="5C148627">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积极</w:t>
      </w:r>
      <w:r>
        <w:rPr>
          <w:rFonts w:cs="Times New Roman"/>
          <w:color w:val="000000" w:themeColor="text1"/>
          <w14:textFill>
            <w14:solidFill>
              <w14:schemeClr w14:val="tx1"/>
            </w14:solidFill>
          </w14:textFill>
        </w:rPr>
        <w:t>破除体制机制障碍，建设统一开放的交通运输市场，</w:t>
      </w:r>
      <w:r>
        <w:rPr>
          <w:rFonts w:hint="eastAsia" w:cs="Times New Roman"/>
          <w:color w:val="000000" w:themeColor="text1"/>
          <w14:textFill>
            <w14:solidFill>
              <w14:schemeClr w14:val="tx1"/>
            </w14:solidFill>
          </w14:textFill>
        </w:rPr>
        <w:t>推动交通行业</w:t>
      </w:r>
      <w:r>
        <w:rPr>
          <w:rFonts w:cs="Times New Roman"/>
          <w:color w:val="000000" w:themeColor="text1"/>
          <w14:textFill>
            <w14:solidFill>
              <w14:schemeClr w14:val="tx1"/>
            </w14:solidFill>
          </w14:textFill>
        </w:rPr>
        <w:t>治理体系和治理能力现代化。</w:t>
      </w:r>
    </w:p>
    <w:p w14:paraId="08E16FF9">
      <w:pPr>
        <w:pStyle w:val="4"/>
        <w:keepNext w:val="0"/>
        <w:keepLines w:val="0"/>
        <w:widowControl/>
        <w:overflowPunct w:val="0"/>
        <w:adjustRightInd/>
        <w:snapToGrid/>
        <w:spacing w:line="570" w:lineRule="exact"/>
        <w:ind w:firstLine="674"/>
        <w:rPr>
          <w:color w:val="000000" w:themeColor="text1"/>
          <w:highlight w:val="yellow"/>
          <w14:textFill>
            <w14:solidFill>
              <w14:schemeClr w14:val="tx1"/>
            </w14:solidFill>
          </w14:textFill>
        </w:rPr>
      </w:pPr>
      <w:r>
        <w:rPr>
          <w:rFonts w:eastAsia="方正仿宋_GBK"/>
          <w:b/>
          <w:bCs/>
          <w:color w:val="000000" w:themeColor="text1"/>
          <w:spacing w:val="8"/>
          <w:kern w:val="0"/>
          <w:shd w:val="clear" w:color="auto" w:fill="FFFFFF"/>
          <w14:textFill>
            <w14:solidFill>
              <w14:schemeClr w14:val="tx1"/>
            </w14:solidFill>
          </w14:textFill>
        </w:rPr>
        <w:t>1.</w:t>
      </w:r>
      <w:r>
        <w:rPr>
          <w:rFonts w:eastAsia="方正仿宋_GBK"/>
          <w:b/>
          <w:bCs/>
          <w:color w:val="000000" w:themeColor="text1"/>
          <w14:textFill>
            <w14:solidFill>
              <w14:schemeClr w14:val="tx1"/>
            </w14:solidFill>
          </w14:textFill>
        </w:rPr>
        <w:t>深化综合管理改革</w:t>
      </w:r>
      <w:r>
        <w:rPr>
          <w:rFonts w:hint="eastAsia"/>
          <w:color w:val="000000" w:themeColor="text1"/>
          <w14:textFill>
            <w14:solidFill>
              <w14:schemeClr w14:val="tx1"/>
            </w14:solidFill>
          </w14:textFill>
        </w:rPr>
        <w:t xml:space="preserve">  </w:t>
      </w:r>
    </w:p>
    <w:p w14:paraId="138C7B52">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hint="eastAsia" w:cs="Times New Roman"/>
          <w:color w:val="000000" w:themeColor="text1"/>
          <w14:textFill>
            <w14:solidFill>
              <w14:schemeClr w14:val="tx1"/>
            </w14:solidFill>
          </w14:textFill>
        </w:rPr>
        <w:t>进一步明晰</w:t>
      </w:r>
      <w:r>
        <w:rPr>
          <w:rFonts w:cs="Times New Roman"/>
          <w:color w:val="000000" w:themeColor="text1"/>
          <w14:textFill>
            <w14:solidFill>
              <w14:schemeClr w14:val="tx1"/>
            </w14:solidFill>
          </w14:textFill>
        </w:rPr>
        <w:t>大交通管理体系下各部门的权力清单、责任清单，加大公开透明力度，建立有效的权力运行监督机制。承接好低空空域协同、公路航道养护、地方铁路</w:t>
      </w:r>
      <w:r>
        <w:rPr>
          <w:rFonts w:hint="eastAsia" w:cs="Times New Roman"/>
          <w:color w:val="000000" w:themeColor="text1"/>
          <w14:textFill>
            <w14:solidFill>
              <w14:schemeClr w14:val="tx1"/>
            </w14:solidFill>
          </w14:textFill>
        </w:rPr>
        <w:t>等</w:t>
      </w:r>
      <w:r>
        <w:rPr>
          <w:rFonts w:cs="Times New Roman"/>
          <w:color w:val="000000" w:themeColor="text1"/>
          <w14:textFill>
            <w14:solidFill>
              <w14:schemeClr w14:val="tx1"/>
            </w14:solidFill>
          </w14:textFill>
        </w:rPr>
        <w:t>管理体制改革各项工作</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依托盐</w:t>
      </w:r>
      <w:r>
        <w:rPr>
          <w:rFonts w:hint="eastAsia" w:ascii="方正仿宋_GBK" w:hAnsi="方正仿宋_GBK" w:cs="方正仿宋_GBK"/>
          <w:color w:val="000000" w:themeColor="text1"/>
          <w14:textFill>
            <w14:solidFill>
              <w14:schemeClr w14:val="tx1"/>
            </w14:solidFill>
          </w14:textFill>
        </w:rPr>
        <w:t>城“城市驾驶舱”交通</w:t>
      </w:r>
      <w:r>
        <w:rPr>
          <w:rFonts w:cs="Times New Roman"/>
          <w:color w:val="000000" w:themeColor="text1"/>
          <w14:textFill>
            <w14:solidFill>
              <w14:schemeClr w14:val="tx1"/>
            </w14:solidFill>
          </w14:textFill>
        </w:rPr>
        <w:t>分舱高效运行，实</w:t>
      </w:r>
      <w:r>
        <w:rPr>
          <w:rFonts w:hint="eastAsia" w:ascii="方正仿宋_GBK" w:hAnsi="方正仿宋_GBK" w:cs="方正仿宋_GBK"/>
          <w:color w:val="000000" w:themeColor="text1"/>
          <w14:textFill>
            <w14:solidFill>
              <w14:schemeClr w14:val="tx1"/>
            </w14:solidFill>
          </w14:textFill>
        </w:rPr>
        <w:t>现“社会政务服务一网办理、公众交通信息一网知悉、行业监管一网掌控”，</w:t>
      </w:r>
      <w:r>
        <w:rPr>
          <w:rFonts w:cs="Times New Roman"/>
          <w:color w:val="000000" w:themeColor="text1"/>
          <w:szCs w:val="32"/>
          <w14:textFill>
            <w14:solidFill>
              <w14:schemeClr w14:val="tx1"/>
            </w14:solidFill>
          </w14:textFill>
        </w:rPr>
        <w:t>提升政务服务法治化、标准化、智能化、便利化、专业化水平，构建事项全、</w:t>
      </w:r>
      <w:r>
        <w:rPr>
          <w:rFonts w:hint="eastAsia" w:cs="Times New Roman"/>
          <w:color w:val="000000" w:themeColor="text1"/>
          <w:szCs w:val="32"/>
          <w14:textFill>
            <w14:solidFill>
              <w14:schemeClr w14:val="tx1"/>
            </w14:solidFill>
          </w14:textFill>
        </w:rPr>
        <w:t>效率高</w:t>
      </w:r>
      <w:r>
        <w:rPr>
          <w:rFonts w:cs="Times New Roman"/>
          <w:color w:val="000000" w:themeColor="text1"/>
          <w:szCs w:val="32"/>
          <w14:textFill>
            <w14:solidFill>
              <w14:schemeClr w14:val="tx1"/>
            </w14:solidFill>
          </w14:textFill>
        </w:rPr>
        <w:t>、环境优</w:t>
      </w:r>
      <w:r>
        <w:rPr>
          <w:rFonts w:hint="eastAsia" w:cs="Times New Roman"/>
          <w:color w:val="000000" w:themeColor="text1"/>
          <w:szCs w:val="32"/>
          <w14:textFill>
            <w14:solidFill>
              <w14:schemeClr w14:val="tx1"/>
            </w14:solidFill>
          </w14:textFill>
        </w:rPr>
        <w:t>、口碑好</w:t>
      </w:r>
      <w:r>
        <w:rPr>
          <w:rFonts w:cs="Times New Roman"/>
          <w:color w:val="000000" w:themeColor="text1"/>
          <w:szCs w:val="32"/>
          <w14:textFill>
            <w14:solidFill>
              <w14:schemeClr w14:val="tx1"/>
            </w14:solidFill>
          </w14:textFill>
        </w:rPr>
        <w:t>的高</w:t>
      </w:r>
      <w:r>
        <w:rPr>
          <w:rFonts w:hint="eastAsia" w:cs="Times New Roman"/>
          <w:color w:val="000000" w:themeColor="text1"/>
          <w:szCs w:val="32"/>
          <w14:textFill>
            <w14:solidFill>
              <w14:schemeClr w14:val="tx1"/>
            </w14:solidFill>
          </w14:textFill>
        </w:rPr>
        <w:t>品质</w:t>
      </w:r>
      <w:r>
        <w:rPr>
          <w:rFonts w:cs="Times New Roman"/>
          <w:color w:val="000000" w:themeColor="text1"/>
          <w:szCs w:val="32"/>
          <w14:textFill>
            <w14:solidFill>
              <w14:schemeClr w14:val="tx1"/>
            </w14:solidFill>
          </w14:textFill>
        </w:rPr>
        <w:t>交通运输政务服务体系。</w:t>
      </w:r>
      <w:r>
        <w:rPr>
          <w:rFonts w:cs="Times New Roman"/>
          <w:color w:val="000000" w:themeColor="text1"/>
          <w14:textFill>
            <w14:solidFill>
              <w14:schemeClr w14:val="tx1"/>
            </w14:solidFill>
          </w14:textFill>
        </w:rPr>
        <w:t>完善现代化基础设施建设体制机制，统筹安</w:t>
      </w:r>
      <w:r>
        <w:rPr>
          <w:rFonts w:hint="eastAsia" w:ascii="方正仿宋_GBK" w:hAnsi="方正仿宋_GBK" w:cs="方正仿宋_GBK"/>
          <w:color w:val="000000" w:themeColor="text1"/>
          <w14:textFill>
            <w14:solidFill>
              <w14:schemeClr w14:val="tx1"/>
            </w14:solidFill>
          </w14:textFill>
        </w:rPr>
        <w:t>排“公铁水空”综</w:t>
      </w:r>
      <w:r>
        <w:rPr>
          <w:rFonts w:cs="Times New Roman"/>
          <w:color w:val="000000" w:themeColor="text1"/>
          <w14:textFill>
            <w14:solidFill>
              <w14:schemeClr w14:val="tx1"/>
            </w14:solidFill>
          </w14:textFill>
        </w:rPr>
        <w:t>合交通建设，</w:t>
      </w:r>
      <w:r>
        <w:rPr>
          <w:rFonts w:hint="eastAsia" w:cs="Times New Roman"/>
          <w:color w:val="000000" w:themeColor="text1"/>
          <w14:textFill>
            <w14:solidFill>
              <w14:schemeClr w14:val="tx1"/>
            </w14:solidFill>
          </w14:textFill>
        </w:rPr>
        <w:t>提高</w:t>
      </w:r>
      <w:r>
        <w:rPr>
          <w:rFonts w:cs="Times New Roman"/>
          <w:color w:val="000000" w:themeColor="text1"/>
          <w14:textFill>
            <w14:solidFill>
              <w14:schemeClr w14:val="tx1"/>
            </w14:solidFill>
          </w14:textFill>
        </w:rPr>
        <w:t>重点项目推进协同服务</w:t>
      </w:r>
      <w:r>
        <w:rPr>
          <w:rFonts w:hint="eastAsia" w:cs="Times New Roman"/>
          <w:color w:val="000000" w:themeColor="text1"/>
          <w14:textFill>
            <w14:solidFill>
              <w14:schemeClr w14:val="tx1"/>
            </w14:solidFill>
          </w14:textFill>
        </w:rPr>
        <w:t>水平</w:t>
      </w:r>
      <w:r>
        <w:rPr>
          <w:rFonts w:cs="Times New Roman"/>
          <w:color w:val="000000" w:themeColor="text1"/>
          <w14:textFill>
            <w14:solidFill>
              <w14:schemeClr w14:val="tx1"/>
            </w14:solidFill>
          </w14:textFill>
        </w:rPr>
        <w:t>。完善交通运输规划跨部门、跨区域协同工作机制</w:t>
      </w:r>
      <w:r>
        <w:rPr>
          <w:rFonts w:hint="eastAsia" w:cs="Times New Roman"/>
          <w:color w:val="000000" w:themeColor="text1"/>
          <w14:textFill>
            <w14:solidFill>
              <w14:schemeClr w14:val="tx1"/>
            </w14:solidFill>
          </w14:textFill>
        </w:rPr>
        <w:t>。结合</w:t>
      </w:r>
      <w:r>
        <w:rPr>
          <w:rFonts w:cs="Times New Roman"/>
          <w:color w:val="000000" w:themeColor="text1"/>
          <w14:textFill>
            <w14:solidFill>
              <w14:schemeClr w14:val="tx1"/>
            </w14:solidFill>
          </w14:textFill>
        </w:rPr>
        <w:t>《江苏省民用航空条例》，研究制定</w:t>
      </w:r>
      <w:r>
        <w:rPr>
          <w:rFonts w:hint="eastAsia" w:cs="Times New Roman"/>
          <w:color w:val="000000" w:themeColor="text1"/>
          <w14:textFill>
            <w14:solidFill>
              <w14:schemeClr w14:val="tx1"/>
            </w14:solidFill>
          </w14:textFill>
        </w:rPr>
        <w:t>全</w:t>
      </w:r>
      <w:r>
        <w:rPr>
          <w:rFonts w:cs="Times New Roman"/>
          <w:color w:val="000000" w:themeColor="text1"/>
          <w14:textFill>
            <w14:solidFill>
              <w14:schemeClr w14:val="tx1"/>
            </w14:solidFill>
          </w14:textFill>
        </w:rPr>
        <w:t>市低空运输</w:t>
      </w:r>
      <w:r>
        <w:rPr>
          <w:rFonts w:hint="eastAsia" w:cs="Times New Roman"/>
          <w:color w:val="000000" w:themeColor="text1"/>
          <w14:textFill>
            <w14:solidFill>
              <w14:schemeClr w14:val="tx1"/>
            </w14:solidFill>
          </w14:textFill>
        </w:rPr>
        <w:t>政策标准</w:t>
      </w:r>
      <w:r>
        <w:rPr>
          <w:rFonts w:cs="Times New Roman"/>
          <w:color w:val="000000" w:themeColor="text1"/>
          <w14:textFill>
            <w14:solidFill>
              <w14:schemeClr w14:val="tx1"/>
            </w14:solidFill>
          </w14:textFill>
        </w:rPr>
        <w:t>。</w:t>
      </w:r>
    </w:p>
    <w:p w14:paraId="236D92E4">
      <w:pPr>
        <w:pStyle w:val="4"/>
        <w:keepNext w:val="0"/>
        <w:keepLines w:val="0"/>
        <w:widowControl/>
        <w:overflowPunct w:val="0"/>
        <w:adjustRightInd/>
        <w:snapToGrid/>
        <w:spacing w:line="570" w:lineRule="exact"/>
        <w:ind w:firstLine="674"/>
        <w:rPr>
          <w:rFonts w:eastAsia="方正仿宋_GBK"/>
          <w:b/>
          <w:bCs/>
          <w:color w:val="000000" w:themeColor="text1"/>
          <w:spacing w:val="8"/>
          <w:kern w:val="0"/>
          <w:shd w:val="clear" w:color="auto" w:fill="FFFFFF"/>
          <w14:textFill>
            <w14:solidFill>
              <w14:schemeClr w14:val="tx1"/>
            </w14:solidFill>
          </w14:textFill>
        </w:rPr>
      </w:pPr>
      <w:r>
        <w:rPr>
          <w:rFonts w:eastAsia="方正仿宋_GBK"/>
          <w:b/>
          <w:bCs/>
          <w:color w:val="000000" w:themeColor="text1"/>
          <w:spacing w:val="8"/>
          <w:kern w:val="0"/>
          <w:shd w:val="clear" w:color="auto" w:fill="FFFFFF"/>
          <w14:textFill>
            <w14:solidFill>
              <w14:schemeClr w14:val="tx1"/>
            </w14:solidFill>
          </w14:textFill>
        </w:rPr>
        <w:t>2</w:t>
      </w:r>
      <w:r>
        <w:rPr>
          <w:rFonts w:hint="eastAsia" w:eastAsia="方正仿宋_GBK"/>
          <w:b/>
          <w:bCs/>
          <w:color w:val="000000" w:themeColor="text1"/>
          <w:spacing w:val="8"/>
          <w:kern w:val="0"/>
          <w:shd w:val="clear" w:color="auto" w:fill="FFFFFF"/>
          <w14:textFill>
            <w14:solidFill>
              <w14:schemeClr w14:val="tx1"/>
            </w14:solidFill>
          </w14:textFill>
        </w:rPr>
        <w:t>.</w:t>
      </w:r>
      <w:r>
        <w:rPr>
          <w:rFonts w:eastAsia="方正仿宋_GBK"/>
          <w:b/>
          <w:bCs/>
          <w:color w:val="000000" w:themeColor="text1"/>
          <w:spacing w:val="8"/>
          <w:kern w:val="0"/>
          <w:shd w:val="clear" w:color="auto" w:fill="FFFFFF"/>
          <w14:textFill>
            <w14:solidFill>
              <w14:schemeClr w14:val="tx1"/>
            </w14:solidFill>
          </w14:textFill>
        </w:rPr>
        <w:t>深化投融资改革</w:t>
      </w:r>
    </w:p>
    <w:p w14:paraId="3699A520">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cs="Times New Roman"/>
          <w:color w:val="000000" w:themeColor="text1"/>
          <w:szCs w:val="32"/>
          <w14:textFill>
            <w14:solidFill>
              <w14:schemeClr w14:val="tx1"/>
            </w14:solidFill>
          </w14:textFill>
        </w:rPr>
        <w:t>构建投资效益与风险防控相协调的可持续发展投资机制，健全与项目</w:t>
      </w:r>
      <w:r>
        <w:rPr>
          <w:rFonts w:hint="eastAsia" w:cs="Times New Roman"/>
          <w:color w:val="000000" w:themeColor="text1"/>
          <w:szCs w:val="32"/>
          <w14:textFill>
            <w14:solidFill>
              <w14:schemeClr w14:val="tx1"/>
            </w14:solidFill>
          </w14:textFill>
        </w:rPr>
        <w:t>建设规模期限</w:t>
      </w:r>
      <w:r>
        <w:rPr>
          <w:rFonts w:cs="Times New Roman"/>
          <w:color w:val="000000" w:themeColor="text1"/>
          <w:szCs w:val="32"/>
          <w14:textFill>
            <w14:solidFill>
              <w14:schemeClr w14:val="tx1"/>
            </w14:solidFill>
          </w14:textFill>
        </w:rPr>
        <w:t>相匹配的长期资金保障渠道。</w:t>
      </w:r>
      <w:r>
        <w:rPr>
          <w:rFonts w:hint="eastAsia" w:cs="Times New Roman"/>
          <w:color w:val="000000" w:themeColor="text1"/>
          <w14:textFill>
            <w14:solidFill>
              <w14:schemeClr w14:val="tx1"/>
            </w14:solidFill>
          </w14:textFill>
        </w:rPr>
        <w:t>切实用好中央预算内投资、超长期特别国债、地方政府专项债等资金和新型政策性金融工具，</w:t>
      </w:r>
      <w:r>
        <w:rPr>
          <w:rFonts w:cs="Times New Roman"/>
          <w:color w:val="000000" w:themeColor="text1"/>
          <w14:textFill>
            <w14:solidFill>
              <w14:schemeClr w14:val="tx1"/>
            </w14:solidFill>
          </w14:textFill>
        </w:rPr>
        <w:t>力争更多交通项目纳入各类支持范围。推动完善和落实以县级财政投入为主、多渠道筹措为辅的农村交通发展资金筹措机制。</w:t>
      </w:r>
      <w:r>
        <w:rPr>
          <w:rFonts w:hint="eastAsia" w:cs="Times New Roman"/>
          <w:color w:val="000000" w:themeColor="text1"/>
          <w:szCs w:val="32"/>
          <w14:textFill>
            <w14:solidFill>
              <w14:schemeClr w14:val="tx1"/>
            </w14:solidFill>
          </w14:textFill>
        </w:rPr>
        <w:t>开展</w:t>
      </w:r>
      <w:r>
        <w:rPr>
          <w:rFonts w:cs="Times New Roman"/>
          <w:color w:val="000000" w:themeColor="text1"/>
          <w:szCs w:val="32"/>
          <w14:textFill>
            <w14:solidFill>
              <w14:schemeClr w14:val="tx1"/>
            </w14:solidFill>
          </w14:textFill>
        </w:rPr>
        <w:t>收费公路</w:t>
      </w:r>
      <w:r>
        <w:rPr>
          <w:rFonts w:hint="eastAsia" w:cs="Times New Roman"/>
          <w:color w:val="000000" w:themeColor="text1"/>
          <w:szCs w:val="32"/>
          <w14:textFill>
            <w14:solidFill>
              <w14:schemeClr w14:val="tx1"/>
            </w14:solidFill>
          </w14:textFill>
        </w:rPr>
        <w:t>政策</w:t>
      </w:r>
      <w:r>
        <w:rPr>
          <w:rFonts w:cs="Times New Roman"/>
          <w:color w:val="000000" w:themeColor="text1"/>
          <w:szCs w:val="32"/>
          <w14:textFill>
            <w14:solidFill>
              <w14:schemeClr w14:val="tx1"/>
            </w14:solidFill>
          </w14:textFill>
        </w:rPr>
        <w:t>改革</w:t>
      </w:r>
      <w:r>
        <w:rPr>
          <w:rFonts w:hint="eastAsia" w:cs="Times New Roman"/>
          <w:color w:val="000000" w:themeColor="text1"/>
          <w:szCs w:val="32"/>
          <w14:textFill>
            <w14:solidFill>
              <w14:schemeClr w14:val="tx1"/>
            </w14:solidFill>
          </w14:textFill>
        </w:rPr>
        <w:t>试点</w:t>
      </w:r>
      <w:r>
        <w:rPr>
          <w:rFonts w:cs="Times New Roman"/>
          <w:color w:val="000000" w:themeColor="text1"/>
          <w:szCs w:val="32"/>
          <w14:textFill>
            <w14:solidFill>
              <w14:schemeClr w14:val="tx1"/>
            </w14:solidFill>
          </w14:textFill>
        </w:rPr>
        <w:t>，优化经营性高速公路投资模式，探索推行高速公路差异化收费。持续优化港口航线、航空运输等培育补贴政策</w:t>
      </w:r>
      <w:r>
        <w:rPr>
          <w:rFonts w:cs="Times New Roman"/>
          <w:color w:val="000000" w:themeColor="text1"/>
          <w14:textFill>
            <w14:solidFill>
              <w14:schemeClr w14:val="tx1"/>
            </w14:solidFill>
          </w14:textFill>
        </w:rPr>
        <w:t>。鼓励吸引更多社会资本参与码头、场站</w:t>
      </w:r>
      <w:r>
        <w:rPr>
          <w:rFonts w:hint="eastAsia" w:cs="Times New Roman"/>
          <w:color w:val="000000" w:themeColor="text1"/>
          <w14:textFill>
            <w14:solidFill>
              <w14:schemeClr w14:val="tx1"/>
            </w14:solidFill>
          </w14:textFill>
        </w:rPr>
        <w:t>及</w:t>
      </w:r>
      <w:r>
        <w:rPr>
          <w:rFonts w:cs="Times New Roman"/>
          <w:color w:val="000000" w:themeColor="text1"/>
          <w14:textFill>
            <w14:solidFill>
              <w14:schemeClr w14:val="tx1"/>
            </w14:solidFill>
          </w14:textFill>
        </w:rPr>
        <w:t>干线公路、干线航道服务区等建设。</w:t>
      </w:r>
      <w:r>
        <w:rPr>
          <w:rFonts w:hint="eastAsia" w:cs="Times New Roman"/>
          <w:color w:val="000000" w:themeColor="text1"/>
          <w14:textFill>
            <w14:solidFill>
              <w14:schemeClr w14:val="tx1"/>
            </w14:solidFill>
          </w14:textFill>
        </w:rPr>
        <w:t>统筹</w:t>
      </w:r>
      <w:r>
        <w:rPr>
          <w:rFonts w:cs="Times New Roman"/>
          <w:color w:val="000000" w:themeColor="text1"/>
          <w14:textFill>
            <w14:solidFill>
              <w14:schemeClr w14:val="tx1"/>
            </w14:solidFill>
          </w14:textFill>
        </w:rPr>
        <w:t>资金、土地等资源要素，建立资金使用绩效评价体系，加强项目库管理。持续有效防范化解交通运输债务风险。</w:t>
      </w:r>
    </w:p>
    <w:p w14:paraId="55C8967E">
      <w:pPr>
        <w:pStyle w:val="4"/>
        <w:keepNext w:val="0"/>
        <w:keepLines w:val="0"/>
        <w:widowControl/>
        <w:overflowPunct w:val="0"/>
        <w:adjustRightInd/>
        <w:snapToGrid/>
        <w:spacing w:line="570" w:lineRule="exact"/>
        <w:ind w:firstLine="674"/>
        <w:rPr>
          <w:rFonts w:eastAsia="方正仿宋_GBK"/>
          <w:b/>
          <w:bCs/>
          <w:color w:val="000000" w:themeColor="text1"/>
          <w:spacing w:val="8"/>
          <w:kern w:val="0"/>
          <w:shd w:val="clear" w:color="auto" w:fill="FFFFFF"/>
          <w14:textFill>
            <w14:solidFill>
              <w14:schemeClr w14:val="tx1"/>
            </w14:solidFill>
          </w14:textFill>
        </w:rPr>
      </w:pPr>
      <w:r>
        <w:rPr>
          <w:rFonts w:eastAsia="方正仿宋_GBK"/>
          <w:b/>
          <w:bCs/>
          <w:color w:val="000000" w:themeColor="text1"/>
          <w:spacing w:val="8"/>
          <w:kern w:val="0"/>
          <w:shd w:val="clear" w:color="auto" w:fill="FFFFFF"/>
          <w14:textFill>
            <w14:solidFill>
              <w14:schemeClr w14:val="tx1"/>
            </w14:solidFill>
          </w14:textFill>
        </w:rPr>
        <w:t>3</w:t>
      </w:r>
      <w:r>
        <w:rPr>
          <w:rFonts w:hint="eastAsia" w:eastAsia="方正仿宋_GBK"/>
          <w:b/>
          <w:bCs/>
          <w:color w:val="000000" w:themeColor="text1"/>
          <w:spacing w:val="8"/>
          <w:kern w:val="0"/>
          <w:shd w:val="clear" w:color="auto" w:fill="FFFFFF"/>
          <w14:textFill>
            <w14:solidFill>
              <w14:schemeClr w14:val="tx1"/>
            </w14:solidFill>
          </w14:textFill>
        </w:rPr>
        <w:t>.</w:t>
      </w:r>
      <w:r>
        <w:rPr>
          <w:rFonts w:eastAsia="方正仿宋_GBK"/>
          <w:b/>
          <w:bCs/>
          <w:color w:val="000000" w:themeColor="text1"/>
          <w:spacing w:val="8"/>
          <w:kern w:val="0"/>
          <w:shd w:val="clear" w:color="auto" w:fill="FFFFFF"/>
          <w14:textFill>
            <w14:solidFill>
              <w14:schemeClr w14:val="tx1"/>
            </w14:solidFill>
          </w14:textFill>
        </w:rPr>
        <w:t>深化服务体系改革</w:t>
      </w:r>
    </w:p>
    <w:p w14:paraId="516BA076">
      <w:pPr>
        <w:widowControl/>
        <w:shd w:val="clear" w:color="auto" w:fill="FFFFFF"/>
        <w:overflowPunct w:val="0"/>
        <w:adjustRightInd/>
        <w:snapToGrid/>
        <w:spacing w:line="570" w:lineRule="exact"/>
        <w:ind w:firstLine="640"/>
        <w:rPr>
          <w:rFonts w:cs="Times New Roman"/>
          <w:color w:val="000000" w:themeColor="text1"/>
          <w:szCs w:val="30"/>
          <w14:textFill>
            <w14:solidFill>
              <w14:schemeClr w14:val="tx1"/>
            </w14:solidFill>
          </w14:textFill>
        </w:rPr>
      </w:pPr>
      <w:r>
        <w:rPr>
          <w:rFonts w:cs="Times New Roman"/>
          <w:color w:val="000000" w:themeColor="text1"/>
          <w14:textFill>
            <w14:solidFill>
              <w14:schemeClr w14:val="tx1"/>
            </w14:solidFill>
          </w14:textFill>
        </w:rPr>
        <w:t>健全交通运输领域平台经济常态化监管机制，优化新业态、新领域市场准入环境，激发市场主体活力。完善铁路、公路、港口、民航等领域价格形成和调整机制，</w:t>
      </w:r>
      <w:r>
        <w:rPr>
          <w:rFonts w:hint="eastAsia" w:cs="Times New Roman"/>
          <w:color w:val="000000" w:themeColor="text1"/>
          <w14:textFill>
            <w14:solidFill>
              <w14:schemeClr w14:val="tx1"/>
            </w14:solidFill>
          </w14:textFill>
        </w:rPr>
        <w:t>构建</w:t>
      </w:r>
      <w:r>
        <w:rPr>
          <w:rFonts w:cs="Times New Roman"/>
          <w:color w:val="000000" w:themeColor="text1"/>
          <w14:textFill>
            <w14:solidFill>
              <w14:schemeClr w14:val="tx1"/>
            </w14:solidFill>
          </w14:textFill>
        </w:rPr>
        <w:t>统一、公开、透明的</w:t>
      </w:r>
      <w:r>
        <w:rPr>
          <w:rFonts w:hint="eastAsia" w:cs="Times New Roman"/>
          <w:color w:val="000000" w:themeColor="text1"/>
          <w14:textFill>
            <w14:solidFill>
              <w14:schemeClr w14:val="tx1"/>
            </w14:solidFill>
          </w14:textFill>
        </w:rPr>
        <w:t>运输</w:t>
      </w:r>
      <w:r>
        <w:rPr>
          <w:rFonts w:cs="Times New Roman"/>
          <w:color w:val="000000" w:themeColor="text1"/>
          <w14:textFill>
            <w14:solidFill>
              <w14:schemeClr w14:val="tx1"/>
            </w14:solidFill>
          </w14:textFill>
        </w:rPr>
        <w:t>价格体系。</w:t>
      </w:r>
      <w:r>
        <w:rPr>
          <w:rFonts w:hint="eastAsia" w:ascii="方正仿宋_GBK" w:hAnsi="方正仿宋_GBK" w:cs="方正仿宋_GBK"/>
          <w:color w:val="000000" w:themeColor="text1"/>
          <w:szCs w:val="32"/>
          <w14:textFill>
            <w14:solidFill>
              <w14:schemeClr w14:val="tx1"/>
            </w14:solidFill>
          </w14:textFill>
        </w:rPr>
        <w:t>实施网约、货运等新业态平台抽成“阳光行动”，促进</w:t>
      </w:r>
      <w:r>
        <w:rPr>
          <w:rFonts w:cs="Times New Roman"/>
          <w:color w:val="000000" w:themeColor="text1"/>
          <w:szCs w:val="32"/>
          <w14:textFill>
            <w14:solidFill>
              <w14:schemeClr w14:val="tx1"/>
            </w14:solidFill>
          </w14:textFill>
        </w:rPr>
        <w:t>网约车合规化经营，保障从业人员合法效益。</w:t>
      </w:r>
      <w:r>
        <w:rPr>
          <w:rFonts w:hint="eastAsia" w:cs="Times New Roman"/>
          <w:color w:val="000000" w:themeColor="text1"/>
          <w14:textFill>
            <w14:solidFill>
              <w14:schemeClr w14:val="tx1"/>
            </w14:solidFill>
          </w14:textFill>
        </w:rPr>
        <w:t>强化“高普联动”“陆水联动”，</w:t>
      </w:r>
      <w:r>
        <w:rPr>
          <w:rFonts w:cs="Times New Roman"/>
          <w:color w:val="000000" w:themeColor="text1"/>
          <w:szCs w:val="32"/>
          <w14:textFill>
            <w14:solidFill>
              <w14:schemeClr w14:val="tx1"/>
            </w14:solidFill>
          </w14:textFill>
        </w:rPr>
        <w:t>推进</w:t>
      </w:r>
      <w:r>
        <w:rPr>
          <w:rFonts w:hint="eastAsia" w:ascii="方正仿宋_GBK" w:hAnsi="方正仿宋_GBK" w:cs="方正仿宋_GBK"/>
          <w:color w:val="000000" w:themeColor="text1"/>
          <w:szCs w:val="32"/>
          <w14:textFill>
            <w14:solidFill>
              <w14:schemeClr w14:val="tx1"/>
            </w14:solidFill>
          </w14:textFill>
        </w:rPr>
        <w:t>“线上线下”</w:t>
      </w:r>
      <w:r>
        <w:rPr>
          <w:rFonts w:cs="Times New Roman"/>
          <w:color w:val="000000" w:themeColor="text1"/>
          <w:szCs w:val="32"/>
          <w14:textFill>
            <w14:solidFill>
              <w14:schemeClr w14:val="tx1"/>
            </w14:solidFill>
          </w14:textFill>
        </w:rPr>
        <w:t>一体化监管</w:t>
      </w:r>
      <w:r>
        <w:rPr>
          <w:rFonts w:cs="Times New Roman"/>
          <w:bCs/>
          <w:snapToGrid w:val="0"/>
          <w:color w:val="000000" w:themeColor="text1"/>
          <w:szCs w:val="32"/>
          <w14:textFill>
            <w14:solidFill>
              <w14:schemeClr w14:val="tx1"/>
            </w14:solidFill>
          </w14:textFill>
        </w:rPr>
        <w:t>，打造交通综合执法改革示范品牌</w:t>
      </w:r>
      <w:r>
        <w:rPr>
          <w:rFonts w:cs="Times New Roman"/>
          <w:color w:val="000000" w:themeColor="text1"/>
          <w:szCs w:val="32"/>
          <w14:textFill>
            <w14:solidFill>
              <w14:schemeClr w14:val="tx1"/>
            </w14:solidFill>
          </w14:textFill>
        </w:rPr>
        <w:t>。完善交通运输信用体系建设，</w:t>
      </w:r>
      <w:r>
        <w:rPr>
          <w:rFonts w:hint="eastAsia" w:cs="Times New Roman"/>
          <w:color w:val="000000" w:themeColor="text1"/>
          <w:szCs w:val="32"/>
          <w14:textFill>
            <w14:solidFill>
              <w14:schemeClr w14:val="tx1"/>
            </w14:solidFill>
          </w14:textFill>
        </w:rPr>
        <w:t>开启</w:t>
      </w:r>
      <w:r>
        <w:rPr>
          <w:rFonts w:hint="eastAsia" w:ascii="方正仿宋_GBK" w:hAnsi="方正仿宋_GBK" w:cs="方正仿宋_GBK"/>
          <w:color w:val="000000" w:themeColor="text1"/>
          <w:szCs w:val="32"/>
          <w14:textFill>
            <w14:solidFill>
              <w14:schemeClr w14:val="tx1"/>
            </w14:solidFill>
          </w14:textFill>
        </w:rPr>
        <w:t>“信用+农路”养</w:t>
      </w:r>
      <w:r>
        <w:rPr>
          <w:rFonts w:hint="eastAsia" w:cs="Times New Roman"/>
          <w:color w:val="000000" w:themeColor="text1"/>
          <w:szCs w:val="32"/>
          <w14:textFill>
            <w14:solidFill>
              <w14:schemeClr w14:val="tx1"/>
            </w14:solidFill>
          </w14:textFill>
        </w:rPr>
        <w:t>护管理2.0模式，加强</w:t>
      </w:r>
      <w:r>
        <w:rPr>
          <w:rFonts w:cs="Times New Roman"/>
          <w:color w:val="000000" w:themeColor="text1"/>
          <w:szCs w:val="32"/>
          <w14:textFill>
            <w14:solidFill>
              <w14:schemeClr w14:val="tx1"/>
            </w14:solidFill>
          </w14:textFill>
        </w:rPr>
        <w:t>大件运输、内河船舶等领域信用管理，探索网约车、网络货运、低空经济等</w:t>
      </w:r>
      <w:r>
        <w:rPr>
          <w:rFonts w:hint="eastAsia" w:cs="Times New Roman"/>
          <w:color w:val="000000" w:themeColor="text1"/>
          <w:szCs w:val="32"/>
          <w14:textFill>
            <w14:solidFill>
              <w14:schemeClr w14:val="tx1"/>
            </w14:solidFill>
          </w14:textFill>
        </w:rPr>
        <w:t>场景应用</w:t>
      </w:r>
      <w:r>
        <w:rPr>
          <w:rFonts w:cs="Times New Roman"/>
          <w:color w:val="000000" w:themeColor="text1"/>
          <w:szCs w:val="32"/>
          <w14:textFill>
            <w14:solidFill>
              <w14:schemeClr w14:val="tx1"/>
            </w14:solidFill>
          </w14:textFill>
        </w:rPr>
        <w:t>。</w:t>
      </w:r>
      <w:r>
        <w:rPr>
          <w:rFonts w:hint="eastAsia" w:cs="Times New Roman"/>
          <w:color w:val="000000" w:themeColor="text1"/>
          <w:szCs w:val="32"/>
          <w14:textFill>
            <w14:solidFill>
              <w14:schemeClr w14:val="tx1"/>
            </w14:solidFill>
          </w14:textFill>
        </w:rPr>
        <w:t>落</w:t>
      </w:r>
      <w:r>
        <w:rPr>
          <w:rFonts w:hint="eastAsia" w:ascii="方正仿宋_GBK" w:hAnsi="方正仿宋_GBK" w:cs="方正仿宋_GBK"/>
          <w:color w:val="000000" w:themeColor="text1"/>
          <w:szCs w:val="32"/>
          <w14:textFill>
            <w14:solidFill>
              <w14:schemeClr w14:val="tx1"/>
            </w14:solidFill>
          </w14:textFill>
        </w:rPr>
        <w:t>实</w:t>
      </w:r>
      <w:r>
        <w:rPr>
          <w:rFonts w:hint="eastAsia" w:ascii="方正仿宋_GBK" w:hAnsi="方正仿宋_GBK" w:cs="方正仿宋_GBK"/>
          <w:color w:val="000000" w:themeColor="text1"/>
          <w:szCs w:val="30"/>
          <w14:textFill>
            <w14:solidFill>
              <w14:schemeClr w14:val="tx1"/>
            </w14:solidFill>
          </w14:textFill>
        </w:rPr>
        <w:t>“黄海明珠”</w:t>
      </w:r>
      <w:r>
        <w:rPr>
          <w:rFonts w:cs="Times New Roman"/>
          <w:color w:val="000000" w:themeColor="text1"/>
          <w:szCs w:val="30"/>
          <w14:textFill>
            <w14:solidFill>
              <w14:schemeClr w14:val="tx1"/>
            </w14:solidFill>
          </w14:textFill>
        </w:rPr>
        <w:t>计划，</w:t>
      </w:r>
      <w:r>
        <w:rPr>
          <w:rFonts w:hint="eastAsia" w:cs="Times New Roman"/>
          <w:color w:val="000000" w:themeColor="text1"/>
          <w:szCs w:val="32"/>
          <w14:textFill>
            <w14:solidFill>
              <w14:schemeClr w14:val="tx1"/>
            </w14:solidFill>
          </w14:textFill>
        </w:rPr>
        <w:t>大力引进</w:t>
      </w:r>
      <w:r>
        <w:rPr>
          <w:rFonts w:cs="Times New Roman"/>
          <w:color w:val="000000" w:themeColor="text1"/>
          <w:szCs w:val="32"/>
          <w14:textFill>
            <w14:solidFill>
              <w14:schemeClr w14:val="tx1"/>
            </w14:solidFill>
          </w14:textFill>
        </w:rPr>
        <w:t>和培养高层次人才，</w:t>
      </w:r>
      <w:r>
        <w:rPr>
          <w:rFonts w:cs="Times New Roman"/>
          <w:color w:val="000000" w:themeColor="text1"/>
          <w:szCs w:val="30"/>
          <w14:textFill>
            <w14:solidFill>
              <w14:schemeClr w14:val="tx1"/>
            </w14:solidFill>
          </w14:textFill>
        </w:rPr>
        <w:t>打造</w:t>
      </w:r>
      <w:r>
        <w:rPr>
          <w:rFonts w:hint="eastAsia" w:cs="Times New Roman"/>
          <w:color w:val="000000" w:themeColor="text1"/>
          <w:szCs w:val="30"/>
          <w14:textFill>
            <w14:solidFill>
              <w14:schemeClr w14:val="tx1"/>
            </w14:solidFill>
          </w14:textFill>
        </w:rPr>
        <w:t>交通</w:t>
      </w:r>
      <w:r>
        <w:rPr>
          <w:rFonts w:cs="Times New Roman"/>
          <w:color w:val="000000" w:themeColor="text1"/>
          <w:szCs w:val="30"/>
          <w14:textFill>
            <w14:solidFill>
              <w14:schemeClr w14:val="tx1"/>
            </w14:solidFill>
          </w14:textFill>
        </w:rPr>
        <w:t>人才资源高地。</w:t>
      </w:r>
      <w:bookmarkStart w:id="155" w:name="_Toc207205105"/>
      <w:bookmarkStart w:id="156" w:name="_Toc216110509"/>
      <w:bookmarkStart w:id="157" w:name="_Toc61270220"/>
    </w:p>
    <w:bookmarkEnd w:id="155"/>
    <w:bookmarkEnd w:id="156"/>
    <w:bookmarkEnd w:id="157"/>
    <w:p w14:paraId="56DE610F">
      <w:pPr>
        <w:pStyle w:val="2"/>
        <w:ind w:firstLine="640"/>
        <w:rPr>
          <w:rFonts w:cs="Times New Roman"/>
          <w:snapToGrid w:val="0"/>
          <w:color w:val="000000" w:themeColor="text1"/>
          <w14:textFill>
            <w14:solidFill>
              <w14:schemeClr w14:val="tx1"/>
            </w14:solidFill>
          </w14:textFill>
        </w:rPr>
      </w:pPr>
      <w:bookmarkStart w:id="158" w:name="_Toc195707309"/>
      <w:bookmarkStart w:id="159" w:name="_Toc223598710"/>
      <w:bookmarkStart w:id="160" w:name="_Toc207205106"/>
      <w:bookmarkStart w:id="161" w:name="_Toc61270225"/>
      <w:r>
        <w:rPr>
          <w:rFonts w:cs="Times New Roman"/>
          <w:snapToGrid w:val="0"/>
          <w:color w:val="000000" w:themeColor="text1"/>
          <w14:textFill>
            <w14:solidFill>
              <w14:schemeClr w14:val="tx1"/>
            </w14:solidFill>
          </w14:textFill>
        </w:rPr>
        <w:t>五、投资测算和保障措施</w:t>
      </w:r>
    </w:p>
    <w:p w14:paraId="5F73BE8B">
      <w:pPr>
        <w:pStyle w:val="3"/>
        <w:widowControl/>
        <w:overflowPunct w:val="0"/>
        <w:adjustRightInd/>
        <w:snapToGrid/>
        <w:spacing w:line="570" w:lineRule="exact"/>
        <w:ind w:firstLine="643"/>
        <w:rPr>
          <w:color w:val="000000" w:themeColor="text1"/>
          <w14:textFill>
            <w14:solidFill>
              <w14:schemeClr w14:val="tx1"/>
            </w14:solidFill>
          </w14:textFill>
        </w:rPr>
      </w:pPr>
      <w:bookmarkStart w:id="162" w:name="_Toc223598708"/>
      <w:bookmarkStart w:id="163" w:name="_Toc427832935"/>
      <w:bookmarkStart w:id="164" w:name="_Toc70175856"/>
      <w:bookmarkStart w:id="165" w:name="_Toc216110511"/>
      <w:bookmarkStart w:id="166" w:name="_Toc282950381"/>
      <w:r>
        <w:rPr>
          <w:color w:val="000000" w:themeColor="text1"/>
          <w14:textFill>
            <w14:solidFill>
              <w14:schemeClr w14:val="tx1"/>
            </w14:solidFill>
          </w14:textFill>
        </w:rPr>
        <w:t>（一）投资测算</w:t>
      </w:r>
      <w:bookmarkEnd w:id="162"/>
    </w:p>
    <w:p w14:paraId="39980D8A">
      <w:pPr>
        <w:ind w:firstLine="640"/>
        <w:rPr>
          <w:rFonts w:cs="Times New Roman"/>
          <w:color w:val="000000" w:themeColor="text1"/>
          <w14:textFill>
            <w14:solidFill>
              <w14:schemeClr w14:val="tx1"/>
            </w14:solidFill>
          </w14:textFill>
        </w:rPr>
      </w:pPr>
      <w:bookmarkStart w:id="167" w:name="_Toc52561928"/>
      <w:bookmarkStart w:id="168" w:name="_Toc42636980"/>
      <w:bookmarkStart w:id="169" w:name="_Toc53099779"/>
      <w:bookmarkStart w:id="170" w:name="_Toc61270221"/>
      <w:bookmarkStart w:id="171" w:name="_Toc51884968"/>
      <w:bookmarkStart w:id="172" w:name="_Toc49461873"/>
      <w:bookmarkStart w:id="173" w:name="_Toc48195260"/>
      <w:r>
        <w:rPr>
          <w:rFonts w:cs="Times New Roman"/>
          <w:color w:val="000000" w:themeColor="text1"/>
          <w14:textFill>
            <w14:solidFill>
              <w14:schemeClr w14:val="tx1"/>
            </w14:solidFill>
          </w14:textFill>
        </w:rPr>
        <w:t>经测算</w:t>
      </w:r>
      <w:r>
        <w:rPr>
          <w:rFonts w:hint="eastAsia" w:ascii="方正仿宋_GBK" w:hAnsi="方正仿宋_GBK" w:cs="方正仿宋_GBK"/>
          <w:color w:val="000000" w:themeColor="text1"/>
          <w14:textFill>
            <w14:solidFill>
              <w14:schemeClr w14:val="tx1"/>
            </w14:solidFill>
          </w14:textFill>
        </w:rPr>
        <w:t>，“十五五”交</w:t>
      </w:r>
      <w:r>
        <w:rPr>
          <w:rFonts w:cs="Times New Roman"/>
          <w:color w:val="000000" w:themeColor="text1"/>
          <w14:textFill>
            <w14:solidFill>
              <w14:schemeClr w14:val="tx1"/>
            </w14:solidFill>
          </w14:textFill>
        </w:rPr>
        <w:t>通建设计划投资达1058.9亿元（比“十四五”实际投资增长11.7%），其中铁路50亿元、公路519.5亿元、内河航道252.4亿元、机场24.9亿元、港口150.1亿元、港口公共配套39.7亿元、客货运枢纽22.1亿元、</w:t>
      </w:r>
      <w:r>
        <w:rPr>
          <w:rFonts w:cs="Times New Roman"/>
          <w:color w:val="000000" w:themeColor="text1"/>
          <w:highlight w:val="yellow"/>
          <w14:textFill>
            <w14:solidFill>
              <w14:schemeClr w14:val="tx1"/>
            </w14:solidFill>
          </w14:textFill>
        </w:rPr>
        <w:t>城乡公共交通工程</w:t>
      </w:r>
      <w:r>
        <w:rPr>
          <w:rFonts w:hint="eastAsia" w:cs="Times New Roman"/>
          <w:color w:val="000000" w:themeColor="text1"/>
          <w:highlight w:val="yellow"/>
          <w14:textFill>
            <w14:solidFill>
              <w14:schemeClr w14:val="tx1"/>
            </w14:solidFill>
          </w14:textFill>
        </w:rPr>
        <w:t>xx</w:t>
      </w:r>
      <w:r>
        <w:rPr>
          <w:rFonts w:cs="Times New Roman"/>
          <w:color w:val="000000" w:themeColor="text1"/>
          <w:highlight w:val="yellow"/>
          <w14:textFill>
            <w14:solidFill>
              <w14:schemeClr w14:val="tx1"/>
            </w14:solidFill>
          </w14:textFill>
        </w:rPr>
        <w:t>亿元、智慧交通信息工程0.2</w:t>
      </w:r>
      <w:r>
        <w:rPr>
          <w:rFonts w:cs="Times New Roman"/>
          <w:color w:val="000000" w:themeColor="text1"/>
          <w14:textFill>
            <w14:solidFill>
              <w14:schemeClr w14:val="tx1"/>
            </w14:solidFill>
          </w14:textFill>
        </w:rPr>
        <w:t>亿元，相比于</w:t>
      </w:r>
      <w:r>
        <w:rPr>
          <w:rFonts w:hint="eastAsia" w:ascii="方正仿宋_GBK" w:hAnsi="方正仿宋_GBK" w:cs="方正仿宋_GBK"/>
          <w:color w:val="000000" w:themeColor="text1"/>
          <w14:textFill>
            <w14:solidFill>
              <w14:schemeClr w14:val="tx1"/>
            </w14:solidFill>
          </w14:textFill>
        </w:rPr>
        <w:t>“十四五”，</w:t>
      </w:r>
      <w:r>
        <w:rPr>
          <w:rFonts w:cs="Times New Roman"/>
          <w:color w:val="000000" w:themeColor="text1"/>
          <w14:textFill>
            <w14:solidFill>
              <w14:schemeClr w14:val="tx1"/>
            </w14:solidFill>
          </w14:textFill>
        </w:rPr>
        <w:t>除铁路、快速路、农村公路、港口公共配套、客运枢纽、城乡公共交通工程和智慧交通信息工程等投资减少外，其他类型项目投资均有增长，特别是内河航道、机场、干线公路增幅明显，分别超过8倍、8倍和2倍。</w:t>
      </w:r>
    </w:p>
    <w:p w14:paraId="7ABF6158">
      <w:pPr>
        <w:widowControl/>
        <w:overflowPunct w:val="0"/>
        <w:adjustRightInd/>
        <w:snapToGrid/>
        <w:spacing w:afterLines="20"/>
        <w:ind w:firstLine="0" w:firstLineChars="0"/>
        <w:jc w:val="center"/>
        <w:rPr>
          <w:rFonts w:eastAsia="方正黑体_GBK" w:cs="Times New Roman"/>
          <w:color w:val="000000" w:themeColor="text1"/>
          <w:sz w:val="24"/>
          <w:szCs w:val="20"/>
          <w14:textFill>
            <w14:solidFill>
              <w14:schemeClr w14:val="tx1"/>
            </w14:solidFill>
          </w14:textFill>
        </w:rPr>
      </w:pPr>
      <w:r>
        <w:rPr>
          <w:rFonts w:eastAsia="方正黑体_GBK" w:cs="Times New Roman"/>
          <w:snapToGrid w:val="0"/>
          <w:color w:val="000000" w:themeColor="text1"/>
          <w:kern w:val="0"/>
          <w:sz w:val="24"/>
          <w:szCs w:val="24"/>
          <w14:textFill>
            <w14:solidFill>
              <w14:schemeClr w14:val="tx1"/>
            </w14:solidFill>
          </w14:textFill>
        </w:rPr>
        <w:t>表5</w:t>
      </w:r>
      <w:r>
        <w:rPr>
          <w:rFonts w:cs="Times New Roman"/>
          <w:snapToGrid w:val="0"/>
          <w:color w:val="000000" w:themeColor="text1"/>
          <w:kern w:val="0"/>
          <w:sz w:val="24"/>
          <w:szCs w:val="24"/>
          <w14:textFill>
            <w14:solidFill>
              <w14:schemeClr w14:val="tx1"/>
            </w14:solidFill>
          </w14:textFill>
        </w:rPr>
        <w:t>-</w:t>
      </w:r>
      <w:r>
        <w:rPr>
          <w:rFonts w:eastAsia="方正黑体_GBK" w:cs="Times New Roman"/>
          <w:snapToGrid w:val="0"/>
          <w:color w:val="000000" w:themeColor="text1"/>
          <w:kern w:val="0"/>
          <w:sz w:val="24"/>
          <w:szCs w:val="24"/>
          <w14:textFill>
            <w14:solidFill>
              <w14:schemeClr w14:val="tx1"/>
            </w14:solidFill>
          </w14:textFill>
        </w:rPr>
        <w:t xml:space="preserve">1 </w:t>
      </w:r>
      <w:r>
        <w:rPr>
          <w:rFonts w:eastAsia="方正黑体_GBK" w:cs="Times New Roman"/>
          <w:color w:val="000000" w:themeColor="text1"/>
          <w:sz w:val="24"/>
          <w:szCs w:val="24"/>
          <w14:textFill>
            <w14:solidFill>
              <w14:schemeClr w14:val="tx1"/>
            </w14:solidFill>
          </w14:textFill>
        </w:rPr>
        <w:t>“十五五”与“十四五”投资对比（亿元）</w:t>
      </w:r>
    </w:p>
    <w:tbl>
      <w:tblPr>
        <w:tblStyle w:val="24"/>
        <w:tblW w:w="0" w:type="auto"/>
        <w:tblInd w:w="133" w:type="dxa"/>
        <w:tblLayout w:type="fixed"/>
        <w:tblCellMar>
          <w:top w:w="0" w:type="dxa"/>
          <w:left w:w="108" w:type="dxa"/>
          <w:bottom w:w="0" w:type="dxa"/>
          <w:right w:w="108" w:type="dxa"/>
        </w:tblCellMar>
      </w:tblPr>
      <w:tblGrid>
        <w:gridCol w:w="3236"/>
        <w:gridCol w:w="1559"/>
        <w:gridCol w:w="1595"/>
        <w:gridCol w:w="1773"/>
      </w:tblGrid>
      <w:tr w14:paraId="49EDD683">
        <w:tblPrEx>
          <w:tblCellMar>
            <w:top w:w="0" w:type="dxa"/>
            <w:left w:w="108" w:type="dxa"/>
            <w:bottom w:w="0" w:type="dxa"/>
            <w:right w:w="108" w:type="dxa"/>
          </w:tblCellMar>
        </w:tblPrEx>
        <w:trPr>
          <w:trHeight w:val="679" w:hRule="atLeast"/>
          <w:tblHeader/>
        </w:trPr>
        <w:tc>
          <w:tcPr>
            <w:tcW w:w="3236" w:type="dxa"/>
            <w:tcBorders>
              <w:top w:val="single" w:color="auto" w:sz="4" w:space="0"/>
              <w:left w:val="single" w:color="auto" w:sz="4" w:space="0"/>
              <w:bottom w:val="single" w:color="auto" w:sz="4" w:space="0"/>
              <w:right w:val="single" w:color="auto" w:sz="4" w:space="0"/>
            </w:tcBorders>
            <w:noWrap/>
            <w:vAlign w:val="center"/>
          </w:tcPr>
          <w:p w14:paraId="7680D828">
            <w:pPr>
              <w:widowControl/>
              <w:overflowPunct w:val="0"/>
              <w:adjustRightInd/>
              <w:snapToGrid/>
              <w:spacing w:line="300" w:lineRule="exact"/>
              <w:ind w:firstLine="0" w:firstLineChars="0"/>
              <w:jc w:val="center"/>
              <w:textAlignment w:val="center"/>
              <w:rPr>
                <w:rFonts w:eastAsia="方正黑体_GBK" w:cs="Times New Roman"/>
                <w:color w:val="000000" w:themeColor="text1"/>
                <w:kern w:val="0"/>
                <w:sz w:val="24"/>
                <w:szCs w:val="24"/>
                <w14:textFill>
                  <w14:solidFill>
                    <w14:schemeClr w14:val="tx1"/>
                  </w14:solidFill>
                </w14:textFill>
              </w:rPr>
            </w:pPr>
            <w:r>
              <w:rPr>
                <w:rFonts w:eastAsia="方正黑体_GBK" w:cs="Times New Roman"/>
                <w:color w:val="000000" w:themeColor="text1"/>
                <w:kern w:val="0"/>
                <w:sz w:val="24"/>
                <w:szCs w:val="24"/>
                <w14:textFill>
                  <w14:solidFill>
                    <w14:schemeClr w14:val="tx1"/>
                  </w14:solidFill>
                </w14:textFill>
              </w:rPr>
              <w:t>项目类别</w:t>
            </w:r>
          </w:p>
        </w:tc>
        <w:tc>
          <w:tcPr>
            <w:tcW w:w="1559" w:type="dxa"/>
            <w:tcBorders>
              <w:top w:val="single" w:color="auto" w:sz="4" w:space="0"/>
              <w:left w:val="nil"/>
              <w:bottom w:val="single" w:color="auto" w:sz="4" w:space="0"/>
              <w:right w:val="single" w:color="auto" w:sz="4" w:space="0"/>
            </w:tcBorders>
            <w:noWrap/>
            <w:vAlign w:val="center"/>
          </w:tcPr>
          <w:p w14:paraId="487CBA89">
            <w:pPr>
              <w:widowControl/>
              <w:overflowPunct w:val="0"/>
              <w:adjustRightInd/>
              <w:snapToGrid/>
              <w:spacing w:line="300" w:lineRule="exact"/>
              <w:ind w:firstLine="0" w:firstLineChars="0"/>
              <w:jc w:val="center"/>
              <w:textAlignment w:val="center"/>
              <w:rPr>
                <w:rFonts w:ascii="方正黑体_GBK" w:hAnsi="方正黑体_GBK" w:eastAsia="方正黑体_GBK" w:cs="方正黑体_GBK"/>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“十四五”</w:t>
            </w:r>
          </w:p>
          <w:p w14:paraId="0FA51CED">
            <w:pPr>
              <w:widowControl/>
              <w:overflowPunct w:val="0"/>
              <w:adjustRightInd/>
              <w:snapToGrid/>
              <w:spacing w:line="300" w:lineRule="exact"/>
              <w:ind w:firstLine="0" w:firstLineChars="0"/>
              <w:jc w:val="center"/>
              <w:textAlignment w:val="center"/>
              <w:rPr>
                <w:rFonts w:eastAsia="方正黑体_GBK" w:cs="Times New Roman"/>
                <w:color w:val="000000" w:themeColor="text1"/>
                <w:kern w:val="0"/>
                <w:sz w:val="24"/>
                <w:szCs w:val="24"/>
                <w14:textFill>
                  <w14:solidFill>
                    <w14:schemeClr w14:val="tx1"/>
                  </w14:solidFill>
                </w14:textFill>
              </w:rPr>
            </w:pPr>
            <w:r>
              <w:rPr>
                <w:rFonts w:eastAsia="方正黑体_GBK" w:cs="Times New Roman"/>
                <w:color w:val="000000" w:themeColor="text1"/>
                <w:kern w:val="0"/>
                <w:sz w:val="24"/>
                <w:szCs w:val="24"/>
                <w14:textFill>
                  <w14:solidFill>
                    <w14:schemeClr w14:val="tx1"/>
                  </w14:solidFill>
                </w14:textFill>
              </w:rPr>
              <w:t>实际投资</w:t>
            </w:r>
          </w:p>
        </w:tc>
        <w:tc>
          <w:tcPr>
            <w:tcW w:w="1595" w:type="dxa"/>
            <w:tcBorders>
              <w:top w:val="single" w:color="auto" w:sz="4" w:space="0"/>
              <w:left w:val="nil"/>
              <w:bottom w:val="single" w:color="auto" w:sz="4" w:space="0"/>
              <w:right w:val="single" w:color="auto" w:sz="4" w:space="0"/>
            </w:tcBorders>
            <w:noWrap/>
            <w:vAlign w:val="center"/>
          </w:tcPr>
          <w:p w14:paraId="00B59FCB">
            <w:pPr>
              <w:widowControl/>
              <w:overflowPunct w:val="0"/>
              <w:adjustRightInd/>
              <w:snapToGrid/>
              <w:spacing w:line="300" w:lineRule="exact"/>
              <w:ind w:firstLine="0" w:firstLineChars="0"/>
              <w:jc w:val="center"/>
              <w:textAlignment w:val="center"/>
              <w:rPr>
                <w:rFonts w:eastAsia="方正黑体_GBK" w:cs="Times New Roman"/>
                <w:color w:val="000000" w:themeColor="text1"/>
                <w:kern w:val="0"/>
                <w:sz w:val="24"/>
                <w:szCs w:val="24"/>
                <w14:textFill>
                  <w14:solidFill>
                    <w14:schemeClr w14:val="tx1"/>
                  </w14:solidFill>
                </w14:textFill>
              </w:rPr>
            </w:pPr>
            <w:r>
              <w:rPr>
                <w:rFonts w:hint="eastAsia" w:ascii="方正黑体_GBK" w:hAnsi="方正黑体_GBK" w:eastAsia="方正黑体_GBK" w:cs="方正黑体_GBK"/>
                <w:color w:val="000000" w:themeColor="text1"/>
                <w:kern w:val="0"/>
                <w:sz w:val="24"/>
                <w:szCs w:val="24"/>
                <w14:textFill>
                  <w14:solidFill>
                    <w14:schemeClr w14:val="tx1"/>
                  </w14:solidFill>
                </w14:textFill>
              </w:rPr>
              <w:t>“十五五”</w:t>
            </w:r>
          </w:p>
          <w:p w14:paraId="0891DB20">
            <w:pPr>
              <w:widowControl/>
              <w:overflowPunct w:val="0"/>
              <w:adjustRightInd/>
              <w:snapToGrid/>
              <w:spacing w:line="300" w:lineRule="exact"/>
              <w:ind w:firstLine="0" w:firstLineChars="0"/>
              <w:jc w:val="center"/>
              <w:textAlignment w:val="center"/>
              <w:rPr>
                <w:rFonts w:eastAsia="方正黑体_GBK" w:cs="Times New Roman"/>
                <w:color w:val="000000" w:themeColor="text1"/>
                <w:kern w:val="0"/>
                <w:sz w:val="24"/>
                <w:szCs w:val="24"/>
                <w14:textFill>
                  <w14:solidFill>
                    <w14:schemeClr w14:val="tx1"/>
                  </w14:solidFill>
                </w14:textFill>
              </w:rPr>
            </w:pPr>
            <w:r>
              <w:rPr>
                <w:rFonts w:eastAsia="方正黑体_GBK" w:cs="Times New Roman"/>
                <w:color w:val="000000" w:themeColor="text1"/>
                <w:kern w:val="0"/>
                <w:sz w:val="24"/>
                <w:szCs w:val="24"/>
                <w14:textFill>
                  <w14:solidFill>
                    <w14:schemeClr w14:val="tx1"/>
                  </w14:solidFill>
                </w14:textFill>
              </w:rPr>
              <w:t>规划投资</w:t>
            </w:r>
          </w:p>
        </w:tc>
        <w:tc>
          <w:tcPr>
            <w:tcW w:w="1773" w:type="dxa"/>
            <w:tcBorders>
              <w:top w:val="single" w:color="auto" w:sz="4" w:space="0"/>
              <w:left w:val="nil"/>
              <w:bottom w:val="single" w:color="auto" w:sz="4" w:space="0"/>
              <w:right w:val="single" w:color="auto" w:sz="4" w:space="0"/>
            </w:tcBorders>
            <w:noWrap/>
            <w:vAlign w:val="center"/>
          </w:tcPr>
          <w:p w14:paraId="58C53E39">
            <w:pPr>
              <w:widowControl/>
              <w:overflowPunct w:val="0"/>
              <w:adjustRightInd/>
              <w:snapToGrid/>
              <w:spacing w:line="300" w:lineRule="exact"/>
              <w:ind w:firstLine="0" w:firstLineChars="0"/>
              <w:jc w:val="center"/>
              <w:textAlignment w:val="center"/>
              <w:rPr>
                <w:rFonts w:eastAsia="方正黑体_GBK" w:cs="Times New Roman"/>
                <w:color w:val="000000" w:themeColor="text1"/>
                <w:kern w:val="0"/>
                <w:sz w:val="24"/>
                <w:szCs w:val="24"/>
                <w14:textFill>
                  <w14:solidFill>
                    <w14:schemeClr w14:val="tx1"/>
                  </w14:solidFill>
                </w14:textFill>
              </w:rPr>
            </w:pPr>
            <w:r>
              <w:rPr>
                <w:rFonts w:eastAsia="方正黑体_GBK" w:cs="Times New Roman"/>
                <w:color w:val="000000" w:themeColor="text1"/>
                <w:kern w:val="0"/>
                <w:sz w:val="24"/>
                <w:szCs w:val="24"/>
                <w14:textFill>
                  <w14:solidFill>
                    <w14:schemeClr w14:val="tx1"/>
                  </w14:solidFill>
                </w14:textFill>
              </w:rPr>
              <w:t>十五五/十四五</w:t>
            </w:r>
          </w:p>
        </w:tc>
      </w:tr>
      <w:tr w14:paraId="44E51B94">
        <w:tblPrEx>
          <w:tblCellMar>
            <w:top w:w="0" w:type="dxa"/>
            <w:left w:w="108" w:type="dxa"/>
            <w:bottom w:w="0" w:type="dxa"/>
            <w:right w:w="108" w:type="dxa"/>
          </w:tblCellMar>
        </w:tblPrEx>
        <w:trPr>
          <w:trHeight w:val="411" w:hRule="atLeast"/>
        </w:trPr>
        <w:tc>
          <w:tcPr>
            <w:tcW w:w="3236" w:type="dxa"/>
            <w:tcBorders>
              <w:top w:val="nil"/>
              <w:left w:val="single" w:color="auto" w:sz="4" w:space="0"/>
              <w:bottom w:val="single" w:color="auto" w:sz="4" w:space="0"/>
              <w:right w:val="single" w:color="auto" w:sz="4" w:space="0"/>
            </w:tcBorders>
            <w:shd w:val="clear" w:color="auto" w:fill="FFFFFF" w:themeFill="background1"/>
            <w:vAlign w:val="center"/>
          </w:tcPr>
          <w:p w14:paraId="4C0C4F51">
            <w:pPr>
              <w:widowControl/>
              <w:overflowPunct w:val="0"/>
              <w:adjustRightInd/>
              <w:snapToGrid/>
              <w:spacing w:line="500" w:lineRule="exact"/>
              <w:ind w:firstLine="0" w:firstLineChars="0"/>
              <w:jc w:val="center"/>
              <w:textAlignment w:val="center"/>
              <w:rPr>
                <w:rFonts w:cs="Times New Roman"/>
                <w:b/>
                <w:bCs/>
                <w:color w:val="000000" w:themeColor="text1"/>
                <w:kern w:val="0"/>
                <w:sz w:val="24"/>
                <w:szCs w:val="24"/>
                <w14:textFill>
                  <w14:solidFill>
                    <w14:schemeClr w14:val="tx1"/>
                  </w14:solidFill>
                </w14:textFill>
              </w:rPr>
            </w:pPr>
            <w:r>
              <w:rPr>
                <w:rFonts w:eastAsia="方正楷体_GBK" w:cs="Times New Roman"/>
                <w:color w:val="000000" w:themeColor="text1"/>
                <w:kern w:val="0"/>
                <w:sz w:val="24"/>
                <w:szCs w:val="24"/>
                <w14:textFill>
                  <w14:solidFill>
                    <w14:schemeClr w14:val="tx1"/>
                  </w14:solidFill>
                </w14:textFill>
              </w:rPr>
              <w:t>（一）综合交通网络工程</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09BE2798">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724.5</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0BE36502">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821.9</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2B74F0C0">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113%</w:t>
            </w:r>
          </w:p>
        </w:tc>
      </w:tr>
      <w:tr w14:paraId="4DDA12C1">
        <w:tblPrEx>
          <w:tblCellMar>
            <w:top w:w="0" w:type="dxa"/>
            <w:left w:w="108" w:type="dxa"/>
            <w:bottom w:w="0" w:type="dxa"/>
            <w:right w:w="108" w:type="dxa"/>
          </w:tblCellMar>
        </w:tblPrEx>
        <w:trPr>
          <w:trHeight w:val="372"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4708D8EB">
            <w:pPr>
              <w:widowControl/>
              <w:overflowPunct w:val="0"/>
              <w:adjustRightInd/>
              <w:snapToGrid/>
              <w:spacing w:line="500" w:lineRule="exact"/>
              <w:ind w:firstLine="723" w:firstLineChars="300"/>
              <w:jc w:val="left"/>
              <w:textAlignment w:val="center"/>
              <w:rPr>
                <w:rFonts w:cs="Times New Roman"/>
                <w:b/>
                <w:bCs/>
                <w:color w:val="000000" w:themeColor="text1"/>
                <w:kern w:val="0"/>
                <w:sz w:val="24"/>
                <w:szCs w:val="24"/>
                <w14:textFill>
                  <w14:solidFill>
                    <w14:schemeClr w14:val="tx1"/>
                  </w14:solidFill>
                </w14:textFill>
              </w:rPr>
            </w:pPr>
            <w:r>
              <w:rPr>
                <w:rFonts w:cs="Times New Roman"/>
                <w:b/>
                <w:bCs/>
                <w:color w:val="000000" w:themeColor="text1"/>
                <w:kern w:val="0"/>
                <w:sz w:val="24"/>
                <w:szCs w:val="24"/>
                <w14:textFill>
                  <w14:solidFill>
                    <w14:schemeClr w14:val="tx1"/>
                  </w14:solidFill>
                </w14:textFill>
              </w:rPr>
              <w:t>1.铁路项目</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75679A2B">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94.0</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642B1AB2">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50.0</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4F3F33D3">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53%</w:t>
            </w:r>
          </w:p>
        </w:tc>
      </w:tr>
      <w:tr w14:paraId="43094652">
        <w:tblPrEx>
          <w:tblCellMar>
            <w:top w:w="0" w:type="dxa"/>
            <w:left w:w="108" w:type="dxa"/>
            <w:bottom w:w="0" w:type="dxa"/>
            <w:right w:w="108" w:type="dxa"/>
          </w:tblCellMar>
        </w:tblPrEx>
        <w:trPr>
          <w:trHeight w:val="357" w:hRule="atLeast"/>
        </w:trPr>
        <w:tc>
          <w:tcPr>
            <w:tcW w:w="3236" w:type="dxa"/>
            <w:tcBorders>
              <w:top w:val="nil"/>
              <w:left w:val="single" w:color="auto" w:sz="4" w:space="0"/>
              <w:bottom w:val="single" w:color="auto" w:sz="4" w:space="0"/>
              <w:right w:val="single" w:color="auto" w:sz="4" w:space="0"/>
            </w:tcBorders>
            <w:shd w:val="clear" w:color="auto" w:fill="FFFFFF" w:themeFill="background1"/>
            <w:vAlign w:val="center"/>
          </w:tcPr>
          <w:p w14:paraId="2199D307">
            <w:pPr>
              <w:widowControl/>
              <w:overflowPunct w:val="0"/>
              <w:adjustRightInd/>
              <w:snapToGrid/>
              <w:spacing w:line="500" w:lineRule="exact"/>
              <w:ind w:firstLine="723" w:firstLineChars="300"/>
              <w:jc w:val="left"/>
              <w:textAlignment w:val="center"/>
              <w:rPr>
                <w:rFonts w:cs="Times New Roman"/>
                <w:b/>
                <w:bCs/>
                <w:color w:val="000000" w:themeColor="text1"/>
                <w:kern w:val="0"/>
                <w:sz w:val="24"/>
                <w:szCs w:val="24"/>
                <w14:textFill>
                  <w14:solidFill>
                    <w14:schemeClr w14:val="tx1"/>
                  </w14:solidFill>
                </w14:textFill>
              </w:rPr>
            </w:pPr>
            <w:r>
              <w:rPr>
                <w:rFonts w:cs="Times New Roman"/>
                <w:b/>
                <w:bCs/>
                <w:color w:val="000000" w:themeColor="text1"/>
                <w:kern w:val="0"/>
                <w:sz w:val="24"/>
                <w:szCs w:val="24"/>
                <w14:textFill>
                  <w14:solidFill>
                    <w14:schemeClr w14:val="tx1"/>
                  </w14:solidFill>
                </w14:textFill>
              </w:rPr>
              <w:t>2.公路项目</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2422A691">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602.7</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3B16AE91">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519.5</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655DC3C1">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86%</w:t>
            </w:r>
          </w:p>
        </w:tc>
      </w:tr>
      <w:tr w14:paraId="305C20A8">
        <w:tblPrEx>
          <w:tblCellMar>
            <w:top w:w="0" w:type="dxa"/>
            <w:left w:w="108" w:type="dxa"/>
            <w:bottom w:w="0" w:type="dxa"/>
            <w:right w:w="108" w:type="dxa"/>
          </w:tblCellMar>
        </w:tblPrEx>
        <w:trPr>
          <w:trHeight w:val="372"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3BBC4EEB">
            <w:pPr>
              <w:widowControl/>
              <w:overflowPunct w:val="0"/>
              <w:adjustRightInd/>
              <w:snapToGrid/>
              <w:spacing w:line="500" w:lineRule="exact"/>
              <w:ind w:firstLine="0" w:firstLineChars="0"/>
              <w:jc w:val="center"/>
              <w:textAlignment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 xml:space="preserve">    a.高速公路</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247CE1A3">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275.6</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2360E8B6">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374.2</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1951F46C">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136%</w:t>
            </w:r>
          </w:p>
        </w:tc>
      </w:tr>
      <w:tr w14:paraId="44C81371">
        <w:tblPrEx>
          <w:tblCellMar>
            <w:top w:w="0" w:type="dxa"/>
            <w:left w:w="108" w:type="dxa"/>
            <w:bottom w:w="0" w:type="dxa"/>
            <w:right w:w="108" w:type="dxa"/>
          </w:tblCellMar>
        </w:tblPrEx>
        <w:trPr>
          <w:trHeight w:val="342"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53C5070C">
            <w:pPr>
              <w:widowControl/>
              <w:overflowPunct w:val="0"/>
              <w:adjustRightInd/>
              <w:snapToGrid/>
              <w:spacing w:line="500" w:lineRule="exact"/>
              <w:ind w:firstLine="0" w:firstLineChars="0"/>
              <w:jc w:val="center"/>
              <w:textAlignment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 xml:space="preserve">    b.快速路网</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3E0C47F1">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180.9</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70E579A8">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1.7</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76F5B9D9">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w:t>
            </w:r>
          </w:p>
        </w:tc>
      </w:tr>
      <w:tr w14:paraId="2C9B91BD">
        <w:tblPrEx>
          <w:tblCellMar>
            <w:top w:w="0" w:type="dxa"/>
            <w:left w:w="108" w:type="dxa"/>
            <w:bottom w:w="0" w:type="dxa"/>
            <w:right w:w="108" w:type="dxa"/>
          </w:tblCellMar>
        </w:tblPrEx>
        <w:trPr>
          <w:trHeight w:val="357"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1843E508">
            <w:pPr>
              <w:widowControl/>
              <w:overflowPunct w:val="0"/>
              <w:adjustRightInd/>
              <w:snapToGrid/>
              <w:spacing w:line="500" w:lineRule="exact"/>
              <w:ind w:firstLine="0" w:firstLineChars="0"/>
              <w:jc w:val="center"/>
              <w:textAlignment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 xml:space="preserve">    c.干线公路</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14D7DA52">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34.8</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3D851230">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113.1</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55E0053E">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325%</w:t>
            </w:r>
          </w:p>
        </w:tc>
      </w:tr>
      <w:tr w14:paraId="05EC4E75">
        <w:tblPrEx>
          <w:tblCellMar>
            <w:top w:w="0" w:type="dxa"/>
            <w:left w:w="108" w:type="dxa"/>
            <w:bottom w:w="0" w:type="dxa"/>
            <w:right w:w="108" w:type="dxa"/>
          </w:tblCellMar>
        </w:tblPrEx>
        <w:trPr>
          <w:trHeight w:val="387"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4FFBF51B">
            <w:pPr>
              <w:widowControl/>
              <w:overflowPunct w:val="0"/>
              <w:adjustRightInd/>
              <w:snapToGrid/>
              <w:spacing w:line="500" w:lineRule="exact"/>
              <w:ind w:firstLine="0" w:firstLineChars="0"/>
              <w:jc w:val="center"/>
              <w:textAlignment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 xml:space="preserve">      d.集疏散公路</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4CB76DE3">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23.5</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2A090CF0">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21.4</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7086F7B0">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91%</w:t>
            </w:r>
          </w:p>
        </w:tc>
      </w:tr>
      <w:tr w14:paraId="4EC9E737">
        <w:tblPrEx>
          <w:tblCellMar>
            <w:top w:w="0" w:type="dxa"/>
            <w:left w:w="108" w:type="dxa"/>
            <w:bottom w:w="0" w:type="dxa"/>
            <w:right w:w="108" w:type="dxa"/>
          </w:tblCellMar>
        </w:tblPrEx>
        <w:trPr>
          <w:trHeight w:val="372"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1E438704">
            <w:pPr>
              <w:widowControl/>
              <w:overflowPunct w:val="0"/>
              <w:adjustRightInd/>
              <w:snapToGrid/>
              <w:spacing w:line="500" w:lineRule="exact"/>
              <w:ind w:firstLine="0" w:firstLineChars="0"/>
              <w:jc w:val="center"/>
              <w:textAlignment w:val="center"/>
              <w:rPr>
                <w:rFonts w:cs="Times New Roman"/>
                <w:color w:val="000000" w:themeColor="text1"/>
                <w:kern w:val="0"/>
                <w:sz w:val="24"/>
                <w:szCs w:val="24"/>
                <w14:textFill>
                  <w14:solidFill>
                    <w14:schemeClr w14:val="tx1"/>
                  </w14:solidFill>
                </w14:textFill>
              </w:rPr>
            </w:pPr>
            <w:r>
              <w:rPr>
                <w:rFonts w:cs="Times New Roman"/>
                <w:color w:val="000000" w:themeColor="text1"/>
                <w:kern w:val="0"/>
                <w:sz w:val="24"/>
                <w:szCs w:val="24"/>
                <w14:textFill>
                  <w14:solidFill>
                    <w14:schemeClr w14:val="tx1"/>
                  </w14:solidFill>
                </w14:textFill>
              </w:rPr>
              <w:t xml:space="preserve">    e.农村公路</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20B46A54">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87.8</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508001D7">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9.1</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50AFB154">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10%</w:t>
            </w:r>
          </w:p>
        </w:tc>
      </w:tr>
      <w:tr w14:paraId="00C6D886">
        <w:tblPrEx>
          <w:tblCellMar>
            <w:top w:w="0" w:type="dxa"/>
            <w:left w:w="108" w:type="dxa"/>
            <w:bottom w:w="0" w:type="dxa"/>
            <w:right w:w="108" w:type="dxa"/>
          </w:tblCellMar>
        </w:tblPrEx>
        <w:trPr>
          <w:trHeight w:val="402" w:hRule="atLeast"/>
        </w:trPr>
        <w:tc>
          <w:tcPr>
            <w:tcW w:w="3236" w:type="dxa"/>
            <w:tcBorders>
              <w:top w:val="nil"/>
              <w:left w:val="single" w:color="auto" w:sz="4" w:space="0"/>
              <w:bottom w:val="single" w:color="auto" w:sz="4" w:space="0"/>
              <w:right w:val="single" w:color="auto" w:sz="4" w:space="0"/>
            </w:tcBorders>
            <w:shd w:val="clear" w:color="auto" w:fill="FFFFFF" w:themeFill="background1"/>
            <w:vAlign w:val="center"/>
          </w:tcPr>
          <w:p w14:paraId="243B647A">
            <w:pPr>
              <w:widowControl/>
              <w:overflowPunct w:val="0"/>
              <w:adjustRightInd/>
              <w:snapToGrid/>
              <w:spacing w:line="500" w:lineRule="exact"/>
              <w:ind w:firstLine="723" w:firstLineChars="300"/>
              <w:jc w:val="left"/>
              <w:textAlignment w:val="center"/>
              <w:rPr>
                <w:rFonts w:cs="Times New Roman"/>
                <w:b/>
                <w:bCs/>
                <w:color w:val="000000" w:themeColor="text1"/>
                <w:kern w:val="0"/>
                <w:sz w:val="24"/>
                <w:szCs w:val="24"/>
                <w14:textFill>
                  <w14:solidFill>
                    <w14:schemeClr w14:val="tx1"/>
                  </w14:solidFill>
                </w14:textFill>
              </w:rPr>
            </w:pPr>
            <w:r>
              <w:rPr>
                <w:rFonts w:cs="Times New Roman"/>
                <w:b/>
                <w:bCs/>
                <w:color w:val="000000" w:themeColor="text1"/>
                <w:kern w:val="0"/>
                <w:sz w:val="24"/>
                <w:szCs w:val="24"/>
                <w14:textFill>
                  <w14:solidFill>
                    <w14:schemeClr w14:val="tx1"/>
                  </w14:solidFill>
                </w14:textFill>
              </w:rPr>
              <w:t>3.内河航道项目</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41F808F1">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27.9</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1EB1FB28">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252.4</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0AD4AA95">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905%</w:t>
            </w:r>
          </w:p>
        </w:tc>
      </w:tr>
      <w:tr w14:paraId="49B90D3B">
        <w:tblPrEx>
          <w:tblCellMar>
            <w:top w:w="0" w:type="dxa"/>
            <w:left w:w="108" w:type="dxa"/>
            <w:bottom w:w="0" w:type="dxa"/>
            <w:right w:w="108" w:type="dxa"/>
          </w:tblCellMar>
        </w:tblPrEx>
        <w:trPr>
          <w:trHeight w:val="432" w:hRule="atLeast"/>
        </w:trPr>
        <w:tc>
          <w:tcPr>
            <w:tcW w:w="3236" w:type="dxa"/>
            <w:tcBorders>
              <w:top w:val="nil"/>
              <w:left w:val="single" w:color="auto" w:sz="4" w:space="0"/>
              <w:bottom w:val="single" w:color="auto" w:sz="4" w:space="0"/>
              <w:right w:val="single" w:color="auto" w:sz="4" w:space="0"/>
            </w:tcBorders>
            <w:shd w:val="clear" w:color="auto" w:fill="FFFFFF" w:themeFill="background1"/>
            <w:vAlign w:val="center"/>
          </w:tcPr>
          <w:p w14:paraId="61BC5863">
            <w:pPr>
              <w:widowControl/>
              <w:overflowPunct w:val="0"/>
              <w:adjustRightInd/>
              <w:snapToGrid/>
              <w:spacing w:line="500" w:lineRule="exact"/>
              <w:ind w:firstLine="0" w:firstLineChars="0"/>
              <w:jc w:val="center"/>
              <w:textAlignment w:val="center"/>
              <w:rPr>
                <w:rFonts w:cs="Times New Roman"/>
                <w:b/>
                <w:bCs/>
                <w:color w:val="000000" w:themeColor="text1"/>
                <w:kern w:val="0"/>
                <w:sz w:val="24"/>
                <w:szCs w:val="24"/>
                <w14:textFill>
                  <w14:solidFill>
                    <w14:schemeClr w14:val="tx1"/>
                  </w14:solidFill>
                </w14:textFill>
              </w:rPr>
            </w:pPr>
            <w:r>
              <w:rPr>
                <w:rFonts w:eastAsia="方正楷体_GBK" w:cs="Times New Roman"/>
                <w:color w:val="000000" w:themeColor="text1"/>
                <w:kern w:val="0"/>
                <w:sz w:val="24"/>
                <w:szCs w:val="24"/>
                <w14:textFill>
                  <w14:solidFill>
                    <w14:schemeClr w14:val="tx1"/>
                  </w14:solidFill>
                </w14:textFill>
              </w:rPr>
              <w:t>（二）综合交通枢纽工程</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401CBC7A">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190.5</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490440B0">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236.8</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51D5AEFE">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124%</w:t>
            </w:r>
          </w:p>
        </w:tc>
      </w:tr>
      <w:tr w14:paraId="6B939C3E">
        <w:tblPrEx>
          <w:tblCellMar>
            <w:top w:w="0" w:type="dxa"/>
            <w:left w:w="108" w:type="dxa"/>
            <w:bottom w:w="0" w:type="dxa"/>
            <w:right w:w="108" w:type="dxa"/>
          </w:tblCellMar>
        </w:tblPrEx>
        <w:trPr>
          <w:trHeight w:val="462"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576BA258">
            <w:pPr>
              <w:widowControl/>
              <w:overflowPunct w:val="0"/>
              <w:adjustRightInd/>
              <w:snapToGrid/>
              <w:spacing w:line="500" w:lineRule="exact"/>
              <w:ind w:firstLine="723" w:firstLineChars="300"/>
              <w:jc w:val="left"/>
              <w:textAlignment w:val="center"/>
              <w:rPr>
                <w:rFonts w:cs="Times New Roman"/>
                <w:b/>
                <w:bCs/>
                <w:color w:val="000000" w:themeColor="text1"/>
                <w:kern w:val="0"/>
                <w:sz w:val="24"/>
                <w:szCs w:val="24"/>
                <w14:textFill>
                  <w14:solidFill>
                    <w14:schemeClr w14:val="tx1"/>
                  </w14:solidFill>
                </w14:textFill>
              </w:rPr>
            </w:pPr>
            <w:r>
              <w:rPr>
                <w:rFonts w:cs="Times New Roman"/>
                <w:b/>
                <w:bCs/>
                <w:color w:val="000000" w:themeColor="text1"/>
                <w:kern w:val="0"/>
                <w:sz w:val="24"/>
                <w:szCs w:val="24"/>
                <w14:textFill>
                  <w14:solidFill>
                    <w14:schemeClr w14:val="tx1"/>
                  </w14:solidFill>
                </w14:textFill>
              </w:rPr>
              <w:t>1.机场项目</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0DCDE361">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2.5</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6DCFCDCB">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24.9</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371BBC7F">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982%</w:t>
            </w:r>
          </w:p>
        </w:tc>
      </w:tr>
      <w:tr w14:paraId="54746480">
        <w:tblPrEx>
          <w:tblCellMar>
            <w:top w:w="0" w:type="dxa"/>
            <w:left w:w="108" w:type="dxa"/>
            <w:bottom w:w="0" w:type="dxa"/>
            <w:right w:w="108" w:type="dxa"/>
          </w:tblCellMar>
        </w:tblPrEx>
        <w:trPr>
          <w:trHeight w:val="372"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2E565A3E">
            <w:pPr>
              <w:widowControl/>
              <w:overflowPunct w:val="0"/>
              <w:adjustRightInd/>
              <w:snapToGrid/>
              <w:spacing w:line="500" w:lineRule="exact"/>
              <w:ind w:firstLine="723" w:firstLineChars="300"/>
              <w:textAlignment w:val="center"/>
              <w:rPr>
                <w:rFonts w:cs="Times New Roman"/>
                <w:b/>
                <w:bCs/>
                <w:color w:val="000000" w:themeColor="text1"/>
                <w:kern w:val="0"/>
                <w:sz w:val="24"/>
                <w:szCs w:val="24"/>
                <w14:textFill>
                  <w14:solidFill>
                    <w14:schemeClr w14:val="tx1"/>
                  </w14:solidFill>
                </w14:textFill>
              </w:rPr>
            </w:pPr>
            <w:r>
              <w:rPr>
                <w:rFonts w:cs="Times New Roman"/>
                <w:b/>
                <w:bCs/>
                <w:color w:val="000000" w:themeColor="text1"/>
                <w:kern w:val="0"/>
                <w:sz w:val="24"/>
                <w:szCs w:val="24"/>
                <w14:textFill>
                  <w14:solidFill>
                    <w14:schemeClr w14:val="tx1"/>
                  </w14:solidFill>
                </w14:textFill>
              </w:rPr>
              <w:t>2.港口项目</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007CE00E">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73.3</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59B563E6">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150.1</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6F82CE31">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205%</w:t>
            </w:r>
          </w:p>
        </w:tc>
      </w:tr>
      <w:tr w14:paraId="5AD2964C">
        <w:tblPrEx>
          <w:tblCellMar>
            <w:top w:w="0" w:type="dxa"/>
            <w:left w:w="108" w:type="dxa"/>
            <w:bottom w:w="0" w:type="dxa"/>
            <w:right w:w="108" w:type="dxa"/>
          </w:tblCellMar>
        </w:tblPrEx>
        <w:trPr>
          <w:trHeight w:val="417"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2F76AFC5">
            <w:pPr>
              <w:widowControl/>
              <w:overflowPunct w:val="0"/>
              <w:spacing w:line="500" w:lineRule="exact"/>
              <w:ind w:firstLine="723" w:firstLineChars="300"/>
              <w:jc w:val="left"/>
              <w:textAlignment w:val="center"/>
              <w:rPr>
                <w:rFonts w:cs="Times New Roman"/>
                <w:b/>
                <w:bCs/>
                <w:color w:val="000000" w:themeColor="text1"/>
                <w:kern w:val="0"/>
                <w:sz w:val="24"/>
                <w:szCs w:val="24"/>
                <w14:textFill>
                  <w14:solidFill>
                    <w14:schemeClr w14:val="tx1"/>
                  </w14:solidFill>
                </w14:textFill>
              </w:rPr>
            </w:pPr>
            <w:r>
              <w:rPr>
                <w:rFonts w:cs="Times New Roman"/>
                <w:b/>
                <w:bCs/>
                <w:color w:val="000000" w:themeColor="text1"/>
                <w:kern w:val="0"/>
                <w:sz w:val="24"/>
                <w:szCs w:val="24"/>
                <w14:textFill>
                  <w14:solidFill>
                    <w14:schemeClr w14:val="tx1"/>
                  </w14:solidFill>
                </w14:textFill>
              </w:rPr>
              <w:t>3.港口公共配套项目</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792CA403">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74.1</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30265A0F">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39.7</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1128705D">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54%</w:t>
            </w:r>
          </w:p>
        </w:tc>
      </w:tr>
      <w:tr w14:paraId="793C4CE6">
        <w:tblPrEx>
          <w:tblCellMar>
            <w:top w:w="0" w:type="dxa"/>
            <w:left w:w="108" w:type="dxa"/>
            <w:bottom w:w="0" w:type="dxa"/>
            <w:right w:w="108" w:type="dxa"/>
          </w:tblCellMar>
        </w:tblPrEx>
        <w:trPr>
          <w:trHeight w:val="402"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605675FF">
            <w:pPr>
              <w:widowControl/>
              <w:overflowPunct w:val="0"/>
              <w:adjustRightInd/>
              <w:snapToGrid/>
              <w:spacing w:line="500" w:lineRule="exact"/>
              <w:ind w:firstLine="723" w:firstLineChars="300"/>
              <w:jc w:val="left"/>
              <w:textAlignment w:val="center"/>
              <w:rPr>
                <w:rFonts w:cs="Times New Roman"/>
                <w:b/>
                <w:bCs/>
                <w:color w:val="000000" w:themeColor="text1"/>
                <w:kern w:val="0"/>
                <w:sz w:val="24"/>
                <w:szCs w:val="24"/>
                <w14:textFill>
                  <w14:solidFill>
                    <w14:schemeClr w14:val="tx1"/>
                  </w14:solidFill>
                </w14:textFill>
              </w:rPr>
            </w:pPr>
            <w:r>
              <w:rPr>
                <w:rFonts w:cs="Times New Roman"/>
                <w:b/>
                <w:bCs/>
                <w:color w:val="000000" w:themeColor="text1"/>
                <w:kern w:val="0"/>
                <w:sz w:val="24"/>
                <w:szCs w:val="24"/>
                <w14:textFill>
                  <w14:solidFill>
                    <w14:schemeClr w14:val="tx1"/>
                  </w14:solidFill>
                </w14:textFill>
              </w:rPr>
              <w:t>4.客货枢纽项目</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1E222651">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40.5</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7D48D910">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22.1</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41A616CB">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55%</w:t>
            </w:r>
          </w:p>
        </w:tc>
      </w:tr>
      <w:tr w14:paraId="2075CC2F">
        <w:tblPrEx>
          <w:tblCellMar>
            <w:top w:w="0" w:type="dxa"/>
            <w:left w:w="108" w:type="dxa"/>
            <w:bottom w:w="0" w:type="dxa"/>
            <w:right w:w="108" w:type="dxa"/>
          </w:tblCellMar>
        </w:tblPrEx>
        <w:trPr>
          <w:trHeight w:val="462" w:hRule="atLeast"/>
        </w:trPr>
        <w:tc>
          <w:tcPr>
            <w:tcW w:w="3236" w:type="dxa"/>
            <w:tcBorders>
              <w:top w:val="nil"/>
              <w:left w:val="single" w:color="auto" w:sz="4" w:space="0"/>
              <w:bottom w:val="single" w:color="auto" w:sz="4" w:space="0"/>
              <w:right w:val="single" w:color="auto" w:sz="4" w:space="0"/>
            </w:tcBorders>
            <w:shd w:val="clear" w:color="auto" w:fill="FFFFFF" w:themeFill="background1"/>
            <w:vAlign w:val="center"/>
          </w:tcPr>
          <w:p w14:paraId="301D1A21">
            <w:pPr>
              <w:widowControl/>
              <w:overflowPunct w:val="0"/>
              <w:adjustRightInd/>
              <w:snapToGrid/>
              <w:spacing w:line="500" w:lineRule="exact"/>
              <w:ind w:firstLine="0" w:firstLineChars="0"/>
              <w:jc w:val="center"/>
              <w:textAlignment w:val="center"/>
              <w:rPr>
                <w:rFonts w:cs="Times New Roman"/>
                <w:b/>
                <w:bCs/>
                <w:color w:val="000000" w:themeColor="text1"/>
                <w:kern w:val="0"/>
                <w:sz w:val="24"/>
                <w:szCs w:val="24"/>
                <w14:textFill>
                  <w14:solidFill>
                    <w14:schemeClr w14:val="tx1"/>
                  </w14:solidFill>
                </w14:textFill>
              </w:rPr>
            </w:pPr>
            <w:r>
              <w:rPr>
                <w:rFonts w:eastAsia="方正楷体_GBK" w:cs="Times New Roman"/>
                <w:color w:val="000000" w:themeColor="text1"/>
                <w:kern w:val="0"/>
                <w:sz w:val="24"/>
                <w:szCs w:val="24"/>
                <w14:textFill>
                  <w14:solidFill>
                    <w14:schemeClr w14:val="tx1"/>
                  </w14:solidFill>
                </w14:textFill>
              </w:rPr>
              <w:t>（三）城乡公共交通工程</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233E2458">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29.1</w:t>
            </w:r>
          </w:p>
        </w:tc>
        <w:tc>
          <w:tcPr>
            <w:tcW w:w="1595" w:type="dxa"/>
            <w:tcBorders>
              <w:top w:val="nil"/>
              <w:left w:val="nil"/>
              <w:bottom w:val="single" w:color="auto" w:sz="4" w:space="0"/>
              <w:right w:val="single" w:color="auto" w:sz="4" w:space="0"/>
            </w:tcBorders>
            <w:shd w:val="clear" w:color="auto" w:fill="FFFF00"/>
            <w:noWrap/>
            <w:vAlign w:val="center"/>
          </w:tcPr>
          <w:p w14:paraId="5B996914">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w:t>
            </w:r>
          </w:p>
        </w:tc>
        <w:tc>
          <w:tcPr>
            <w:tcW w:w="1773" w:type="dxa"/>
            <w:tcBorders>
              <w:top w:val="nil"/>
              <w:left w:val="nil"/>
              <w:bottom w:val="single" w:color="auto" w:sz="4" w:space="0"/>
              <w:right w:val="single" w:color="auto" w:sz="4" w:space="0"/>
            </w:tcBorders>
            <w:shd w:val="clear" w:color="auto" w:fill="FFFF00"/>
            <w:noWrap/>
            <w:vAlign w:val="center"/>
          </w:tcPr>
          <w:p w14:paraId="784512D2">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p>
        </w:tc>
      </w:tr>
      <w:tr w14:paraId="0DC94692">
        <w:tblPrEx>
          <w:tblCellMar>
            <w:top w:w="0" w:type="dxa"/>
            <w:left w:w="108" w:type="dxa"/>
            <w:bottom w:w="0" w:type="dxa"/>
            <w:right w:w="108" w:type="dxa"/>
          </w:tblCellMar>
        </w:tblPrEx>
        <w:trPr>
          <w:trHeight w:val="477" w:hRule="atLeast"/>
        </w:trPr>
        <w:tc>
          <w:tcPr>
            <w:tcW w:w="3236" w:type="dxa"/>
            <w:tcBorders>
              <w:top w:val="nil"/>
              <w:left w:val="single" w:color="auto" w:sz="4" w:space="0"/>
              <w:bottom w:val="single" w:color="auto" w:sz="4" w:space="0"/>
              <w:right w:val="single" w:color="auto" w:sz="4" w:space="0"/>
            </w:tcBorders>
            <w:shd w:val="clear" w:color="auto" w:fill="FFFFFF" w:themeFill="background1"/>
            <w:vAlign w:val="center"/>
          </w:tcPr>
          <w:p w14:paraId="2B8A6AD7">
            <w:pPr>
              <w:widowControl/>
              <w:overflowPunct w:val="0"/>
              <w:adjustRightInd/>
              <w:snapToGrid/>
              <w:spacing w:line="500" w:lineRule="exact"/>
              <w:ind w:firstLine="0" w:firstLineChars="0"/>
              <w:jc w:val="center"/>
              <w:textAlignment w:val="center"/>
              <w:rPr>
                <w:rFonts w:cs="Times New Roman"/>
                <w:b/>
                <w:bCs/>
                <w:color w:val="000000" w:themeColor="text1"/>
                <w:kern w:val="0"/>
                <w:sz w:val="24"/>
                <w:szCs w:val="24"/>
                <w14:textFill>
                  <w14:solidFill>
                    <w14:schemeClr w14:val="tx1"/>
                  </w14:solidFill>
                </w14:textFill>
              </w:rPr>
            </w:pPr>
            <w:r>
              <w:rPr>
                <w:rFonts w:eastAsia="方正楷体_GBK" w:cs="Times New Roman"/>
                <w:color w:val="000000" w:themeColor="text1"/>
                <w:kern w:val="0"/>
                <w:sz w:val="24"/>
                <w:szCs w:val="24"/>
                <w14:textFill>
                  <w14:solidFill>
                    <w14:schemeClr w14:val="tx1"/>
                  </w14:solidFill>
                </w14:textFill>
              </w:rPr>
              <w:t>（四）智慧交通信息工程</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205C0EE8">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3.8</w:t>
            </w:r>
          </w:p>
        </w:tc>
        <w:tc>
          <w:tcPr>
            <w:tcW w:w="1595" w:type="dxa"/>
            <w:tcBorders>
              <w:top w:val="nil"/>
              <w:left w:val="nil"/>
              <w:bottom w:val="single" w:color="auto" w:sz="4" w:space="0"/>
              <w:right w:val="single" w:color="auto" w:sz="4" w:space="0"/>
            </w:tcBorders>
            <w:shd w:val="clear" w:color="auto" w:fill="FFFF00"/>
            <w:noWrap/>
            <w:vAlign w:val="center"/>
          </w:tcPr>
          <w:p w14:paraId="560F696C">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0.2</w:t>
            </w:r>
          </w:p>
        </w:tc>
        <w:tc>
          <w:tcPr>
            <w:tcW w:w="1773" w:type="dxa"/>
            <w:tcBorders>
              <w:top w:val="nil"/>
              <w:left w:val="nil"/>
              <w:bottom w:val="single" w:color="auto" w:sz="4" w:space="0"/>
              <w:right w:val="single" w:color="auto" w:sz="4" w:space="0"/>
            </w:tcBorders>
            <w:shd w:val="clear" w:color="auto" w:fill="FFFF00"/>
            <w:noWrap/>
            <w:vAlign w:val="center"/>
          </w:tcPr>
          <w:p w14:paraId="50F7FF16">
            <w:pPr>
              <w:widowControl/>
              <w:overflowPunct w:val="0"/>
              <w:adjustRightInd/>
              <w:snapToGrid/>
              <w:spacing w:line="500" w:lineRule="exact"/>
              <w:ind w:firstLine="0" w:firstLineChars="0"/>
              <w:jc w:val="center"/>
              <w:textAlignment w:val="center"/>
              <w:rPr>
                <w:rFonts w:eastAsia="楷体" w:cs="Times New Roman"/>
                <w:color w:val="000000" w:themeColor="text1"/>
                <w:kern w:val="0"/>
                <w:sz w:val="24"/>
                <w:szCs w:val="24"/>
                <w14:textFill>
                  <w14:solidFill>
                    <w14:schemeClr w14:val="tx1"/>
                  </w14:solidFill>
                </w14:textFill>
              </w:rPr>
            </w:pPr>
            <w:r>
              <w:rPr>
                <w:rFonts w:eastAsia="楷体" w:cs="Times New Roman"/>
                <w:color w:val="000000" w:themeColor="text1"/>
                <w:kern w:val="0"/>
                <w:sz w:val="24"/>
                <w:szCs w:val="24"/>
                <w14:textFill>
                  <w14:solidFill>
                    <w14:schemeClr w14:val="tx1"/>
                  </w14:solidFill>
                </w14:textFill>
              </w:rPr>
              <w:t>4%</w:t>
            </w:r>
          </w:p>
        </w:tc>
      </w:tr>
      <w:tr w14:paraId="0E321A08">
        <w:tblPrEx>
          <w:tblCellMar>
            <w:top w:w="0" w:type="dxa"/>
            <w:left w:w="108" w:type="dxa"/>
            <w:bottom w:w="0" w:type="dxa"/>
            <w:right w:w="108" w:type="dxa"/>
          </w:tblCellMar>
        </w:tblPrEx>
        <w:trPr>
          <w:trHeight w:val="472" w:hRule="atLeast"/>
        </w:trPr>
        <w:tc>
          <w:tcPr>
            <w:tcW w:w="3236" w:type="dxa"/>
            <w:tcBorders>
              <w:top w:val="nil"/>
              <w:left w:val="single" w:color="auto" w:sz="4" w:space="0"/>
              <w:bottom w:val="single" w:color="auto" w:sz="4" w:space="0"/>
              <w:right w:val="single" w:color="auto" w:sz="4" w:space="0"/>
            </w:tcBorders>
            <w:shd w:val="clear" w:color="auto" w:fill="FFFFFF" w:themeFill="background1"/>
            <w:noWrap/>
            <w:vAlign w:val="center"/>
          </w:tcPr>
          <w:p w14:paraId="7482E60F">
            <w:pPr>
              <w:widowControl/>
              <w:overflowPunct w:val="0"/>
              <w:adjustRightInd/>
              <w:snapToGrid/>
              <w:spacing w:line="500" w:lineRule="exact"/>
              <w:ind w:firstLine="0" w:firstLineChars="0"/>
              <w:jc w:val="center"/>
              <w:textAlignment w:val="center"/>
              <w:rPr>
                <w:rFonts w:cs="Times New Roman"/>
                <w:b/>
                <w:bCs/>
                <w:color w:val="000000" w:themeColor="text1"/>
                <w:kern w:val="0"/>
                <w:sz w:val="24"/>
                <w:szCs w:val="24"/>
                <w14:textFill>
                  <w14:solidFill>
                    <w14:schemeClr w14:val="tx1"/>
                  </w14:solidFill>
                </w14:textFill>
              </w:rPr>
            </w:pPr>
            <w:r>
              <w:rPr>
                <w:rFonts w:eastAsia="方正黑体_GBK" w:cs="Times New Roman"/>
                <w:color w:val="000000" w:themeColor="text1"/>
                <w:kern w:val="0"/>
                <w:sz w:val="24"/>
                <w:szCs w:val="24"/>
                <w14:textFill>
                  <w14:solidFill>
                    <w14:schemeClr w14:val="tx1"/>
                  </w14:solidFill>
                </w14:textFill>
              </w:rPr>
              <w:t>合 计</w:t>
            </w:r>
          </w:p>
        </w:tc>
        <w:tc>
          <w:tcPr>
            <w:tcW w:w="1559" w:type="dxa"/>
            <w:tcBorders>
              <w:top w:val="nil"/>
              <w:left w:val="nil"/>
              <w:bottom w:val="single" w:color="auto" w:sz="4" w:space="0"/>
              <w:right w:val="single" w:color="auto" w:sz="4" w:space="0"/>
            </w:tcBorders>
            <w:shd w:val="clear" w:color="auto" w:fill="FFFFFF" w:themeFill="background1"/>
            <w:noWrap/>
            <w:vAlign w:val="center"/>
          </w:tcPr>
          <w:p w14:paraId="6A67BAFE">
            <w:pPr>
              <w:widowControl/>
              <w:overflowPunct w:val="0"/>
              <w:adjustRightInd/>
              <w:snapToGrid/>
              <w:spacing w:line="500" w:lineRule="exact"/>
              <w:ind w:firstLine="0" w:firstLineChars="0"/>
              <w:jc w:val="center"/>
              <w:textAlignment w:val="center"/>
              <w:rPr>
                <w:rFonts w:cs="Times New Roman"/>
                <w:b/>
                <w:color w:val="000000" w:themeColor="text1"/>
                <w:kern w:val="0"/>
                <w:sz w:val="24"/>
                <w:szCs w:val="24"/>
                <w14:textFill>
                  <w14:solidFill>
                    <w14:schemeClr w14:val="tx1"/>
                  </w14:solidFill>
                </w14:textFill>
              </w:rPr>
            </w:pPr>
            <w:r>
              <w:rPr>
                <w:rFonts w:eastAsia="楷体" w:cs="Times New Roman"/>
                <w:b/>
                <w:bCs/>
                <w:color w:val="000000" w:themeColor="text1"/>
                <w:kern w:val="0"/>
                <w:sz w:val="24"/>
                <w:szCs w:val="24"/>
                <w14:textFill>
                  <w14:solidFill>
                    <w14:schemeClr w14:val="tx1"/>
                  </w14:solidFill>
                </w14:textFill>
              </w:rPr>
              <w:t>947.9</w:t>
            </w:r>
          </w:p>
        </w:tc>
        <w:tc>
          <w:tcPr>
            <w:tcW w:w="1595" w:type="dxa"/>
            <w:tcBorders>
              <w:top w:val="nil"/>
              <w:left w:val="nil"/>
              <w:bottom w:val="single" w:color="auto" w:sz="4" w:space="0"/>
              <w:right w:val="single" w:color="auto" w:sz="4" w:space="0"/>
            </w:tcBorders>
            <w:shd w:val="clear" w:color="auto" w:fill="FFFFFF" w:themeFill="background1"/>
            <w:noWrap/>
            <w:vAlign w:val="center"/>
          </w:tcPr>
          <w:p w14:paraId="5C5D862D">
            <w:pPr>
              <w:widowControl/>
              <w:overflowPunct w:val="0"/>
              <w:adjustRightInd/>
              <w:snapToGrid/>
              <w:spacing w:line="500" w:lineRule="exact"/>
              <w:ind w:firstLine="0" w:firstLineChars="0"/>
              <w:jc w:val="center"/>
              <w:textAlignment w:val="center"/>
              <w:rPr>
                <w:rFonts w:eastAsia="楷体" w:cs="Times New Roman"/>
                <w:b/>
                <w:bCs/>
                <w:color w:val="000000" w:themeColor="text1"/>
                <w:kern w:val="0"/>
                <w:sz w:val="24"/>
                <w:szCs w:val="24"/>
                <w14:textFill>
                  <w14:solidFill>
                    <w14:schemeClr w14:val="tx1"/>
                  </w14:solidFill>
                </w14:textFill>
              </w:rPr>
            </w:pPr>
            <w:r>
              <w:rPr>
                <w:rFonts w:eastAsia="楷体" w:cs="Times New Roman"/>
                <w:b/>
                <w:bCs/>
                <w:color w:val="000000" w:themeColor="text1"/>
                <w:kern w:val="0"/>
                <w:sz w:val="24"/>
                <w:szCs w:val="24"/>
                <w14:textFill>
                  <w14:solidFill>
                    <w14:schemeClr w14:val="tx1"/>
                  </w14:solidFill>
                </w14:textFill>
              </w:rPr>
              <w:t>1058.9</w:t>
            </w:r>
          </w:p>
        </w:tc>
        <w:tc>
          <w:tcPr>
            <w:tcW w:w="1773" w:type="dxa"/>
            <w:tcBorders>
              <w:top w:val="nil"/>
              <w:left w:val="nil"/>
              <w:bottom w:val="single" w:color="auto" w:sz="4" w:space="0"/>
              <w:right w:val="single" w:color="auto" w:sz="4" w:space="0"/>
            </w:tcBorders>
            <w:shd w:val="clear" w:color="auto" w:fill="FFFFFF" w:themeFill="background1"/>
            <w:noWrap/>
            <w:vAlign w:val="center"/>
          </w:tcPr>
          <w:p w14:paraId="12D6C4D8">
            <w:pPr>
              <w:widowControl/>
              <w:overflowPunct w:val="0"/>
              <w:adjustRightInd/>
              <w:snapToGrid/>
              <w:spacing w:line="500" w:lineRule="exact"/>
              <w:ind w:firstLine="0" w:firstLineChars="0"/>
              <w:jc w:val="center"/>
              <w:textAlignment w:val="center"/>
              <w:rPr>
                <w:rFonts w:eastAsia="楷体" w:cs="Times New Roman"/>
                <w:b/>
                <w:bCs/>
                <w:color w:val="000000" w:themeColor="text1"/>
                <w:kern w:val="0"/>
                <w:sz w:val="24"/>
                <w:szCs w:val="24"/>
                <w14:textFill>
                  <w14:solidFill>
                    <w14:schemeClr w14:val="tx1"/>
                  </w14:solidFill>
                </w14:textFill>
              </w:rPr>
            </w:pPr>
            <w:r>
              <w:rPr>
                <w:rFonts w:eastAsia="楷体" w:cs="Times New Roman"/>
                <w:b/>
                <w:bCs/>
                <w:color w:val="000000" w:themeColor="text1"/>
                <w:kern w:val="0"/>
                <w:sz w:val="24"/>
                <w:szCs w:val="24"/>
                <w14:textFill>
                  <w14:solidFill>
                    <w14:schemeClr w14:val="tx1"/>
                  </w14:solidFill>
                </w14:textFill>
              </w:rPr>
              <w:t>111.7%</w:t>
            </w:r>
          </w:p>
        </w:tc>
      </w:tr>
    </w:tbl>
    <w:p w14:paraId="1547E7CB">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内河航道投资大幅上涨得益</w:t>
      </w:r>
      <w:r>
        <w:rPr>
          <w:rFonts w:hint="eastAsia" w:ascii="方正仿宋_GBK" w:hAnsi="方正仿宋_GBK" w:cs="方正仿宋_GBK"/>
          <w:color w:val="000000" w:themeColor="text1"/>
          <w14:textFill>
            <w14:solidFill>
              <w14:schemeClr w14:val="tx1"/>
            </w14:solidFill>
          </w14:textFill>
        </w:rPr>
        <w:t>于“水运江苏”战</w:t>
      </w:r>
      <w:r>
        <w:rPr>
          <w:rFonts w:cs="Times New Roman"/>
          <w:color w:val="000000" w:themeColor="text1"/>
          <w14:textFill>
            <w14:solidFill>
              <w14:schemeClr w14:val="tx1"/>
            </w14:solidFill>
          </w14:textFill>
        </w:rPr>
        <w:t>略的全面实施，作为水运大市，我市对标新一轮省干线航道网规划有较多未达标航道</w:t>
      </w:r>
      <w:r>
        <w:rPr>
          <w:rFonts w:hint="eastAsia" w:ascii="方正仿宋_GBK" w:hAnsi="方正仿宋_GBK" w:cs="方正仿宋_GBK"/>
          <w:color w:val="000000" w:themeColor="text1"/>
          <w14:textFill>
            <w14:solidFill>
              <w14:schemeClr w14:val="tx1"/>
            </w14:solidFill>
          </w14:textFill>
        </w:rPr>
        <w:t>将在“十五五”期间</w:t>
      </w:r>
      <w:r>
        <w:rPr>
          <w:rFonts w:cs="Times New Roman"/>
          <w:color w:val="000000" w:themeColor="text1"/>
          <w14:textFill>
            <w14:solidFill>
              <w14:schemeClr w14:val="tx1"/>
            </w14:solidFill>
          </w14:textFill>
        </w:rPr>
        <w:t>建设。干线公路也有较大的投资提升，一方面是较多</w:t>
      </w:r>
      <w:r>
        <w:rPr>
          <w:rFonts w:hint="eastAsia" w:ascii="方正仿宋_GBK" w:hAnsi="方正仿宋_GBK" w:cs="方正仿宋_GBK"/>
          <w:color w:val="000000" w:themeColor="text1"/>
          <w14:textFill>
            <w14:solidFill>
              <w14:schemeClr w14:val="tx1"/>
            </w14:solidFill>
          </w14:textFill>
        </w:rPr>
        <w:t>原计划“十四五”建设</w:t>
      </w:r>
      <w:r>
        <w:rPr>
          <w:rFonts w:cs="Times New Roman"/>
          <w:color w:val="000000" w:themeColor="text1"/>
          <w14:textFill>
            <w14:solidFill>
              <w14:schemeClr w14:val="tx1"/>
            </w14:solidFill>
          </w14:textFill>
        </w:rPr>
        <w:t>的项目由于资金、用地等因素限制延后</w:t>
      </w:r>
      <w:r>
        <w:rPr>
          <w:rFonts w:hint="eastAsia" w:ascii="方正仿宋_GBK" w:hAnsi="方正仿宋_GBK" w:cs="方正仿宋_GBK"/>
          <w:color w:val="000000" w:themeColor="text1"/>
          <w14:textFill>
            <w14:solidFill>
              <w14:schemeClr w14:val="tx1"/>
            </w14:solidFill>
          </w14:textFill>
        </w:rPr>
        <w:t>到“十五五”期</w:t>
      </w:r>
      <w:r>
        <w:rPr>
          <w:rFonts w:cs="Times New Roman"/>
          <w:color w:val="000000" w:themeColor="text1"/>
          <w14:textFill>
            <w14:solidFill>
              <w14:schemeClr w14:val="tx1"/>
            </w14:solidFill>
          </w14:textFill>
        </w:rPr>
        <w:t>间建设，另一方面新一轮省道网批复后也有一批新待建项目。</w:t>
      </w:r>
      <w:bookmarkEnd w:id="167"/>
      <w:bookmarkEnd w:id="168"/>
      <w:bookmarkEnd w:id="169"/>
      <w:bookmarkEnd w:id="170"/>
      <w:bookmarkEnd w:id="171"/>
      <w:bookmarkEnd w:id="172"/>
      <w:bookmarkEnd w:id="173"/>
    </w:p>
    <w:p w14:paraId="6B8839EF">
      <w:pPr>
        <w:pStyle w:val="3"/>
        <w:widowControl/>
        <w:overflowPunct w:val="0"/>
        <w:adjustRightInd/>
        <w:snapToGrid/>
        <w:spacing w:line="570" w:lineRule="exact"/>
        <w:ind w:firstLine="640"/>
        <w:rPr>
          <w:rFonts w:eastAsia="方正楷体_GBK"/>
          <w:b w:val="0"/>
          <w:bCs/>
          <w:snapToGrid w:val="0"/>
          <w:color w:val="000000" w:themeColor="text1"/>
          <w14:textFill>
            <w14:solidFill>
              <w14:schemeClr w14:val="tx1"/>
            </w14:solidFill>
          </w14:textFill>
        </w:rPr>
      </w:pPr>
      <w:r>
        <w:rPr>
          <w:rFonts w:eastAsia="方正楷体_GBK"/>
          <w:b/>
          <w:bCs w:val="0"/>
          <w:snapToGrid w:val="0"/>
          <w:color w:val="000000" w:themeColor="text1"/>
          <w14:textFill>
            <w14:solidFill>
              <w14:schemeClr w14:val="tx1"/>
            </w14:solidFill>
          </w14:textFill>
        </w:rPr>
        <w:t>（二）保障措施</w:t>
      </w:r>
      <w:bookmarkEnd w:id="163"/>
      <w:bookmarkEnd w:id="164"/>
      <w:bookmarkEnd w:id="165"/>
      <w:bookmarkEnd w:id="166"/>
    </w:p>
    <w:p w14:paraId="10904BA7">
      <w:pPr>
        <w:pStyle w:val="4"/>
        <w:keepNext w:val="0"/>
        <w:keepLines w:val="0"/>
        <w:widowControl/>
        <w:overflowPunct w:val="0"/>
        <w:adjustRightInd/>
        <w:snapToGrid/>
        <w:spacing w:line="570" w:lineRule="exact"/>
        <w:ind w:firstLine="643"/>
        <w:rPr>
          <w:rFonts w:eastAsia="方正仿宋_GBK"/>
          <w:b/>
          <w:bCs/>
          <w:color w:val="000000" w:themeColor="text1"/>
          <w:szCs w:val="22"/>
          <w14:textFill>
            <w14:solidFill>
              <w14:schemeClr w14:val="tx1"/>
            </w14:solidFill>
          </w14:textFill>
        </w:rPr>
      </w:pPr>
      <w:r>
        <w:rPr>
          <w:rFonts w:eastAsia="方正仿宋_GBK"/>
          <w:b/>
          <w:bCs/>
          <w:color w:val="000000" w:themeColor="text1"/>
          <w:szCs w:val="22"/>
          <w14:textFill>
            <w14:solidFill>
              <w14:schemeClr w14:val="tx1"/>
            </w14:solidFill>
          </w14:textFill>
        </w:rPr>
        <w:t>1.加强党的领导</w:t>
      </w:r>
    </w:p>
    <w:p w14:paraId="32F3990B">
      <w:pPr>
        <w:widowControl/>
        <w:overflowPunct w:val="0"/>
        <w:adjustRightInd/>
        <w:snapToGrid/>
        <w:spacing w:line="570" w:lineRule="exact"/>
        <w:ind w:firstLine="640"/>
        <w:rPr>
          <w:rFonts w:cs="Times New Roman"/>
          <w:color w:val="000000" w:themeColor="text1"/>
          <w14:textFill>
            <w14:solidFill>
              <w14:schemeClr w14:val="tx1"/>
            </w14:solidFill>
          </w14:textFill>
        </w:rPr>
      </w:pPr>
      <w:bookmarkStart w:id="174" w:name="_Toc42636981"/>
      <w:bookmarkStart w:id="175" w:name="_Toc48195261"/>
      <w:bookmarkStart w:id="176" w:name="_Toc49461874"/>
      <w:r>
        <w:rPr>
          <w:rFonts w:cs="Times New Roman"/>
          <w:color w:val="000000" w:themeColor="text1"/>
          <w14:textFill>
            <w14:solidFill>
              <w14:schemeClr w14:val="tx1"/>
            </w14:solidFill>
          </w14:textFill>
        </w:rPr>
        <w:t>坚持和加强党的全面领导，</w:t>
      </w:r>
      <w:r>
        <w:rPr>
          <w:rFonts w:cs="Times New Roman"/>
          <w:color w:val="000000" w:themeColor="text1"/>
          <w:szCs w:val="32"/>
          <w14:textFill>
            <w14:solidFill>
              <w14:schemeClr w14:val="tx1"/>
            </w14:solidFill>
          </w14:textFill>
        </w:rPr>
        <w:t>深入贯彻落实中央和省、市委决策部署，</w:t>
      </w:r>
      <w:r>
        <w:rPr>
          <w:rFonts w:cs="Times New Roman"/>
          <w:color w:val="000000" w:themeColor="text1"/>
          <w14:textFill>
            <w14:solidFill>
              <w14:schemeClr w14:val="tx1"/>
            </w14:solidFill>
          </w14:textFill>
        </w:rPr>
        <w:t>充分发挥党总揽全局、协调各方的领导核心作用，</w:t>
      </w:r>
      <w:r>
        <w:rPr>
          <w:rFonts w:cs="Times New Roman"/>
          <w:color w:val="000000" w:themeColor="text1"/>
          <w:szCs w:val="32"/>
          <w14:textFill>
            <w14:solidFill>
              <w14:schemeClr w14:val="tx1"/>
            </w14:solidFill>
          </w14:textFill>
        </w:rPr>
        <w:t>把党的领导贯穿交通运输高质量发展全过程、各领域、各环节</w:t>
      </w:r>
      <w:r>
        <w:rPr>
          <w:rFonts w:cs="Times New Roman"/>
          <w:color w:val="000000" w:themeColor="text1"/>
          <w14:textFill>
            <w14:solidFill>
              <w14:schemeClr w14:val="tx1"/>
            </w14:solidFill>
          </w14:textFill>
        </w:rPr>
        <w:t>。</w:t>
      </w:r>
      <w:r>
        <w:rPr>
          <w:rFonts w:cs="Times New Roman"/>
          <w:color w:val="000000" w:themeColor="text1"/>
          <w:szCs w:val="32"/>
          <w14:textFill>
            <w14:solidFill>
              <w14:schemeClr w14:val="tx1"/>
            </w14:solidFill>
          </w14:textFill>
        </w:rPr>
        <w:t>充分发挥各级党组织作用，全面调动各级干部干事创业的积极性、主动性和创造性，不断提高交通运输贯彻新发展理念、构建新发展格局、推动高质量发展的能力和水平。</w:t>
      </w:r>
    </w:p>
    <w:p w14:paraId="13F28E46">
      <w:pPr>
        <w:pStyle w:val="4"/>
        <w:keepNext w:val="0"/>
        <w:keepLines w:val="0"/>
        <w:widowControl/>
        <w:overflowPunct w:val="0"/>
        <w:adjustRightInd/>
        <w:snapToGrid/>
        <w:spacing w:line="570" w:lineRule="exact"/>
        <w:ind w:firstLine="643"/>
        <w:rPr>
          <w:rFonts w:eastAsia="方正仿宋_GBK"/>
          <w:b/>
          <w:bCs/>
          <w:color w:val="000000" w:themeColor="text1"/>
          <w:szCs w:val="22"/>
          <w14:textFill>
            <w14:solidFill>
              <w14:schemeClr w14:val="tx1"/>
            </w14:solidFill>
          </w14:textFill>
        </w:rPr>
      </w:pPr>
      <w:r>
        <w:rPr>
          <w:rFonts w:eastAsia="方正仿宋_GBK"/>
          <w:b/>
          <w:bCs/>
          <w:color w:val="000000" w:themeColor="text1"/>
          <w:szCs w:val="22"/>
          <w14:textFill>
            <w14:solidFill>
              <w14:schemeClr w14:val="tx1"/>
            </w14:solidFill>
          </w14:textFill>
        </w:rPr>
        <w:t>2.完善工作机制</w:t>
      </w:r>
    </w:p>
    <w:p w14:paraId="085721C0">
      <w:pPr>
        <w:widowControl/>
        <w:overflowPunct w:val="0"/>
        <w:adjustRightInd/>
        <w:snapToGrid/>
        <w:spacing w:line="570" w:lineRule="exact"/>
        <w:ind w:firstLine="640"/>
        <w:rPr>
          <w:rFonts w:cs="Times New Roman"/>
          <w:color w:val="000000" w:themeColor="text1"/>
          <w:szCs w:val="32"/>
          <w14:textFill>
            <w14:solidFill>
              <w14:schemeClr w14:val="tx1"/>
            </w14:solidFill>
          </w14:textFill>
        </w:rPr>
      </w:pPr>
      <w:r>
        <w:rPr>
          <w:rFonts w:cs="Times New Roman"/>
          <w:color w:val="000000" w:themeColor="text1"/>
          <w:szCs w:val="32"/>
          <w14:textFill>
            <w14:solidFill>
              <w14:schemeClr w14:val="tx1"/>
            </w14:solidFill>
          </w14:textFill>
        </w:rPr>
        <w:t>建立由市政府牵头、市级有关部门和各县（市、区）政府协同联动的工作机制，加强政策协调配合，合力解决重大问题、落实重大事项，推动交通运输高质量发展。科学组织项目实施，做好项目实施的跟踪、督促和考核，确保各项目标任务扎实有序推进。建立分类指导机制，加强对项目决策、资金使用、工程建设、质量安全等方面的科学管理。</w:t>
      </w:r>
    </w:p>
    <w:bookmarkEnd w:id="174"/>
    <w:bookmarkEnd w:id="175"/>
    <w:bookmarkEnd w:id="176"/>
    <w:p w14:paraId="3230607E">
      <w:pPr>
        <w:pStyle w:val="4"/>
        <w:keepNext w:val="0"/>
        <w:keepLines w:val="0"/>
        <w:widowControl/>
        <w:overflowPunct w:val="0"/>
        <w:adjustRightInd/>
        <w:snapToGrid/>
        <w:spacing w:line="570" w:lineRule="exact"/>
        <w:ind w:firstLine="643"/>
        <w:rPr>
          <w:rFonts w:eastAsia="方正仿宋_GBK"/>
          <w:b/>
          <w:bCs/>
          <w:color w:val="000000" w:themeColor="text1"/>
          <w:szCs w:val="22"/>
          <w14:textFill>
            <w14:solidFill>
              <w14:schemeClr w14:val="tx1"/>
            </w14:solidFill>
          </w14:textFill>
        </w:rPr>
      </w:pPr>
      <w:bookmarkStart w:id="177" w:name="_Toc61270222"/>
      <w:bookmarkStart w:id="178" w:name="_Toc52561929"/>
      <w:bookmarkStart w:id="179" w:name="_Toc53099780"/>
      <w:bookmarkStart w:id="180" w:name="_Toc51884969"/>
      <w:r>
        <w:rPr>
          <w:rFonts w:eastAsia="方正仿宋_GBK"/>
          <w:b/>
          <w:bCs/>
          <w:color w:val="000000" w:themeColor="text1"/>
          <w:szCs w:val="22"/>
          <w14:textFill>
            <w14:solidFill>
              <w14:schemeClr w14:val="tx1"/>
            </w14:solidFill>
          </w14:textFill>
        </w:rPr>
        <w:t>3.强化要素支撑</w:t>
      </w:r>
    </w:p>
    <w:bookmarkEnd w:id="177"/>
    <w:bookmarkEnd w:id="178"/>
    <w:bookmarkEnd w:id="179"/>
    <w:bookmarkEnd w:id="180"/>
    <w:p w14:paraId="4A6EF823">
      <w:pPr>
        <w:widowControl/>
        <w:overflowPunct w:val="0"/>
        <w:adjustRightInd/>
        <w:snapToGrid/>
        <w:spacing w:line="570" w:lineRule="exact"/>
        <w:ind w:firstLine="640"/>
        <w:rPr>
          <w:rFonts w:cs="Times New Roman"/>
          <w:color w:val="000000" w:themeColor="text1"/>
          <w14:textFill>
            <w14:solidFill>
              <w14:schemeClr w14:val="tx1"/>
            </w14:solidFill>
          </w14:textFill>
        </w:rPr>
      </w:pPr>
      <w:r>
        <w:rPr>
          <w:rFonts w:cs="Times New Roman"/>
          <w:color w:val="000000" w:themeColor="text1"/>
          <w:szCs w:val="32"/>
          <w14:textFill>
            <w14:solidFill>
              <w14:schemeClr w14:val="tx1"/>
            </w14:solidFill>
          </w14:textFill>
        </w:rPr>
        <w:t>积极发挥中央资金、省级资金的关键作用，加大各级政府财政、税收、金融等政策支持力度，鼓励和引导各类资本积极参与交通项目建设。加强与自然资源等部门的对接，健全国土空间规划等相关规划与交通规划协调机制和动态调整管理政策。</w:t>
      </w:r>
      <w:r>
        <w:rPr>
          <w:rFonts w:cs="Times New Roman"/>
          <w:color w:val="000000" w:themeColor="text1"/>
          <w14:textFill>
            <w14:solidFill>
              <w14:schemeClr w14:val="tx1"/>
            </w14:solidFill>
          </w14:textFill>
        </w:rPr>
        <w:t>抢抓长三角一体化、上海大都市圈建设等战略契机，争取重大交通基础设施跨区域用地、用海指标。</w:t>
      </w:r>
    </w:p>
    <w:p w14:paraId="30EF7585">
      <w:pPr>
        <w:pStyle w:val="4"/>
        <w:keepNext w:val="0"/>
        <w:keepLines w:val="0"/>
        <w:widowControl/>
        <w:overflowPunct w:val="0"/>
        <w:adjustRightInd/>
        <w:snapToGrid/>
        <w:spacing w:line="570" w:lineRule="exact"/>
        <w:ind w:firstLine="643"/>
        <w:rPr>
          <w:rFonts w:eastAsia="方正仿宋_GBK"/>
          <w:b/>
          <w:bCs/>
          <w:color w:val="000000" w:themeColor="text1"/>
          <w:szCs w:val="22"/>
          <w14:textFill>
            <w14:solidFill>
              <w14:schemeClr w14:val="tx1"/>
            </w14:solidFill>
          </w14:textFill>
        </w:rPr>
      </w:pPr>
      <w:r>
        <w:rPr>
          <w:rFonts w:eastAsia="方正仿宋_GBK"/>
          <w:b/>
          <w:bCs/>
          <w:color w:val="000000" w:themeColor="text1"/>
          <w:szCs w:val="22"/>
          <w14:textFill>
            <w14:solidFill>
              <w14:schemeClr w14:val="tx1"/>
            </w14:solidFill>
          </w14:textFill>
        </w:rPr>
        <w:t xml:space="preserve">4.做好监督评估 </w:t>
      </w:r>
    </w:p>
    <w:p w14:paraId="26F10829">
      <w:pPr>
        <w:ind w:firstLine="0" w:firstLineChars="0"/>
        <w:jc w:val="both"/>
        <w:rPr>
          <w:rFonts w:eastAsia="方正小标宋_GBK" w:cs="Times New Roman"/>
          <w:color w:val="000000" w:themeColor="text1"/>
          <w:szCs w:val="36"/>
          <w14:textFill>
            <w14:solidFill>
              <w14:schemeClr w14:val="tx1"/>
            </w14:solidFill>
          </w14:textFill>
        </w:rPr>
      </w:pPr>
      <w:r>
        <w:rPr>
          <w:rFonts w:cs="Times New Roman"/>
          <w:color w:val="000000" w:themeColor="text1"/>
          <w14:textFill>
            <w14:solidFill>
              <w14:schemeClr w14:val="tx1"/>
            </w14:solidFill>
          </w14:textFill>
        </w:rPr>
        <w:t>坚持自我评估和第三方评估相结合，组织各地各部门开展工作总结与经验交流，确保各项工作任务落到实处。建立健全规划实施的考核评价机制，加强目标管理、项目库动态管理等。完善交通运输统计监测体系和评价指标体系，及时把握交通运输发展中出现的新情况、新问题，制订规划风险防范及应对方案。</w:t>
      </w:r>
      <w:bookmarkEnd w:id="158"/>
      <w:bookmarkEnd w:id="159"/>
      <w:bookmarkEnd w:id="160"/>
      <w:bookmarkEnd w:id="161"/>
    </w:p>
    <w:sectPr>
      <w:footerReference r:id="rId12" w:type="default"/>
      <w:pgSz w:w="11906" w:h="16838"/>
      <w:pgMar w:top="1440" w:right="1800" w:bottom="1440" w:left="1800"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CF59D">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D4EF0">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1FC42">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3DD7A">
    <w:pPr>
      <w:pStyle w:val="15"/>
      <w:ind w:firstLine="0" w:firstLineChars="0"/>
      <w:jc w:val="center"/>
    </w:pPr>
    <w:r>
      <w:fldChar w:fldCharType="begin"/>
    </w:r>
    <w:r>
      <w:instrText xml:space="preserve">PAGE   \* MERGEFORMAT</w:instrText>
    </w:r>
    <w:r>
      <w:fldChar w:fldCharType="separate"/>
    </w:r>
    <w:r>
      <w:rPr>
        <w:lang w:val="zh-CN"/>
      </w:rPr>
      <w:t>49</w:t>
    </w:r>
    <w:r>
      <w:rPr>
        <w:lang w:val="zh-C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D0C97">
    <w:pPr>
      <w:pStyle w:val="15"/>
      <w:ind w:firstLine="0" w:firstLineChars="0"/>
      <w:jc w:val="center"/>
    </w:pPr>
    <w:r>
      <w:fldChar w:fldCharType="begin"/>
    </w:r>
    <w:r>
      <w:instrText xml:space="preserve">PAGE   \* MERGEFORMAT</w:instrText>
    </w:r>
    <w:r>
      <w:fldChar w:fldCharType="separate"/>
    </w:r>
    <w:r>
      <w:rPr>
        <w:lang w:val="zh-CN"/>
      </w:rPr>
      <w:t>69</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640"/>
      </w:pPr>
      <w:r>
        <w:separator/>
      </w:r>
    </w:p>
  </w:footnote>
  <w:footnote w:type="continuationSeparator" w:id="3">
    <w:p>
      <w:pPr>
        <w:spacing w:line="240" w:lineRule="auto"/>
        <w:ind w:firstLine="640"/>
      </w:pPr>
      <w:r>
        <w:continuationSeparator/>
      </w:r>
    </w:p>
  </w:footnote>
  <w:footnote w:id="0">
    <w:p w14:paraId="7FE17154">
      <w:pPr>
        <w:pStyle w:val="19"/>
        <w:spacing w:line="240" w:lineRule="auto"/>
        <w:ind w:firstLine="392" w:firstLineChars="200"/>
        <w:rPr>
          <w:rFonts w:ascii="Times New Roman"/>
        </w:rPr>
      </w:pPr>
      <w:r>
        <w:rPr>
          <w:rStyle w:val="32"/>
          <w:rFonts w:ascii="Times New Roman"/>
        </w:rPr>
        <w:footnoteRef/>
      </w:r>
      <w:r>
        <w:rPr>
          <w:rFonts w:hint="eastAsia" w:ascii="Times New Roman"/>
        </w:rPr>
        <w:t>注：</w:t>
      </w:r>
      <w:bookmarkStart w:id="181" w:name="_Hlk211074026"/>
      <w:r>
        <w:rPr>
          <w:rFonts w:hint="eastAsia" w:ascii="Times New Roman"/>
        </w:rPr>
        <w:t>连申线黄响河至淮河入海水道段航道整治工程33.95公里，连申线淮河入海水道至兴东线段航道整治工程127公里，连申线兴东线至海安界段航道整治工程36.3公里，连申线淮河入海水道滨海枢纽段航道整治工程2公里，淮河入海水道二期配套通航工程盐城段45.2公里，滨海港区疏港航道整治工程62.5公里，盐宝线航道整治工程盐城段49.4公里，兴东线航道整治工程盐城段9.5公里</w:t>
      </w:r>
      <w:bookmarkEnd w:id="181"/>
      <w:r>
        <w:rPr>
          <w:rFonts w:hint="eastAsia" w:asci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03C0">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E2A56F">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D13E4">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0"/>
  <w:drawingGridHorizontalSpacing w:val="160"/>
  <w:drawingGridVerticalSpacing w:val="435"/>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4"/>
    <w:rsid w:val="000009DD"/>
    <w:rsid w:val="00003117"/>
    <w:rsid w:val="00004CDE"/>
    <w:rsid w:val="00006944"/>
    <w:rsid w:val="0001020A"/>
    <w:rsid w:val="00011387"/>
    <w:rsid w:val="00012D40"/>
    <w:rsid w:val="00012EA6"/>
    <w:rsid w:val="00014E7D"/>
    <w:rsid w:val="000157C3"/>
    <w:rsid w:val="000157DC"/>
    <w:rsid w:val="00016C70"/>
    <w:rsid w:val="0001731F"/>
    <w:rsid w:val="00020701"/>
    <w:rsid w:val="00022BB2"/>
    <w:rsid w:val="0002763C"/>
    <w:rsid w:val="00027AC5"/>
    <w:rsid w:val="00027D1A"/>
    <w:rsid w:val="00027D33"/>
    <w:rsid w:val="00034E43"/>
    <w:rsid w:val="00035326"/>
    <w:rsid w:val="000402DE"/>
    <w:rsid w:val="00040473"/>
    <w:rsid w:val="000433FC"/>
    <w:rsid w:val="00044547"/>
    <w:rsid w:val="00044909"/>
    <w:rsid w:val="00045520"/>
    <w:rsid w:val="000459AC"/>
    <w:rsid w:val="00045D7D"/>
    <w:rsid w:val="000466D6"/>
    <w:rsid w:val="00046993"/>
    <w:rsid w:val="00047173"/>
    <w:rsid w:val="0004736A"/>
    <w:rsid w:val="0005103A"/>
    <w:rsid w:val="00052441"/>
    <w:rsid w:val="00052E3F"/>
    <w:rsid w:val="000535C6"/>
    <w:rsid w:val="0005533B"/>
    <w:rsid w:val="000568C3"/>
    <w:rsid w:val="00057155"/>
    <w:rsid w:val="000578E9"/>
    <w:rsid w:val="00060672"/>
    <w:rsid w:val="00060F02"/>
    <w:rsid w:val="00062B62"/>
    <w:rsid w:val="00064117"/>
    <w:rsid w:val="00064BA7"/>
    <w:rsid w:val="00066E17"/>
    <w:rsid w:val="00067550"/>
    <w:rsid w:val="000676A2"/>
    <w:rsid w:val="00067792"/>
    <w:rsid w:val="00067991"/>
    <w:rsid w:val="00067D53"/>
    <w:rsid w:val="0007042D"/>
    <w:rsid w:val="0007088B"/>
    <w:rsid w:val="00070DF4"/>
    <w:rsid w:val="0007164E"/>
    <w:rsid w:val="00071B9F"/>
    <w:rsid w:val="00072A54"/>
    <w:rsid w:val="00073218"/>
    <w:rsid w:val="000732BA"/>
    <w:rsid w:val="000734C7"/>
    <w:rsid w:val="0007354D"/>
    <w:rsid w:val="00073F8D"/>
    <w:rsid w:val="00076829"/>
    <w:rsid w:val="000803CF"/>
    <w:rsid w:val="00080576"/>
    <w:rsid w:val="00080744"/>
    <w:rsid w:val="00080C6E"/>
    <w:rsid w:val="0008138C"/>
    <w:rsid w:val="00081446"/>
    <w:rsid w:val="00082A69"/>
    <w:rsid w:val="00083211"/>
    <w:rsid w:val="000838AB"/>
    <w:rsid w:val="000840C0"/>
    <w:rsid w:val="00084879"/>
    <w:rsid w:val="00084E19"/>
    <w:rsid w:val="00084FA3"/>
    <w:rsid w:val="000860FB"/>
    <w:rsid w:val="00087590"/>
    <w:rsid w:val="00087D60"/>
    <w:rsid w:val="00092F41"/>
    <w:rsid w:val="00094347"/>
    <w:rsid w:val="0009480B"/>
    <w:rsid w:val="00094BF8"/>
    <w:rsid w:val="00094E1B"/>
    <w:rsid w:val="00095B47"/>
    <w:rsid w:val="000A0A88"/>
    <w:rsid w:val="000A1F1F"/>
    <w:rsid w:val="000A2B6F"/>
    <w:rsid w:val="000A2B89"/>
    <w:rsid w:val="000A3E5B"/>
    <w:rsid w:val="000A3F07"/>
    <w:rsid w:val="000A4026"/>
    <w:rsid w:val="000A4149"/>
    <w:rsid w:val="000A42CD"/>
    <w:rsid w:val="000A73F1"/>
    <w:rsid w:val="000B0647"/>
    <w:rsid w:val="000B3CE7"/>
    <w:rsid w:val="000B4568"/>
    <w:rsid w:val="000B4E29"/>
    <w:rsid w:val="000B50B1"/>
    <w:rsid w:val="000B52EA"/>
    <w:rsid w:val="000B6957"/>
    <w:rsid w:val="000B7C4C"/>
    <w:rsid w:val="000C0D44"/>
    <w:rsid w:val="000C1350"/>
    <w:rsid w:val="000C16E5"/>
    <w:rsid w:val="000C2B43"/>
    <w:rsid w:val="000C4003"/>
    <w:rsid w:val="000C5C06"/>
    <w:rsid w:val="000C5E1C"/>
    <w:rsid w:val="000C5FDC"/>
    <w:rsid w:val="000C693F"/>
    <w:rsid w:val="000C6D23"/>
    <w:rsid w:val="000C75D1"/>
    <w:rsid w:val="000D003D"/>
    <w:rsid w:val="000D021D"/>
    <w:rsid w:val="000D1A6E"/>
    <w:rsid w:val="000D333F"/>
    <w:rsid w:val="000D41D3"/>
    <w:rsid w:val="000D53C7"/>
    <w:rsid w:val="000D5B9F"/>
    <w:rsid w:val="000D647E"/>
    <w:rsid w:val="000D71F4"/>
    <w:rsid w:val="000D7951"/>
    <w:rsid w:val="000E14C6"/>
    <w:rsid w:val="000E1816"/>
    <w:rsid w:val="000E48B0"/>
    <w:rsid w:val="000E61CE"/>
    <w:rsid w:val="000E62F8"/>
    <w:rsid w:val="000E6CFA"/>
    <w:rsid w:val="000E6EEC"/>
    <w:rsid w:val="000F220D"/>
    <w:rsid w:val="000F2F20"/>
    <w:rsid w:val="000F4660"/>
    <w:rsid w:val="000F587A"/>
    <w:rsid w:val="000F65F1"/>
    <w:rsid w:val="000F6C10"/>
    <w:rsid w:val="000F76D5"/>
    <w:rsid w:val="000F7F1F"/>
    <w:rsid w:val="00100505"/>
    <w:rsid w:val="00101CAC"/>
    <w:rsid w:val="00101FB9"/>
    <w:rsid w:val="00105063"/>
    <w:rsid w:val="00105967"/>
    <w:rsid w:val="00106EE4"/>
    <w:rsid w:val="00107F80"/>
    <w:rsid w:val="00110BB1"/>
    <w:rsid w:val="00112259"/>
    <w:rsid w:val="001138B7"/>
    <w:rsid w:val="00113D80"/>
    <w:rsid w:val="00114D16"/>
    <w:rsid w:val="00114F68"/>
    <w:rsid w:val="00115825"/>
    <w:rsid w:val="00117DDC"/>
    <w:rsid w:val="00121731"/>
    <w:rsid w:val="00122013"/>
    <w:rsid w:val="00122D8F"/>
    <w:rsid w:val="001257E1"/>
    <w:rsid w:val="0012604D"/>
    <w:rsid w:val="00126415"/>
    <w:rsid w:val="00130E93"/>
    <w:rsid w:val="00131E89"/>
    <w:rsid w:val="0013278E"/>
    <w:rsid w:val="00132BE5"/>
    <w:rsid w:val="00132E43"/>
    <w:rsid w:val="00133ADD"/>
    <w:rsid w:val="001350EC"/>
    <w:rsid w:val="001368DF"/>
    <w:rsid w:val="00136DC8"/>
    <w:rsid w:val="00137076"/>
    <w:rsid w:val="00137C3F"/>
    <w:rsid w:val="00140001"/>
    <w:rsid w:val="00140C95"/>
    <w:rsid w:val="00140D91"/>
    <w:rsid w:val="00142000"/>
    <w:rsid w:val="00142EAD"/>
    <w:rsid w:val="00143121"/>
    <w:rsid w:val="0014329B"/>
    <w:rsid w:val="00143DC1"/>
    <w:rsid w:val="0014402C"/>
    <w:rsid w:val="00145B36"/>
    <w:rsid w:val="00145D49"/>
    <w:rsid w:val="0014623D"/>
    <w:rsid w:val="00146730"/>
    <w:rsid w:val="00151150"/>
    <w:rsid w:val="00153BE9"/>
    <w:rsid w:val="001549D6"/>
    <w:rsid w:val="00154EDF"/>
    <w:rsid w:val="001551D3"/>
    <w:rsid w:val="001556B5"/>
    <w:rsid w:val="001570A3"/>
    <w:rsid w:val="00160A92"/>
    <w:rsid w:val="00161B1E"/>
    <w:rsid w:val="00161E68"/>
    <w:rsid w:val="00165233"/>
    <w:rsid w:val="00166C16"/>
    <w:rsid w:val="001678D4"/>
    <w:rsid w:val="0017030E"/>
    <w:rsid w:val="001703F4"/>
    <w:rsid w:val="00171522"/>
    <w:rsid w:val="00173C56"/>
    <w:rsid w:val="00175658"/>
    <w:rsid w:val="0017605B"/>
    <w:rsid w:val="001762E7"/>
    <w:rsid w:val="0017727C"/>
    <w:rsid w:val="001777F6"/>
    <w:rsid w:val="00177FEE"/>
    <w:rsid w:val="001814BA"/>
    <w:rsid w:val="00181F70"/>
    <w:rsid w:val="00183284"/>
    <w:rsid w:val="00184627"/>
    <w:rsid w:val="00184D64"/>
    <w:rsid w:val="00184FC9"/>
    <w:rsid w:val="0018572F"/>
    <w:rsid w:val="0018636C"/>
    <w:rsid w:val="001874F4"/>
    <w:rsid w:val="0019031A"/>
    <w:rsid w:val="00191066"/>
    <w:rsid w:val="00191079"/>
    <w:rsid w:val="001923AC"/>
    <w:rsid w:val="00193246"/>
    <w:rsid w:val="00193E05"/>
    <w:rsid w:val="00193ED6"/>
    <w:rsid w:val="00194728"/>
    <w:rsid w:val="00195A8F"/>
    <w:rsid w:val="00196C38"/>
    <w:rsid w:val="00196E49"/>
    <w:rsid w:val="001971FB"/>
    <w:rsid w:val="001A1FB1"/>
    <w:rsid w:val="001A3708"/>
    <w:rsid w:val="001A5395"/>
    <w:rsid w:val="001A5B8F"/>
    <w:rsid w:val="001A6263"/>
    <w:rsid w:val="001B0748"/>
    <w:rsid w:val="001B07DD"/>
    <w:rsid w:val="001B1A60"/>
    <w:rsid w:val="001B41D8"/>
    <w:rsid w:val="001B470A"/>
    <w:rsid w:val="001B5DEF"/>
    <w:rsid w:val="001B62D1"/>
    <w:rsid w:val="001B701A"/>
    <w:rsid w:val="001C03C0"/>
    <w:rsid w:val="001C0662"/>
    <w:rsid w:val="001C2970"/>
    <w:rsid w:val="001C4E06"/>
    <w:rsid w:val="001C5031"/>
    <w:rsid w:val="001D1B76"/>
    <w:rsid w:val="001D34E7"/>
    <w:rsid w:val="001D3B4E"/>
    <w:rsid w:val="001D4362"/>
    <w:rsid w:val="001D59BD"/>
    <w:rsid w:val="001D652B"/>
    <w:rsid w:val="001D6D1B"/>
    <w:rsid w:val="001D70B8"/>
    <w:rsid w:val="001D777C"/>
    <w:rsid w:val="001D786A"/>
    <w:rsid w:val="001D7941"/>
    <w:rsid w:val="001D7ECC"/>
    <w:rsid w:val="001E0013"/>
    <w:rsid w:val="001E042B"/>
    <w:rsid w:val="001E0FE6"/>
    <w:rsid w:val="001E1405"/>
    <w:rsid w:val="001E2091"/>
    <w:rsid w:val="001E2E39"/>
    <w:rsid w:val="001E36D8"/>
    <w:rsid w:val="001E3A41"/>
    <w:rsid w:val="001E5658"/>
    <w:rsid w:val="001E61F7"/>
    <w:rsid w:val="001E7202"/>
    <w:rsid w:val="001F0B30"/>
    <w:rsid w:val="001F3C07"/>
    <w:rsid w:val="001F4610"/>
    <w:rsid w:val="001F5E59"/>
    <w:rsid w:val="001F70E0"/>
    <w:rsid w:val="00200013"/>
    <w:rsid w:val="0020034F"/>
    <w:rsid w:val="0020167F"/>
    <w:rsid w:val="00202378"/>
    <w:rsid w:val="002033F2"/>
    <w:rsid w:val="00204121"/>
    <w:rsid w:val="002042B6"/>
    <w:rsid w:val="00204AE7"/>
    <w:rsid w:val="00206303"/>
    <w:rsid w:val="00206822"/>
    <w:rsid w:val="002109AE"/>
    <w:rsid w:val="00210ED5"/>
    <w:rsid w:val="0021316D"/>
    <w:rsid w:val="00215C05"/>
    <w:rsid w:val="002163F4"/>
    <w:rsid w:val="00216CE5"/>
    <w:rsid w:val="002176A4"/>
    <w:rsid w:val="002214C1"/>
    <w:rsid w:val="0022173A"/>
    <w:rsid w:val="0022213C"/>
    <w:rsid w:val="00222664"/>
    <w:rsid w:val="0022278B"/>
    <w:rsid w:val="002235F0"/>
    <w:rsid w:val="00223F9B"/>
    <w:rsid w:val="00225C86"/>
    <w:rsid w:val="002261A6"/>
    <w:rsid w:val="00226588"/>
    <w:rsid w:val="002302B5"/>
    <w:rsid w:val="00231EF4"/>
    <w:rsid w:val="00233665"/>
    <w:rsid w:val="00234303"/>
    <w:rsid w:val="00234A7C"/>
    <w:rsid w:val="00235E1B"/>
    <w:rsid w:val="0023758E"/>
    <w:rsid w:val="002379D6"/>
    <w:rsid w:val="0024008D"/>
    <w:rsid w:val="00240845"/>
    <w:rsid w:val="00242EB9"/>
    <w:rsid w:val="002440F5"/>
    <w:rsid w:val="00244F34"/>
    <w:rsid w:val="002450D3"/>
    <w:rsid w:val="002453C9"/>
    <w:rsid w:val="00246361"/>
    <w:rsid w:val="00247084"/>
    <w:rsid w:val="00247716"/>
    <w:rsid w:val="00250DEA"/>
    <w:rsid w:val="0025116A"/>
    <w:rsid w:val="0025118F"/>
    <w:rsid w:val="00251525"/>
    <w:rsid w:val="00251961"/>
    <w:rsid w:val="00251BB9"/>
    <w:rsid w:val="00252049"/>
    <w:rsid w:val="0025259C"/>
    <w:rsid w:val="00252F72"/>
    <w:rsid w:val="002536E5"/>
    <w:rsid w:val="00254EDD"/>
    <w:rsid w:val="002554AC"/>
    <w:rsid w:val="00255697"/>
    <w:rsid w:val="0025712B"/>
    <w:rsid w:val="00257636"/>
    <w:rsid w:val="00257F0F"/>
    <w:rsid w:val="002606D5"/>
    <w:rsid w:val="00263261"/>
    <w:rsid w:val="00263807"/>
    <w:rsid w:val="00264AAD"/>
    <w:rsid w:val="00264C7F"/>
    <w:rsid w:val="00265423"/>
    <w:rsid w:val="00266265"/>
    <w:rsid w:val="00267151"/>
    <w:rsid w:val="0026717D"/>
    <w:rsid w:val="0027001E"/>
    <w:rsid w:val="002711C3"/>
    <w:rsid w:val="0027123A"/>
    <w:rsid w:val="00277E39"/>
    <w:rsid w:val="00280CAE"/>
    <w:rsid w:val="00283F7B"/>
    <w:rsid w:val="00284565"/>
    <w:rsid w:val="00284EE5"/>
    <w:rsid w:val="00285280"/>
    <w:rsid w:val="00285E4E"/>
    <w:rsid w:val="002873A7"/>
    <w:rsid w:val="002878DC"/>
    <w:rsid w:val="002906C5"/>
    <w:rsid w:val="0029182B"/>
    <w:rsid w:val="002932D3"/>
    <w:rsid w:val="002933B7"/>
    <w:rsid w:val="00294567"/>
    <w:rsid w:val="00294946"/>
    <w:rsid w:val="00295395"/>
    <w:rsid w:val="002958D7"/>
    <w:rsid w:val="0029597E"/>
    <w:rsid w:val="0029602B"/>
    <w:rsid w:val="00296E05"/>
    <w:rsid w:val="00297622"/>
    <w:rsid w:val="002A0FCC"/>
    <w:rsid w:val="002A13DE"/>
    <w:rsid w:val="002A1AF1"/>
    <w:rsid w:val="002A2660"/>
    <w:rsid w:val="002A2E66"/>
    <w:rsid w:val="002A330B"/>
    <w:rsid w:val="002A3665"/>
    <w:rsid w:val="002A484B"/>
    <w:rsid w:val="002A49B5"/>
    <w:rsid w:val="002A5015"/>
    <w:rsid w:val="002A523C"/>
    <w:rsid w:val="002A5E08"/>
    <w:rsid w:val="002A603C"/>
    <w:rsid w:val="002A788B"/>
    <w:rsid w:val="002A7EC4"/>
    <w:rsid w:val="002B0F36"/>
    <w:rsid w:val="002B2A6E"/>
    <w:rsid w:val="002B3840"/>
    <w:rsid w:val="002B44AE"/>
    <w:rsid w:val="002B62FF"/>
    <w:rsid w:val="002B7705"/>
    <w:rsid w:val="002C075A"/>
    <w:rsid w:val="002C14BA"/>
    <w:rsid w:val="002C22B1"/>
    <w:rsid w:val="002C3A8B"/>
    <w:rsid w:val="002C602B"/>
    <w:rsid w:val="002C7D5C"/>
    <w:rsid w:val="002D42A3"/>
    <w:rsid w:val="002D4362"/>
    <w:rsid w:val="002D4C79"/>
    <w:rsid w:val="002D501A"/>
    <w:rsid w:val="002D62B0"/>
    <w:rsid w:val="002E0DC3"/>
    <w:rsid w:val="002E1637"/>
    <w:rsid w:val="002E3710"/>
    <w:rsid w:val="002E4D63"/>
    <w:rsid w:val="002F05AB"/>
    <w:rsid w:val="002F08D6"/>
    <w:rsid w:val="002F0D7B"/>
    <w:rsid w:val="002F12AA"/>
    <w:rsid w:val="002F17CB"/>
    <w:rsid w:val="002F2431"/>
    <w:rsid w:val="002F34BF"/>
    <w:rsid w:val="002F370F"/>
    <w:rsid w:val="002F3A82"/>
    <w:rsid w:val="002F3F43"/>
    <w:rsid w:val="002F40C5"/>
    <w:rsid w:val="002F597F"/>
    <w:rsid w:val="002F5DC2"/>
    <w:rsid w:val="002F5E1D"/>
    <w:rsid w:val="002F622D"/>
    <w:rsid w:val="003003C2"/>
    <w:rsid w:val="00301244"/>
    <w:rsid w:val="003039F1"/>
    <w:rsid w:val="00305124"/>
    <w:rsid w:val="0030543A"/>
    <w:rsid w:val="003069CC"/>
    <w:rsid w:val="00306AD5"/>
    <w:rsid w:val="00307B3A"/>
    <w:rsid w:val="00307C01"/>
    <w:rsid w:val="00307F4F"/>
    <w:rsid w:val="00310662"/>
    <w:rsid w:val="00310C36"/>
    <w:rsid w:val="00311A9D"/>
    <w:rsid w:val="003135EB"/>
    <w:rsid w:val="00313699"/>
    <w:rsid w:val="0031374B"/>
    <w:rsid w:val="00314A8D"/>
    <w:rsid w:val="00316529"/>
    <w:rsid w:val="003176AF"/>
    <w:rsid w:val="00317CC8"/>
    <w:rsid w:val="00317D61"/>
    <w:rsid w:val="003202CA"/>
    <w:rsid w:val="00320FB8"/>
    <w:rsid w:val="00321587"/>
    <w:rsid w:val="00321C08"/>
    <w:rsid w:val="003234F4"/>
    <w:rsid w:val="00323932"/>
    <w:rsid w:val="00323D49"/>
    <w:rsid w:val="00323F18"/>
    <w:rsid w:val="003241F4"/>
    <w:rsid w:val="0032671E"/>
    <w:rsid w:val="0032732B"/>
    <w:rsid w:val="00327556"/>
    <w:rsid w:val="0032786C"/>
    <w:rsid w:val="00332926"/>
    <w:rsid w:val="00333EED"/>
    <w:rsid w:val="003344B8"/>
    <w:rsid w:val="00334C4D"/>
    <w:rsid w:val="0033546C"/>
    <w:rsid w:val="00335E84"/>
    <w:rsid w:val="003363F7"/>
    <w:rsid w:val="003366F3"/>
    <w:rsid w:val="00336D2D"/>
    <w:rsid w:val="003375C2"/>
    <w:rsid w:val="003406E2"/>
    <w:rsid w:val="00341A25"/>
    <w:rsid w:val="00342B5D"/>
    <w:rsid w:val="00344B05"/>
    <w:rsid w:val="00344DFD"/>
    <w:rsid w:val="003454A5"/>
    <w:rsid w:val="00345804"/>
    <w:rsid w:val="00346D30"/>
    <w:rsid w:val="0034712F"/>
    <w:rsid w:val="003471BC"/>
    <w:rsid w:val="00347414"/>
    <w:rsid w:val="00350A9F"/>
    <w:rsid w:val="00350B87"/>
    <w:rsid w:val="00352080"/>
    <w:rsid w:val="00352221"/>
    <w:rsid w:val="00352EEC"/>
    <w:rsid w:val="00353F39"/>
    <w:rsid w:val="003541B7"/>
    <w:rsid w:val="003550EE"/>
    <w:rsid w:val="003553D6"/>
    <w:rsid w:val="00355C78"/>
    <w:rsid w:val="003600AE"/>
    <w:rsid w:val="00360E6B"/>
    <w:rsid w:val="00361A98"/>
    <w:rsid w:val="00362CC5"/>
    <w:rsid w:val="00362E75"/>
    <w:rsid w:val="003643B3"/>
    <w:rsid w:val="00365727"/>
    <w:rsid w:val="00365FE0"/>
    <w:rsid w:val="0036617A"/>
    <w:rsid w:val="00367829"/>
    <w:rsid w:val="003717AB"/>
    <w:rsid w:val="0037228C"/>
    <w:rsid w:val="00372E47"/>
    <w:rsid w:val="00373518"/>
    <w:rsid w:val="00373BE6"/>
    <w:rsid w:val="003742CD"/>
    <w:rsid w:val="00376083"/>
    <w:rsid w:val="00377669"/>
    <w:rsid w:val="00380311"/>
    <w:rsid w:val="00380691"/>
    <w:rsid w:val="00380D27"/>
    <w:rsid w:val="003815E5"/>
    <w:rsid w:val="003816D7"/>
    <w:rsid w:val="0038281D"/>
    <w:rsid w:val="00386C36"/>
    <w:rsid w:val="0038785D"/>
    <w:rsid w:val="00387C66"/>
    <w:rsid w:val="0039006B"/>
    <w:rsid w:val="00390642"/>
    <w:rsid w:val="003907A0"/>
    <w:rsid w:val="00392DA3"/>
    <w:rsid w:val="003949E7"/>
    <w:rsid w:val="00394A57"/>
    <w:rsid w:val="00395343"/>
    <w:rsid w:val="00395AFD"/>
    <w:rsid w:val="00397C01"/>
    <w:rsid w:val="003A27F7"/>
    <w:rsid w:val="003A2970"/>
    <w:rsid w:val="003A2B5B"/>
    <w:rsid w:val="003A2D18"/>
    <w:rsid w:val="003A36B0"/>
    <w:rsid w:val="003A4D9A"/>
    <w:rsid w:val="003B0D61"/>
    <w:rsid w:val="003B0EFA"/>
    <w:rsid w:val="003B1BBD"/>
    <w:rsid w:val="003B1EC9"/>
    <w:rsid w:val="003B4046"/>
    <w:rsid w:val="003B4A76"/>
    <w:rsid w:val="003B4CD2"/>
    <w:rsid w:val="003B5634"/>
    <w:rsid w:val="003C047F"/>
    <w:rsid w:val="003C0773"/>
    <w:rsid w:val="003C0A58"/>
    <w:rsid w:val="003C1CF7"/>
    <w:rsid w:val="003C1DD1"/>
    <w:rsid w:val="003C579E"/>
    <w:rsid w:val="003C5DF8"/>
    <w:rsid w:val="003C5FFA"/>
    <w:rsid w:val="003C72BA"/>
    <w:rsid w:val="003C75A8"/>
    <w:rsid w:val="003C7D01"/>
    <w:rsid w:val="003D06BA"/>
    <w:rsid w:val="003D0D71"/>
    <w:rsid w:val="003D0D81"/>
    <w:rsid w:val="003D172B"/>
    <w:rsid w:val="003D1D50"/>
    <w:rsid w:val="003D2750"/>
    <w:rsid w:val="003D2961"/>
    <w:rsid w:val="003D2E47"/>
    <w:rsid w:val="003D44E3"/>
    <w:rsid w:val="003D4755"/>
    <w:rsid w:val="003D508C"/>
    <w:rsid w:val="003D52E8"/>
    <w:rsid w:val="003D67A3"/>
    <w:rsid w:val="003D6A17"/>
    <w:rsid w:val="003D6FF8"/>
    <w:rsid w:val="003D7936"/>
    <w:rsid w:val="003E01B2"/>
    <w:rsid w:val="003E0348"/>
    <w:rsid w:val="003E120E"/>
    <w:rsid w:val="003E1A74"/>
    <w:rsid w:val="003E26EB"/>
    <w:rsid w:val="003E3D2D"/>
    <w:rsid w:val="003E3F50"/>
    <w:rsid w:val="003E4296"/>
    <w:rsid w:val="003E4EA6"/>
    <w:rsid w:val="003E54D0"/>
    <w:rsid w:val="003E58B6"/>
    <w:rsid w:val="003E6574"/>
    <w:rsid w:val="003F2DCA"/>
    <w:rsid w:val="003F4575"/>
    <w:rsid w:val="003F67AF"/>
    <w:rsid w:val="003F6BC5"/>
    <w:rsid w:val="003F7EF4"/>
    <w:rsid w:val="00401830"/>
    <w:rsid w:val="00401CDB"/>
    <w:rsid w:val="0040440C"/>
    <w:rsid w:val="00404DB0"/>
    <w:rsid w:val="0040545D"/>
    <w:rsid w:val="004073DB"/>
    <w:rsid w:val="00410FC4"/>
    <w:rsid w:val="0041100C"/>
    <w:rsid w:val="004110BF"/>
    <w:rsid w:val="00411F31"/>
    <w:rsid w:val="004120BC"/>
    <w:rsid w:val="00412A63"/>
    <w:rsid w:val="00412DE0"/>
    <w:rsid w:val="00413BA4"/>
    <w:rsid w:val="00414852"/>
    <w:rsid w:val="00414E20"/>
    <w:rsid w:val="004155AE"/>
    <w:rsid w:val="00416575"/>
    <w:rsid w:val="00420285"/>
    <w:rsid w:val="00420706"/>
    <w:rsid w:val="00423AFA"/>
    <w:rsid w:val="00423E03"/>
    <w:rsid w:val="00425D95"/>
    <w:rsid w:val="0042732E"/>
    <w:rsid w:val="004276F9"/>
    <w:rsid w:val="004302F6"/>
    <w:rsid w:val="00430AE1"/>
    <w:rsid w:val="00431F70"/>
    <w:rsid w:val="00433E05"/>
    <w:rsid w:val="004346DD"/>
    <w:rsid w:val="004349B6"/>
    <w:rsid w:val="00434A8A"/>
    <w:rsid w:val="00434D3C"/>
    <w:rsid w:val="0043633C"/>
    <w:rsid w:val="004364EE"/>
    <w:rsid w:val="00436C96"/>
    <w:rsid w:val="00440C58"/>
    <w:rsid w:val="00441249"/>
    <w:rsid w:val="004423CD"/>
    <w:rsid w:val="0044249A"/>
    <w:rsid w:val="00443061"/>
    <w:rsid w:val="00443AAD"/>
    <w:rsid w:val="00444DB3"/>
    <w:rsid w:val="004470EC"/>
    <w:rsid w:val="0044767F"/>
    <w:rsid w:val="0044781D"/>
    <w:rsid w:val="00450421"/>
    <w:rsid w:val="0045103E"/>
    <w:rsid w:val="004518A8"/>
    <w:rsid w:val="004519E5"/>
    <w:rsid w:val="004525EF"/>
    <w:rsid w:val="00453D43"/>
    <w:rsid w:val="0045733A"/>
    <w:rsid w:val="00457706"/>
    <w:rsid w:val="00461B71"/>
    <w:rsid w:val="00462A3B"/>
    <w:rsid w:val="00463791"/>
    <w:rsid w:val="00463DEC"/>
    <w:rsid w:val="0046446B"/>
    <w:rsid w:val="0046480C"/>
    <w:rsid w:val="0046483A"/>
    <w:rsid w:val="00466332"/>
    <w:rsid w:val="00470773"/>
    <w:rsid w:val="00471927"/>
    <w:rsid w:val="004721F2"/>
    <w:rsid w:val="004735F3"/>
    <w:rsid w:val="00473665"/>
    <w:rsid w:val="00474171"/>
    <w:rsid w:val="0047436E"/>
    <w:rsid w:val="00474CFA"/>
    <w:rsid w:val="0047510D"/>
    <w:rsid w:val="004752E5"/>
    <w:rsid w:val="0047548E"/>
    <w:rsid w:val="00475B61"/>
    <w:rsid w:val="004761B8"/>
    <w:rsid w:val="004800CC"/>
    <w:rsid w:val="00480907"/>
    <w:rsid w:val="00481C98"/>
    <w:rsid w:val="00482252"/>
    <w:rsid w:val="00482C6B"/>
    <w:rsid w:val="004836A3"/>
    <w:rsid w:val="004848A7"/>
    <w:rsid w:val="00484C14"/>
    <w:rsid w:val="0048509D"/>
    <w:rsid w:val="004901D9"/>
    <w:rsid w:val="0049068E"/>
    <w:rsid w:val="00490894"/>
    <w:rsid w:val="0049147C"/>
    <w:rsid w:val="0049217D"/>
    <w:rsid w:val="0049530D"/>
    <w:rsid w:val="0049596E"/>
    <w:rsid w:val="00496336"/>
    <w:rsid w:val="004976C1"/>
    <w:rsid w:val="004A18BF"/>
    <w:rsid w:val="004A1C95"/>
    <w:rsid w:val="004A1CD5"/>
    <w:rsid w:val="004A1F93"/>
    <w:rsid w:val="004A2320"/>
    <w:rsid w:val="004A27EF"/>
    <w:rsid w:val="004A52CB"/>
    <w:rsid w:val="004A6BB2"/>
    <w:rsid w:val="004A6E29"/>
    <w:rsid w:val="004B1B80"/>
    <w:rsid w:val="004B1F81"/>
    <w:rsid w:val="004B29A9"/>
    <w:rsid w:val="004B34C1"/>
    <w:rsid w:val="004B6690"/>
    <w:rsid w:val="004B74C7"/>
    <w:rsid w:val="004C0912"/>
    <w:rsid w:val="004C0DEA"/>
    <w:rsid w:val="004C1554"/>
    <w:rsid w:val="004C23D0"/>
    <w:rsid w:val="004C31C9"/>
    <w:rsid w:val="004C4872"/>
    <w:rsid w:val="004C5B12"/>
    <w:rsid w:val="004C64BC"/>
    <w:rsid w:val="004C66C4"/>
    <w:rsid w:val="004C6D39"/>
    <w:rsid w:val="004D27D1"/>
    <w:rsid w:val="004D2A1D"/>
    <w:rsid w:val="004D597E"/>
    <w:rsid w:val="004E0AC6"/>
    <w:rsid w:val="004E0DDB"/>
    <w:rsid w:val="004E13FF"/>
    <w:rsid w:val="004E1A80"/>
    <w:rsid w:val="004E20B3"/>
    <w:rsid w:val="004E2B0D"/>
    <w:rsid w:val="004E2EFB"/>
    <w:rsid w:val="004E30DA"/>
    <w:rsid w:val="004E325C"/>
    <w:rsid w:val="004E5CE0"/>
    <w:rsid w:val="004E63E8"/>
    <w:rsid w:val="004E6C58"/>
    <w:rsid w:val="004E7650"/>
    <w:rsid w:val="004E7F51"/>
    <w:rsid w:val="004F1A22"/>
    <w:rsid w:val="004F21D1"/>
    <w:rsid w:val="004F26BB"/>
    <w:rsid w:val="004F2E51"/>
    <w:rsid w:val="004F4DE0"/>
    <w:rsid w:val="004F5890"/>
    <w:rsid w:val="004F617F"/>
    <w:rsid w:val="004F7042"/>
    <w:rsid w:val="0050172E"/>
    <w:rsid w:val="00501E5D"/>
    <w:rsid w:val="00502636"/>
    <w:rsid w:val="0050463A"/>
    <w:rsid w:val="0050505A"/>
    <w:rsid w:val="00505BC7"/>
    <w:rsid w:val="005070BC"/>
    <w:rsid w:val="005110B7"/>
    <w:rsid w:val="005117DC"/>
    <w:rsid w:val="005128D5"/>
    <w:rsid w:val="00513543"/>
    <w:rsid w:val="00513A4F"/>
    <w:rsid w:val="005141E8"/>
    <w:rsid w:val="00514CC0"/>
    <w:rsid w:val="005163C1"/>
    <w:rsid w:val="00516826"/>
    <w:rsid w:val="00516855"/>
    <w:rsid w:val="005179E2"/>
    <w:rsid w:val="00520680"/>
    <w:rsid w:val="00521DD0"/>
    <w:rsid w:val="00523981"/>
    <w:rsid w:val="005247B4"/>
    <w:rsid w:val="00526737"/>
    <w:rsid w:val="00527774"/>
    <w:rsid w:val="00530251"/>
    <w:rsid w:val="00530BC9"/>
    <w:rsid w:val="00531B69"/>
    <w:rsid w:val="00532E85"/>
    <w:rsid w:val="00533E19"/>
    <w:rsid w:val="0053496A"/>
    <w:rsid w:val="00540776"/>
    <w:rsid w:val="00540927"/>
    <w:rsid w:val="00543BEA"/>
    <w:rsid w:val="00544BE3"/>
    <w:rsid w:val="00545422"/>
    <w:rsid w:val="00545BE8"/>
    <w:rsid w:val="00545F35"/>
    <w:rsid w:val="0054702E"/>
    <w:rsid w:val="005515A2"/>
    <w:rsid w:val="00553341"/>
    <w:rsid w:val="00553362"/>
    <w:rsid w:val="00553A79"/>
    <w:rsid w:val="00553A87"/>
    <w:rsid w:val="00555E1E"/>
    <w:rsid w:val="00556150"/>
    <w:rsid w:val="005570FC"/>
    <w:rsid w:val="00557564"/>
    <w:rsid w:val="00557574"/>
    <w:rsid w:val="005606F8"/>
    <w:rsid w:val="0057023C"/>
    <w:rsid w:val="00570CAD"/>
    <w:rsid w:val="0057134E"/>
    <w:rsid w:val="0057232D"/>
    <w:rsid w:val="0057272A"/>
    <w:rsid w:val="005745C2"/>
    <w:rsid w:val="0057508F"/>
    <w:rsid w:val="0057622E"/>
    <w:rsid w:val="0057625E"/>
    <w:rsid w:val="00576C7D"/>
    <w:rsid w:val="00577F79"/>
    <w:rsid w:val="005828B5"/>
    <w:rsid w:val="00583B80"/>
    <w:rsid w:val="00583C9F"/>
    <w:rsid w:val="00583F40"/>
    <w:rsid w:val="00583FF8"/>
    <w:rsid w:val="00584D10"/>
    <w:rsid w:val="00585359"/>
    <w:rsid w:val="005854E8"/>
    <w:rsid w:val="00585AC3"/>
    <w:rsid w:val="00585B0C"/>
    <w:rsid w:val="005874B8"/>
    <w:rsid w:val="00594842"/>
    <w:rsid w:val="00595954"/>
    <w:rsid w:val="00595B7F"/>
    <w:rsid w:val="00595F23"/>
    <w:rsid w:val="005967A9"/>
    <w:rsid w:val="005967FB"/>
    <w:rsid w:val="005970FD"/>
    <w:rsid w:val="005A1EE8"/>
    <w:rsid w:val="005A1FF5"/>
    <w:rsid w:val="005A20AC"/>
    <w:rsid w:val="005A2716"/>
    <w:rsid w:val="005A28EB"/>
    <w:rsid w:val="005A2FBB"/>
    <w:rsid w:val="005A37E1"/>
    <w:rsid w:val="005A514B"/>
    <w:rsid w:val="005A7791"/>
    <w:rsid w:val="005B0A28"/>
    <w:rsid w:val="005B1E83"/>
    <w:rsid w:val="005B4758"/>
    <w:rsid w:val="005B4D1E"/>
    <w:rsid w:val="005B4E3C"/>
    <w:rsid w:val="005B5373"/>
    <w:rsid w:val="005B5E21"/>
    <w:rsid w:val="005B6167"/>
    <w:rsid w:val="005B6304"/>
    <w:rsid w:val="005B645B"/>
    <w:rsid w:val="005B653C"/>
    <w:rsid w:val="005B688E"/>
    <w:rsid w:val="005C0535"/>
    <w:rsid w:val="005C0A29"/>
    <w:rsid w:val="005C188B"/>
    <w:rsid w:val="005C1B2B"/>
    <w:rsid w:val="005C1F60"/>
    <w:rsid w:val="005C28E6"/>
    <w:rsid w:val="005C3D61"/>
    <w:rsid w:val="005C40EE"/>
    <w:rsid w:val="005C4704"/>
    <w:rsid w:val="005C4DEB"/>
    <w:rsid w:val="005C6027"/>
    <w:rsid w:val="005C6969"/>
    <w:rsid w:val="005C7FF6"/>
    <w:rsid w:val="005D0BAB"/>
    <w:rsid w:val="005D0EFB"/>
    <w:rsid w:val="005D1BBB"/>
    <w:rsid w:val="005D1E38"/>
    <w:rsid w:val="005D2215"/>
    <w:rsid w:val="005D257D"/>
    <w:rsid w:val="005D2C19"/>
    <w:rsid w:val="005D3452"/>
    <w:rsid w:val="005D5F7A"/>
    <w:rsid w:val="005D68B5"/>
    <w:rsid w:val="005D7702"/>
    <w:rsid w:val="005E1998"/>
    <w:rsid w:val="005E261F"/>
    <w:rsid w:val="005E383E"/>
    <w:rsid w:val="005E3D26"/>
    <w:rsid w:val="005E426A"/>
    <w:rsid w:val="005E5003"/>
    <w:rsid w:val="005E5907"/>
    <w:rsid w:val="005E5F28"/>
    <w:rsid w:val="005E6C0A"/>
    <w:rsid w:val="005F0290"/>
    <w:rsid w:val="005F219B"/>
    <w:rsid w:val="005F3A87"/>
    <w:rsid w:val="005F3D88"/>
    <w:rsid w:val="005F447D"/>
    <w:rsid w:val="005F5767"/>
    <w:rsid w:val="005F664E"/>
    <w:rsid w:val="005F765D"/>
    <w:rsid w:val="00601761"/>
    <w:rsid w:val="00601953"/>
    <w:rsid w:val="006036E4"/>
    <w:rsid w:val="00603802"/>
    <w:rsid w:val="006038DF"/>
    <w:rsid w:val="00603C60"/>
    <w:rsid w:val="006041FC"/>
    <w:rsid w:val="006047F5"/>
    <w:rsid w:val="006055FA"/>
    <w:rsid w:val="00606CFD"/>
    <w:rsid w:val="00606EE3"/>
    <w:rsid w:val="006078C0"/>
    <w:rsid w:val="00611718"/>
    <w:rsid w:val="00614AA9"/>
    <w:rsid w:val="00615E03"/>
    <w:rsid w:val="0061658F"/>
    <w:rsid w:val="00616709"/>
    <w:rsid w:val="00616957"/>
    <w:rsid w:val="00621F53"/>
    <w:rsid w:val="00622004"/>
    <w:rsid w:val="00622874"/>
    <w:rsid w:val="00626789"/>
    <w:rsid w:val="00626F88"/>
    <w:rsid w:val="00627DAC"/>
    <w:rsid w:val="00627E5A"/>
    <w:rsid w:val="00631588"/>
    <w:rsid w:val="00632E74"/>
    <w:rsid w:val="00636202"/>
    <w:rsid w:val="006367BB"/>
    <w:rsid w:val="00637ADF"/>
    <w:rsid w:val="00641A38"/>
    <w:rsid w:val="00643F92"/>
    <w:rsid w:val="006444A7"/>
    <w:rsid w:val="006459C6"/>
    <w:rsid w:val="006462D8"/>
    <w:rsid w:val="00646C3A"/>
    <w:rsid w:val="00651450"/>
    <w:rsid w:val="006530F5"/>
    <w:rsid w:val="0065385F"/>
    <w:rsid w:val="00654313"/>
    <w:rsid w:val="00654448"/>
    <w:rsid w:val="0065718B"/>
    <w:rsid w:val="0066185F"/>
    <w:rsid w:val="0066235B"/>
    <w:rsid w:val="00665DF6"/>
    <w:rsid w:val="006668B2"/>
    <w:rsid w:val="00666FA1"/>
    <w:rsid w:val="006670BF"/>
    <w:rsid w:val="006719CC"/>
    <w:rsid w:val="00672370"/>
    <w:rsid w:val="00674637"/>
    <w:rsid w:val="006753E6"/>
    <w:rsid w:val="00676A36"/>
    <w:rsid w:val="00676E8F"/>
    <w:rsid w:val="00680652"/>
    <w:rsid w:val="00680E4F"/>
    <w:rsid w:val="00681862"/>
    <w:rsid w:val="00681B7E"/>
    <w:rsid w:val="0068264A"/>
    <w:rsid w:val="00682F43"/>
    <w:rsid w:val="006836E7"/>
    <w:rsid w:val="006855F2"/>
    <w:rsid w:val="0068637A"/>
    <w:rsid w:val="00691755"/>
    <w:rsid w:val="0069402D"/>
    <w:rsid w:val="0069647C"/>
    <w:rsid w:val="00697097"/>
    <w:rsid w:val="006A14EB"/>
    <w:rsid w:val="006A2650"/>
    <w:rsid w:val="006A28DC"/>
    <w:rsid w:val="006A2A2C"/>
    <w:rsid w:val="006A379E"/>
    <w:rsid w:val="006A3E32"/>
    <w:rsid w:val="006A3FDD"/>
    <w:rsid w:val="006A4E98"/>
    <w:rsid w:val="006A530E"/>
    <w:rsid w:val="006A5F8F"/>
    <w:rsid w:val="006A7815"/>
    <w:rsid w:val="006B3359"/>
    <w:rsid w:val="006B3FDF"/>
    <w:rsid w:val="006B46CC"/>
    <w:rsid w:val="006B492A"/>
    <w:rsid w:val="006B5503"/>
    <w:rsid w:val="006B5940"/>
    <w:rsid w:val="006B617B"/>
    <w:rsid w:val="006B74C7"/>
    <w:rsid w:val="006C056C"/>
    <w:rsid w:val="006C1766"/>
    <w:rsid w:val="006C19D3"/>
    <w:rsid w:val="006C22DD"/>
    <w:rsid w:val="006C26A3"/>
    <w:rsid w:val="006C2938"/>
    <w:rsid w:val="006C2CAC"/>
    <w:rsid w:val="006C48CA"/>
    <w:rsid w:val="006C5ACA"/>
    <w:rsid w:val="006C6C86"/>
    <w:rsid w:val="006C725A"/>
    <w:rsid w:val="006D1A25"/>
    <w:rsid w:val="006D27D8"/>
    <w:rsid w:val="006D28BE"/>
    <w:rsid w:val="006D2BE6"/>
    <w:rsid w:val="006D740B"/>
    <w:rsid w:val="006D76D2"/>
    <w:rsid w:val="006D7FEB"/>
    <w:rsid w:val="006E0C2E"/>
    <w:rsid w:val="006E0F39"/>
    <w:rsid w:val="006E1C67"/>
    <w:rsid w:val="006E277C"/>
    <w:rsid w:val="006E45E9"/>
    <w:rsid w:val="006E6131"/>
    <w:rsid w:val="006E630A"/>
    <w:rsid w:val="006E6626"/>
    <w:rsid w:val="006E6713"/>
    <w:rsid w:val="006F0265"/>
    <w:rsid w:val="006F32AE"/>
    <w:rsid w:val="006F38F8"/>
    <w:rsid w:val="006F43EB"/>
    <w:rsid w:val="006F4EAA"/>
    <w:rsid w:val="006F604E"/>
    <w:rsid w:val="006F6603"/>
    <w:rsid w:val="006F75FA"/>
    <w:rsid w:val="006F7A78"/>
    <w:rsid w:val="006F7C0D"/>
    <w:rsid w:val="00700265"/>
    <w:rsid w:val="007009C7"/>
    <w:rsid w:val="00700B7F"/>
    <w:rsid w:val="00701774"/>
    <w:rsid w:val="00702762"/>
    <w:rsid w:val="007041D9"/>
    <w:rsid w:val="00704860"/>
    <w:rsid w:val="007057BD"/>
    <w:rsid w:val="00705CA8"/>
    <w:rsid w:val="007069CF"/>
    <w:rsid w:val="00706B9B"/>
    <w:rsid w:val="00706DE2"/>
    <w:rsid w:val="00707453"/>
    <w:rsid w:val="00711308"/>
    <w:rsid w:val="007115D1"/>
    <w:rsid w:val="00711F13"/>
    <w:rsid w:val="00713180"/>
    <w:rsid w:val="00713E0D"/>
    <w:rsid w:val="0071511D"/>
    <w:rsid w:val="00715141"/>
    <w:rsid w:val="007154C3"/>
    <w:rsid w:val="00716643"/>
    <w:rsid w:val="00716D7C"/>
    <w:rsid w:val="007170B3"/>
    <w:rsid w:val="00717C3F"/>
    <w:rsid w:val="00721038"/>
    <w:rsid w:val="007227FA"/>
    <w:rsid w:val="00722AD4"/>
    <w:rsid w:val="00723C4C"/>
    <w:rsid w:val="0072519C"/>
    <w:rsid w:val="00725D8D"/>
    <w:rsid w:val="007266BF"/>
    <w:rsid w:val="00726D0A"/>
    <w:rsid w:val="00730966"/>
    <w:rsid w:val="007309C7"/>
    <w:rsid w:val="00730A79"/>
    <w:rsid w:val="00731927"/>
    <w:rsid w:val="00731997"/>
    <w:rsid w:val="007325DC"/>
    <w:rsid w:val="0073393F"/>
    <w:rsid w:val="00734580"/>
    <w:rsid w:val="007355C3"/>
    <w:rsid w:val="00736CC2"/>
    <w:rsid w:val="00737D19"/>
    <w:rsid w:val="00737E8B"/>
    <w:rsid w:val="007407C8"/>
    <w:rsid w:val="00741CE9"/>
    <w:rsid w:val="00742CBC"/>
    <w:rsid w:val="00743208"/>
    <w:rsid w:val="00743356"/>
    <w:rsid w:val="00743956"/>
    <w:rsid w:val="007450AF"/>
    <w:rsid w:val="007478FA"/>
    <w:rsid w:val="00747C52"/>
    <w:rsid w:val="00747D67"/>
    <w:rsid w:val="00750230"/>
    <w:rsid w:val="00751860"/>
    <w:rsid w:val="00751FF4"/>
    <w:rsid w:val="00753439"/>
    <w:rsid w:val="0075392C"/>
    <w:rsid w:val="00753BE4"/>
    <w:rsid w:val="007561B0"/>
    <w:rsid w:val="00756B98"/>
    <w:rsid w:val="007579F7"/>
    <w:rsid w:val="007606F1"/>
    <w:rsid w:val="00760DCE"/>
    <w:rsid w:val="00761CB8"/>
    <w:rsid w:val="0076223F"/>
    <w:rsid w:val="007633E5"/>
    <w:rsid w:val="007717C8"/>
    <w:rsid w:val="00772B79"/>
    <w:rsid w:val="00773D5C"/>
    <w:rsid w:val="0077489C"/>
    <w:rsid w:val="00774992"/>
    <w:rsid w:val="00775092"/>
    <w:rsid w:val="007764A2"/>
    <w:rsid w:val="00776A51"/>
    <w:rsid w:val="00777E01"/>
    <w:rsid w:val="00780DBD"/>
    <w:rsid w:val="00781571"/>
    <w:rsid w:val="00781801"/>
    <w:rsid w:val="00781905"/>
    <w:rsid w:val="007825A6"/>
    <w:rsid w:val="007853D1"/>
    <w:rsid w:val="00785C3C"/>
    <w:rsid w:val="00785D5E"/>
    <w:rsid w:val="00786246"/>
    <w:rsid w:val="00786514"/>
    <w:rsid w:val="007872CC"/>
    <w:rsid w:val="00794254"/>
    <w:rsid w:val="007942BB"/>
    <w:rsid w:val="00795114"/>
    <w:rsid w:val="00795AA8"/>
    <w:rsid w:val="00795BC1"/>
    <w:rsid w:val="00796095"/>
    <w:rsid w:val="00796CF7"/>
    <w:rsid w:val="00797A8D"/>
    <w:rsid w:val="00797D52"/>
    <w:rsid w:val="007A193B"/>
    <w:rsid w:val="007A2345"/>
    <w:rsid w:val="007A2A03"/>
    <w:rsid w:val="007A2EB0"/>
    <w:rsid w:val="007A4898"/>
    <w:rsid w:val="007A5CEE"/>
    <w:rsid w:val="007B019C"/>
    <w:rsid w:val="007B0FA7"/>
    <w:rsid w:val="007B12C4"/>
    <w:rsid w:val="007B1D33"/>
    <w:rsid w:val="007B24C8"/>
    <w:rsid w:val="007B26C2"/>
    <w:rsid w:val="007B415B"/>
    <w:rsid w:val="007B5547"/>
    <w:rsid w:val="007B6532"/>
    <w:rsid w:val="007B6A02"/>
    <w:rsid w:val="007B7E11"/>
    <w:rsid w:val="007C1D8F"/>
    <w:rsid w:val="007C1DEB"/>
    <w:rsid w:val="007C23E6"/>
    <w:rsid w:val="007C29CC"/>
    <w:rsid w:val="007C4810"/>
    <w:rsid w:val="007C5779"/>
    <w:rsid w:val="007C63A9"/>
    <w:rsid w:val="007C7276"/>
    <w:rsid w:val="007C7991"/>
    <w:rsid w:val="007D039A"/>
    <w:rsid w:val="007D03D8"/>
    <w:rsid w:val="007D172E"/>
    <w:rsid w:val="007D225B"/>
    <w:rsid w:val="007D380C"/>
    <w:rsid w:val="007D3F61"/>
    <w:rsid w:val="007D4826"/>
    <w:rsid w:val="007D4838"/>
    <w:rsid w:val="007D4898"/>
    <w:rsid w:val="007D4E0C"/>
    <w:rsid w:val="007D5A83"/>
    <w:rsid w:val="007D5F40"/>
    <w:rsid w:val="007D6EBA"/>
    <w:rsid w:val="007E071D"/>
    <w:rsid w:val="007E19A2"/>
    <w:rsid w:val="007E2D98"/>
    <w:rsid w:val="007E43F1"/>
    <w:rsid w:val="007E6809"/>
    <w:rsid w:val="007F0543"/>
    <w:rsid w:val="007F097D"/>
    <w:rsid w:val="007F289A"/>
    <w:rsid w:val="007F2AB7"/>
    <w:rsid w:val="007F5036"/>
    <w:rsid w:val="007F6959"/>
    <w:rsid w:val="00804E0C"/>
    <w:rsid w:val="00806A41"/>
    <w:rsid w:val="00811D79"/>
    <w:rsid w:val="00813BEC"/>
    <w:rsid w:val="008140BE"/>
    <w:rsid w:val="00814E86"/>
    <w:rsid w:val="00814F4B"/>
    <w:rsid w:val="00815360"/>
    <w:rsid w:val="0081574B"/>
    <w:rsid w:val="008168B3"/>
    <w:rsid w:val="00816AF4"/>
    <w:rsid w:val="00816BE3"/>
    <w:rsid w:val="00817246"/>
    <w:rsid w:val="00821110"/>
    <w:rsid w:val="00822836"/>
    <w:rsid w:val="00823D4A"/>
    <w:rsid w:val="008248A1"/>
    <w:rsid w:val="00824BE9"/>
    <w:rsid w:val="00827242"/>
    <w:rsid w:val="008314B0"/>
    <w:rsid w:val="0083162E"/>
    <w:rsid w:val="008319D8"/>
    <w:rsid w:val="00832595"/>
    <w:rsid w:val="00832A37"/>
    <w:rsid w:val="0083329D"/>
    <w:rsid w:val="008334C5"/>
    <w:rsid w:val="00834073"/>
    <w:rsid w:val="008357F2"/>
    <w:rsid w:val="0083690E"/>
    <w:rsid w:val="00837701"/>
    <w:rsid w:val="00840CEC"/>
    <w:rsid w:val="00841AB3"/>
    <w:rsid w:val="00843ED4"/>
    <w:rsid w:val="00847A64"/>
    <w:rsid w:val="00847C8E"/>
    <w:rsid w:val="00850F74"/>
    <w:rsid w:val="0085279F"/>
    <w:rsid w:val="0085407F"/>
    <w:rsid w:val="008549B3"/>
    <w:rsid w:val="008552AB"/>
    <w:rsid w:val="00855DF6"/>
    <w:rsid w:val="008570C3"/>
    <w:rsid w:val="00857CF1"/>
    <w:rsid w:val="0086029C"/>
    <w:rsid w:val="0086077D"/>
    <w:rsid w:val="00860C1F"/>
    <w:rsid w:val="00861264"/>
    <w:rsid w:val="008615FE"/>
    <w:rsid w:val="008621BA"/>
    <w:rsid w:val="00864205"/>
    <w:rsid w:val="00866B6B"/>
    <w:rsid w:val="00872889"/>
    <w:rsid w:val="00872A3B"/>
    <w:rsid w:val="0087459B"/>
    <w:rsid w:val="008768F4"/>
    <w:rsid w:val="00882850"/>
    <w:rsid w:val="00882C83"/>
    <w:rsid w:val="00884E08"/>
    <w:rsid w:val="00884F80"/>
    <w:rsid w:val="00885BD4"/>
    <w:rsid w:val="00885C46"/>
    <w:rsid w:val="008862BA"/>
    <w:rsid w:val="00890672"/>
    <w:rsid w:val="00891C8D"/>
    <w:rsid w:val="00892FF1"/>
    <w:rsid w:val="0089526C"/>
    <w:rsid w:val="00895A87"/>
    <w:rsid w:val="00895F69"/>
    <w:rsid w:val="0089614A"/>
    <w:rsid w:val="00896DBE"/>
    <w:rsid w:val="00897394"/>
    <w:rsid w:val="008976E3"/>
    <w:rsid w:val="008A1C8B"/>
    <w:rsid w:val="008A4B1D"/>
    <w:rsid w:val="008A5119"/>
    <w:rsid w:val="008A6276"/>
    <w:rsid w:val="008A6367"/>
    <w:rsid w:val="008A687F"/>
    <w:rsid w:val="008A7C2A"/>
    <w:rsid w:val="008B05B6"/>
    <w:rsid w:val="008B25E1"/>
    <w:rsid w:val="008B6315"/>
    <w:rsid w:val="008B6B8B"/>
    <w:rsid w:val="008B79C6"/>
    <w:rsid w:val="008C125E"/>
    <w:rsid w:val="008C28A2"/>
    <w:rsid w:val="008C2F3F"/>
    <w:rsid w:val="008C3456"/>
    <w:rsid w:val="008C38D1"/>
    <w:rsid w:val="008C4559"/>
    <w:rsid w:val="008C4D5C"/>
    <w:rsid w:val="008C505E"/>
    <w:rsid w:val="008C6BD9"/>
    <w:rsid w:val="008C781C"/>
    <w:rsid w:val="008D1304"/>
    <w:rsid w:val="008D16CD"/>
    <w:rsid w:val="008D1B73"/>
    <w:rsid w:val="008D1FCE"/>
    <w:rsid w:val="008D2D87"/>
    <w:rsid w:val="008D354D"/>
    <w:rsid w:val="008D39C2"/>
    <w:rsid w:val="008D4A43"/>
    <w:rsid w:val="008D4A50"/>
    <w:rsid w:val="008E0021"/>
    <w:rsid w:val="008E05B5"/>
    <w:rsid w:val="008E0CAE"/>
    <w:rsid w:val="008E1CC9"/>
    <w:rsid w:val="008E250B"/>
    <w:rsid w:val="008E264C"/>
    <w:rsid w:val="008E7254"/>
    <w:rsid w:val="008E7792"/>
    <w:rsid w:val="008F0C9E"/>
    <w:rsid w:val="008F112B"/>
    <w:rsid w:val="008F28ED"/>
    <w:rsid w:val="008F5613"/>
    <w:rsid w:val="008F5A44"/>
    <w:rsid w:val="008F5EB4"/>
    <w:rsid w:val="008F6E30"/>
    <w:rsid w:val="008F7FC8"/>
    <w:rsid w:val="00900BF0"/>
    <w:rsid w:val="00900F96"/>
    <w:rsid w:val="00901568"/>
    <w:rsid w:val="00902500"/>
    <w:rsid w:val="009034E7"/>
    <w:rsid w:val="009049B7"/>
    <w:rsid w:val="00905831"/>
    <w:rsid w:val="009059A8"/>
    <w:rsid w:val="00905A62"/>
    <w:rsid w:val="00910F4F"/>
    <w:rsid w:val="00912227"/>
    <w:rsid w:val="009125C8"/>
    <w:rsid w:val="00914ED2"/>
    <w:rsid w:val="00916240"/>
    <w:rsid w:val="009162FF"/>
    <w:rsid w:val="0091656E"/>
    <w:rsid w:val="009166B7"/>
    <w:rsid w:val="00917AB7"/>
    <w:rsid w:val="00917D46"/>
    <w:rsid w:val="0092048E"/>
    <w:rsid w:val="009217FA"/>
    <w:rsid w:val="009231BE"/>
    <w:rsid w:val="00931884"/>
    <w:rsid w:val="00931C15"/>
    <w:rsid w:val="00932901"/>
    <w:rsid w:val="00932FFE"/>
    <w:rsid w:val="0093376F"/>
    <w:rsid w:val="0093454C"/>
    <w:rsid w:val="00934ECD"/>
    <w:rsid w:val="00936481"/>
    <w:rsid w:val="009371A9"/>
    <w:rsid w:val="00937A9E"/>
    <w:rsid w:val="00940735"/>
    <w:rsid w:val="009407B1"/>
    <w:rsid w:val="00940CF4"/>
    <w:rsid w:val="009428F3"/>
    <w:rsid w:val="00943231"/>
    <w:rsid w:val="009455D9"/>
    <w:rsid w:val="00945AD3"/>
    <w:rsid w:val="00945B26"/>
    <w:rsid w:val="00945C24"/>
    <w:rsid w:val="00946792"/>
    <w:rsid w:val="00946A85"/>
    <w:rsid w:val="009506CC"/>
    <w:rsid w:val="009508DF"/>
    <w:rsid w:val="00951770"/>
    <w:rsid w:val="009519F4"/>
    <w:rsid w:val="00954412"/>
    <w:rsid w:val="0096235C"/>
    <w:rsid w:val="00962888"/>
    <w:rsid w:val="00962A3B"/>
    <w:rsid w:val="00962D81"/>
    <w:rsid w:val="009631B5"/>
    <w:rsid w:val="009634FE"/>
    <w:rsid w:val="00963C01"/>
    <w:rsid w:val="00964C56"/>
    <w:rsid w:val="009654FC"/>
    <w:rsid w:val="00965E90"/>
    <w:rsid w:val="00966626"/>
    <w:rsid w:val="00967E55"/>
    <w:rsid w:val="00970256"/>
    <w:rsid w:val="009705CD"/>
    <w:rsid w:val="0097287E"/>
    <w:rsid w:val="00972A14"/>
    <w:rsid w:val="00972B40"/>
    <w:rsid w:val="009732DC"/>
    <w:rsid w:val="00973734"/>
    <w:rsid w:val="00974255"/>
    <w:rsid w:val="00975B78"/>
    <w:rsid w:val="00981028"/>
    <w:rsid w:val="009811AD"/>
    <w:rsid w:val="009818E5"/>
    <w:rsid w:val="0098287C"/>
    <w:rsid w:val="00982BA8"/>
    <w:rsid w:val="00984396"/>
    <w:rsid w:val="0098590E"/>
    <w:rsid w:val="00986B6C"/>
    <w:rsid w:val="0099088D"/>
    <w:rsid w:val="009917FF"/>
    <w:rsid w:val="009919FF"/>
    <w:rsid w:val="0099200E"/>
    <w:rsid w:val="00993383"/>
    <w:rsid w:val="00994A10"/>
    <w:rsid w:val="00994D2B"/>
    <w:rsid w:val="009953EA"/>
    <w:rsid w:val="009953F6"/>
    <w:rsid w:val="0099570A"/>
    <w:rsid w:val="009957EA"/>
    <w:rsid w:val="00995CF7"/>
    <w:rsid w:val="00996925"/>
    <w:rsid w:val="009969FA"/>
    <w:rsid w:val="009979F1"/>
    <w:rsid w:val="009A00E5"/>
    <w:rsid w:val="009A044B"/>
    <w:rsid w:val="009A1BCC"/>
    <w:rsid w:val="009A1C53"/>
    <w:rsid w:val="009A2CF5"/>
    <w:rsid w:val="009A545D"/>
    <w:rsid w:val="009A61D6"/>
    <w:rsid w:val="009A6DE4"/>
    <w:rsid w:val="009A7849"/>
    <w:rsid w:val="009B2A5D"/>
    <w:rsid w:val="009B3E16"/>
    <w:rsid w:val="009B46C3"/>
    <w:rsid w:val="009B64E5"/>
    <w:rsid w:val="009B6876"/>
    <w:rsid w:val="009B69D9"/>
    <w:rsid w:val="009B6E30"/>
    <w:rsid w:val="009C0902"/>
    <w:rsid w:val="009C11DC"/>
    <w:rsid w:val="009C1329"/>
    <w:rsid w:val="009C167C"/>
    <w:rsid w:val="009C4A8F"/>
    <w:rsid w:val="009C67D7"/>
    <w:rsid w:val="009C6907"/>
    <w:rsid w:val="009D0735"/>
    <w:rsid w:val="009D114C"/>
    <w:rsid w:val="009D129E"/>
    <w:rsid w:val="009D1746"/>
    <w:rsid w:val="009D3035"/>
    <w:rsid w:val="009D58C4"/>
    <w:rsid w:val="009D5F28"/>
    <w:rsid w:val="009D7B89"/>
    <w:rsid w:val="009E2067"/>
    <w:rsid w:val="009E2A4E"/>
    <w:rsid w:val="009E3F4C"/>
    <w:rsid w:val="009E4E40"/>
    <w:rsid w:val="009E560E"/>
    <w:rsid w:val="009E657A"/>
    <w:rsid w:val="009E6D15"/>
    <w:rsid w:val="009E6D91"/>
    <w:rsid w:val="009F0C50"/>
    <w:rsid w:val="009F10D8"/>
    <w:rsid w:val="009F1E5A"/>
    <w:rsid w:val="009F4DA7"/>
    <w:rsid w:val="009F4FCC"/>
    <w:rsid w:val="009F500D"/>
    <w:rsid w:val="009F631A"/>
    <w:rsid w:val="009F69BE"/>
    <w:rsid w:val="00A00863"/>
    <w:rsid w:val="00A00882"/>
    <w:rsid w:val="00A009CB"/>
    <w:rsid w:val="00A00D8E"/>
    <w:rsid w:val="00A01108"/>
    <w:rsid w:val="00A02318"/>
    <w:rsid w:val="00A029B9"/>
    <w:rsid w:val="00A05C65"/>
    <w:rsid w:val="00A100C2"/>
    <w:rsid w:val="00A116AC"/>
    <w:rsid w:val="00A13A9A"/>
    <w:rsid w:val="00A14E08"/>
    <w:rsid w:val="00A15D03"/>
    <w:rsid w:val="00A16DBA"/>
    <w:rsid w:val="00A2105E"/>
    <w:rsid w:val="00A219B7"/>
    <w:rsid w:val="00A220B1"/>
    <w:rsid w:val="00A221D4"/>
    <w:rsid w:val="00A2266A"/>
    <w:rsid w:val="00A235B7"/>
    <w:rsid w:val="00A246C5"/>
    <w:rsid w:val="00A258CC"/>
    <w:rsid w:val="00A26D2D"/>
    <w:rsid w:val="00A3000F"/>
    <w:rsid w:val="00A3242E"/>
    <w:rsid w:val="00A3310C"/>
    <w:rsid w:val="00A3372A"/>
    <w:rsid w:val="00A33A6A"/>
    <w:rsid w:val="00A34123"/>
    <w:rsid w:val="00A3444C"/>
    <w:rsid w:val="00A346EC"/>
    <w:rsid w:val="00A34B81"/>
    <w:rsid w:val="00A3633C"/>
    <w:rsid w:val="00A36670"/>
    <w:rsid w:val="00A36A62"/>
    <w:rsid w:val="00A41644"/>
    <w:rsid w:val="00A419B8"/>
    <w:rsid w:val="00A425A9"/>
    <w:rsid w:val="00A43122"/>
    <w:rsid w:val="00A445D5"/>
    <w:rsid w:val="00A4524D"/>
    <w:rsid w:val="00A456F4"/>
    <w:rsid w:val="00A462A8"/>
    <w:rsid w:val="00A51709"/>
    <w:rsid w:val="00A51863"/>
    <w:rsid w:val="00A54AB9"/>
    <w:rsid w:val="00A551C3"/>
    <w:rsid w:val="00A55EEF"/>
    <w:rsid w:val="00A566C4"/>
    <w:rsid w:val="00A57B5D"/>
    <w:rsid w:val="00A57BA1"/>
    <w:rsid w:val="00A60030"/>
    <w:rsid w:val="00A610E8"/>
    <w:rsid w:val="00A61B95"/>
    <w:rsid w:val="00A62DFA"/>
    <w:rsid w:val="00A63871"/>
    <w:rsid w:val="00A655AB"/>
    <w:rsid w:val="00A65660"/>
    <w:rsid w:val="00A673D3"/>
    <w:rsid w:val="00A67B35"/>
    <w:rsid w:val="00A70476"/>
    <w:rsid w:val="00A725C9"/>
    <w:rsid w:val="00A73583"/>
    <w:rsid w:val="00A74087"/>
    <w:rsid w:val="00A742C9"/>
    <w:rsid w:val="00A74465"/>
    <w:rsid w:val="00A76212"/>
    <w:rsid w:val="00A770E4"/>
    <w:rsid w:val="00A80501"/>
    <w:rsid w:val="00A806C5"/>
    <w:rsid w:val="00A80B9B"/>
    <w:rsid w:val="00A810C2"/>
    <w:rsid w:val="00A840EF"/>
    <w:rsid w:val="00A84E28"/>
    <w:rsid w:val="00A867C1"/>
    <w:rsid w:val="00A87687"/>
    <w:rsid w:val="00A9119E"/>
    <w:rsid w:val="00A91392"/>
    <w:rsid w:val="00A93556"/>
    <w:rsid w:val="00A94641"/>
    <w:rsid w:val="00A95D5F"/>
    <w:rsid w:val="00A979DE"/>
    <w:rsid w:val="00AA0131"/>
    <w:rsid w:val="00AA0683"/>
    <w:rsid w:val="00AA0B75"/>
    <w:rsid w:val="00AA1A6F"/>
    <w:rsid w:val="00AA21A6"/>
    <w:rsid w:val="00AA24F0"/>
    <w:rsid w:val="00AA55A4"/>
    <w:rsid w:val="00AA7599"/>
    <w:rsid w:val="00AA7881"/>
    <w:rsid w:val="00AB36E6"/>
    <w:rsid w:val="00AB3A15"/>
    <w:rsid w:val="00AB4EB9"/>
    <w:rsid w:val="00AB514E"/>
    <w:rsid w:val="00AB5319"/>
    <w:rsid w:val="00AB5872"/>
    <w:rsid w:val="00AB606A"/>
    <w:rsid w:val="00AB6B73"/>
    <w:rsid w:val="00AC02A2"/>
    <w:rsid w:val="00AC1C41"/>
    <w:rsid w:val="00AC22ED"/>
    <w:rsid w:val="00AC3AE6"/>
    <w:rsid w:val="00AC42BF"/>
    <w:rsid w:val="00AC59CC"/>
    <w:rsid w:val="00AC79AC"/>
    <w:rsid w:val="00AD1AD6"/>
    <w:rsid w:val="00AD4616"/>
    <w:rsid w:val="00AD7563"/>
    <w:rsid w:val="00AE078D"/>
    <w:rsid w:val="00AE0B66"/>
    <w:rsid w:val="00AE1102"/>
    <w:rsid w:val="00AE1837"/>
    <w:rsid w:val="00AE2C02"/>
    <w:rsid w:val="00AE3915"/>
    <w:rsid w:val="00AE4771"/>
    <w:rsid w:val="00AE60D5"/>
    <w:rsid w:val="00AE7D32"/>
    <w:rsid w:val="00AF0DDE"/>
    <w:rsid w:val="00AF1806"/>
    <w:rsid w:val="00AF1B52"/>
    <w:rsid w:val="00AF1CDE"/>
    <w:rsid w:val="00AF1F03"/>
    <w:rsid w:val="00AF1FC6"/>
    <w:rsid w:val="00AF3759"/>
    <w:rsid w:val="00AF3BC9"/>
    <w:rsid w:val="00AF43F9"/>
    <w:rsid w:val="00AF4D45"/>
    <w:rsid w:val="00AF5163"/>
    <w:rsid w:val="00AF51D6"/>
    <w:rsid w:val="00AF5C6E"/>
    <w:rsid w:val="00AF65FD"/>
    <w:rsid w:val="00AF686D"/>
    <w:rsid w:val="00AF7F1F"/>
    <w:rsid w:val="00B02909"/>
    <w:rsid w:val="00B02BC9"/>
    <w:rsid w:val="00B0313A"/>
    <w:rsid w:val="00B04485"/>
    <w:rsid w:val="00B05593"/>
    <w:rsid w:val="00B0616F"/>
    <w:rsid w:val="00B07871"/>
    <w:rsid w:val="00B136F3"/>
    <w:rsid w:val="00B144D6"/>
    <w:rsid w:val="00B15883"/>
    <w:rsid w:val="00B2012E"/>
    <w:rsid w:val="00B20FB5"/>
    <w:rsid w:val="00B2117D"/>
    <w:rsid w:val="00B21A62"/>
    <w:rsid w:val="00B220C5"/>
    <w:rsid w:val="00B225A6"/>
    <w:rsid w:val="00B23ABC"/>
    <w:rsid w:val="00B2402D"/>
    <w:rsid w:val="00B2466C"/>
    <w:rsid w:val="00B24C8C"/>
    <w:rsid w:val="00B24DF2"/>
    <w:rsid w:val="00B26098"/>
    <w:rsid w:val="00B26789"/>
    <w:rsid w:val="00B27131"/>
    <w:rsid w:val="00B30144"/>
    <w:rsid w:val="00B30FC3"/>
    <w:rsid w:val="00B3145D"/>
    <w:rsid w:val="00B32222"/>
    <w:rsid w:val="00B349E5"/>
    <w:rsid w:val="00B350D4"/>
    <w:rsid w:val="00B356B7"/>
    <w:rsid w:val="00B37B28"/>
    <w:rsid w:val="00B37CA2"/>
    <w:rsid w:val="00B4012C"/>
    <w:rsid w:val="00B408E9"/>
    <w:rsid w:val="00B4141D"/>
    <w:rsid w:val="00B41CCF"/>
    <w:rsid w:val="00B43B2E"/>
    <w:rsid w:val="00B44433"/>
    <w:rsid w:val="00B44BFB"/>
    <w:rsid w:val="00B45D23"/>
    <w:rsid w:val="00B46CDE"/>
    <w:rsid w:val="00B46F44"/>
    <w:rsid w:val="00B47879"/>
    <w:rsid w:val="00B47D1D"/>
    <w:rsid w:val="00B5062B"/>
    <w:rsid w:val="00B507E7"/>
    <w:rsid w:val="00B50E50"/>
    <w:rsid w:val="00B50F3E"/>
    <w:rsid w:val="00B5216D"/>
    <w:rsid w:val="00B5227E"/>
    <w:rsid w:val="00B5251E"/>
    <w:rsid w:val="00B52657"/>
    <w:rsid w:val="00B540F9"/>
    <w:rsid w:val="00B54231"/>
    <w:rsid w:val="00B54595"/>
    <w:rsid w:val="00B55854"/>
    <w:rsid w:val="00B55FC0"/>
    <w:rsid w:val="00B567F1"/>
    <w:rsid w:val="00B569D2"/>
    <w:rsid w:val="00B60BCA"/>
    <w:rsid w:val="00B6124A"/>
    <w:rsid w:val="00B61A5F"/>
    <w:rsid w:val="00B61D81"/>
    <w:rsid w:val="00B6359B"/>
    <w:rsid w:val="00B6446A"/>
    <w:rsid w:val="00B64482"/>
    <w:rsid w:val="00B66B33"/>
    <w:rsid w:val="00B67A91"/>
    <w:rsid w:val="00B70D0E"/>
    <w:rsid w:val="00B712D0"/>
    <w:rsid w:val="00B71E85"/>
    <w:rsid w:val="00B72A15"/>
    <w:rsid w:val="00B72E8A"/>
    <w:rsid w:val="00B731A4"/>
    <w:rsid w:val="00B73283"/>
    <w:rsid w:val="00B73E49"/>
    <w:rsid w:val="00B74433"/>
    <w:rsid w:val="00B765D6"/>
    <w:rsid w:val="00B76EBC"/>
    <w:rsid w:val="00B81428"/>
    <w:rsid w:val="00B821C4"/>
    <w:rsid w:val="00B824BB"/>
    <w:rsid w:val="00B83EAE"/>
    <w:rsid w:val="00B846BF"/>
    <w:rsid w:val="00B85853"/>
    <w:rsid w:val="00B86A6B"/>
    <w:rsid w:val="00B8799A"/>
    <w:rsid w:val="00B91470"/>
    <w:rsid w:val="00B91A1A"/>
    <w:rsid w:val="00B92758"/>
    <w:rsid w:val="00B9350D"/>
    <w:rsid w:val="00B9355A"/>
    <w:rsid w:val="00B940F8"/>
    <w:rsid w:val="00B94504"/>
    <w:rsid w:val="00B94C3C"/>
    <w:rsid w:val="00B96CFD"/>
    <w:rsid w:val="00BA00EC"/>
    <w:rsid w:val="00BA1F05"/>
    <w:rsid w:val="00BA26B3"/>
    <w:rsid w:val="00BA3196"/>
    <w:rsid w:val="00BA3219"/>
    <w:rsid w:val="00BA41FB"/>
    <w:rsid w:val="00BA484A"/>
    <w:rsid w:val="00BA73D4"/>
    <w:rsid w:val="00BB0912"/>
    <w:rsid w:val="00BB1041"/>
    <w:rsid w:val="00BB2B73"/>
    <w:rsid w:val="00BB2EEC"/>
    <w:rsid w:val="00BB321A"/>
    <w:rsid w:val="00BB49A8"/>
    <w:rsid w:val="00BB6FD2"/>
    <w:rsid w:val="00BB7A75"/>
    <w:rsid w:val="00BB7E27"/>
    <w:rsid w:val="00BC040A"/>
    <w:rsid w:val="00BC0C80"/>
    <w:rsid w:val="00BC0E85"/>
    <w:rsid w:val="00BC1D54"/>
    <w:rsid w:val="00BC4AF2"/>
    <w:rsid w:val="00BC678A"/>
    <w:rsid w:val="00BC6F80"/>
    <w:rsid w:val="00BC742F"/>
    <w:rsid w:val="00BD0DC9"/>
    <w:rsid w:val="00BD11A6"/>
    <w:rsid w:val="00BD3379"/>
    <w:rsid w:val="00BD3B8D"/>
    <w:rsid w:val="00BD588E"/>
    <w:rsid w:val="00BD6972"/>
    <w:rsid w:val="00BD71CF"/>
    <w:rsid w:val="00BE061D"/>
    <w:rsid w:val="00BE0D2E"/>
    <w:rsid w:val="00BE0DC0"/>
    <w:rsid w:val="00BE242E"/>
    <w:rsid w:val="00BE29D7"/>
    <w:rsid w:val="00BE2A61"/>
    <w:rsid w:val="00BE34AE"/>
    <w:rsid w:val="00BE37D5"/>
    <w:rsid w:val="00BE3A32"/>
    <w:rsid w:val="00BE7709"/>
    <w:rsid w:val="00BF0428"/>
    <w:rsid w:val="00BF0DAF"/>
    <w:rsid w:val="00BF1BEF"/>
    <w:rsid w:val="00BF212E"/>
    <w:rsid w:val="00BF37AB"/>
    <w:rsid w:val="00BF3ED4"/>
    <w:rsid w:val="00BF6542"/>
    <w:rsid w:val="00BF6DFB"/>
    <w:rsid w:val="00C0034F"/>
    <w:rsid w:val="00C00DD0"/>
    <w:rsid w:val="00C0366F"/>
    <w:rsid w:val="00C03F62"/>
    <w:rsid w:val="00C043EA"/>
    <w:rsid w:val="00C05527"/>
    <w:rsid w:val="00C0630A"/>
    <w:rsid w:val="00C07AB9"/>
    <w:rsid w:val="00C1022D"/>
    <w:rsid w:val="00C10B34"/>
    <w:rsid w:val="00C11E68"/>
    <w:rsid w:val="00C127B5"/>
    <w:rsid w:val="00C12B12"/>
    <w:rsid w:val="00C12CB2"/>
    <w:rsid w:val="00C15141"/>
    <w:rsid w:val="00C16A5C"/>
    <w:rsid w:val="00C17C39"/>
    <w:rsid w:val="00C17D0F"/>
    <w:rsid w:val="00C20793"/>
    <w:rsid w:val="00C20FCC"/>
    <w:rsid w:val="00C22931"/>
    <w:rsid w:val="00C24157"/>
    <w:rsid w:val="00C24984"/>
    <w:rsid w:val="00C253A8"/>
    <w:rsid w:val="00C2609B"/>
    <w:rsid w:val="00C26C7A"/>
    <w:rsid w:val="00C2764D"/>
    <w:rsid w:val="00C30274"/>
    <w:rsid w:val="00C32048"/>
    <w:rsid w:val="00C322E0"/>
    <w:rsid w:val="00C3545F"/>
    <w:rsid w:val="00C403A6"/>
    <w:rsid w:val="00C40457"/>
    <w:rsid w:val="00C43B28"/>
    <w:rsid w:val="00C441A2"/>
    <w:rsid w:val="00C4537A"/>
    <w:rsid w:val="00C46A9C"/>
    <w:rsid w:val="00C47555"/>
    <w:rsid w:val="00C475BA"/>
    <w:rsid w:val="00C475EE"/>
    <w:rsid w:val="00C505F7"/>
    <w:rsid w:val="00C51AB4"/>
    <w:rsid w:val="00C51E9D"/>
    <w:rsid w:val="00C529B5"/>
    <w:rsid w:val="00C5428A"/>
    <w:rsid w:val="00C54B5C"/>
    <w:rsid w:val="00C54C6B"/>
    <w:rsid w:val="00C55E84"/>
    <w:rsid w:val="00C562BE"/>
    <w:rsid w:val="00C56828"/>
    <w:rsid w:val="00C57EF2"/>
    <w:rsid w:val="00C6382A"/>
    <w:rsid w:val="00C65511"/>
    <w:rsid w:val="00C71D2C"/>
    <w:rsid w:val="00C71F49"/>
    <w:rsid w:val="00C71F6E"/>
    <w:rsid w:val="00C72231"/>
    <w:rsid w:val="00C74DB4"/>
    <w:rsid w:val="00C74F8B"/>
    <w:rsid w:val="00C75CD0"/>
    <w:rsid w:val="00C7632C"/>
    <w:rsid w:val="00C77451"/>
    <w:rsid w:val="00C81C35"/>
    <w:rsid w:val="00C833BD"/>
    <w:rsid w:val="00C83F24"/>
    <w:rsid w:val="00C841B4"/>
    <w:rsid w:val="00C84A48"/>
    <w:rsid w:val="00C856AB"/>
    <w:rsid w:val="00C85D31"/>
    <w:rsid w:val="00C85F6F"/>
    <w:rsid w:val="00C86B37"/>
    <w:rsid w:val="00C87A0F"/>
    <w:rsid w:val="00C90B55"/>
    <w:rsid w:val="00C91A3B"/>
    <w:rsid w:val="00C92E44"/>
    <w:rsid w:val="00C931F9"/>
    <w:rsid w:val="00C94C7D"/>
    <w:rsid w:val="00C96C25"/>
    <w:rsid w:val="00CA03FC"/>
    <w:rsid w:val="00CA0577"/>
    <w:rsid w:val="00CA0F85"/>
    <w:rsid w:val="00CA1AAB"/>
    <w:rsid w:val="00CA45D0"/>
    <w:rsid w:val="00CA4963"/>
    <w:rsid w:val="00CA4CD9"/>
    <w:rsid w:val="00CA55CC"/>
    <w:rsid w:val="00CB01F0"/>
    <w:rsid w:val="00CB6092"/>
    <w:rsid w:val="00CB6234"/>
    <w:rsid w:val="00CB6B95"/>
    <w:rsid w:val="00CB6E7E"/>
    <w:rsid w:val="00CC18A4"/>
    <w:rsid w:val="00CC2215"/>
    <w:rsid w:val="00CC2EE1"/>
    <w:rsid w:val="00CC3CAD"/>
    <w:rsid w:val="00CC6BA3"/>
    <w:rsid w:val="00CC7342"/>
    <w:rsid w:val="00CD55AD"/>
    <w:rsid w:val="00CE0256"/>
    <w:rsid w:val="00CE1648"/>
    <w:rsid w:val="00CE273C"/>
    <w:rsid w:val="00CE4ACA"/>
    <w:rsid w:val="00CE7B39"/>
    <w:rsid w:val="00CF04B7"/>
    <w:rsid w:val="00CF086F"/>
    <w:rsid w:val="00CF193F"/>
    <w:rsid w:val="00CF1941"/>
    <w:rsid w:val="00CF2266"/>
    <w:rsid w:val="00CF24B2"/>
    <w:rsid w:val="00CF4B7D"/>
    <w:rsid w:val="00CF5482"/>
    <w:rsid w:val="00CF5D68"/>
    <w:rsid w:val="00CF691D"/>
    <w:rsid w:val="00CF7902"/>
    <w:rsid w:val="00D03FA2"/>
    <w:rsid w:val="00D047AA"/>
    <w:rsid w:val="00D06557"/>
    <w:rsid w:val="00D06E93"/>
    <w:rsid w:val="00D076B5"/>
    <w:rsid w:val="00D07780"/>
    <w:rsid w:val="00D10B59"/>
    <w:rsid w:val="00D10CFB"/>
    <w:rsid w:val="00D11456"/>
    <w:rsid w:val="00D11787"/>
    <w:rsid w:val="00D14B7B"/>
    <w:rsid w:val="00D14F50"/>
    <w:rsid w:val="00D16467"/>
    <w:rsid w:val="00D165C9"/>
    <w:rsid w:val="00D208B7"/>
    <w:rsid w:val="00D20965"/>
    <w:rsid w:val="00D20C8B"/>
    <w:rsid w:val="00D20D18"/>
    <w:rsid w:val="00D22A67"/>
    <w:rsid w:val="00D23680"/>
    <w:rsid w:val="00D237F1"/>
    <w:rsid w:val="00D2393D"/>
    <w:rsid w:val="00D256BF"/>
    <w:rsid w:val="00D27703"/>
    <w:rsid w:val="00D2782D"/>
    <w:rsid w:val="00D27CDE"/>
    <w:rsid w:val="00D30E6A"/>
    <w:rsid w:val="00D30EA0"/>
    <w:rsid w:val="00D33861"/>
    <w:rsid w:val="00D33E65"/>
    <w:rsid w:val="00D344C7"/>
    <w:rsid w:val="00D36B32"/>
    <w:rsid w:val="00D4292A"/>
    <w:rsid w:val="00D43EAD"/>
    <w:rsid w:val="00D444C4"/>
    <w:rsid w:val="00D447F6"/>
    <w:rsid w:val="00D45249"/>
    <w:rsid w:val="00D46745"/>
    <w:rsid w:val="00D46952"/>
    <w:rsid w:val="00D476DA"/>
    <w:rsid w:val="00D5072E"/>
    <w:rsid w:val="00D51048"/>
    <w:rsid w:val="00D51A15"/>
    <w:rsid w:val="00D529A9"/>
    <w:rsid w:val="00D53DF2"/>
    <w:rsid w:val="00D54273"/>
    <w:rsid w:val="00D55639"/>
    <w:rsid w:val="00D56329"/>
    <w:rsid w:val="00D60036"/>
    <w:rsid w:val="00D60C0F"/>
    <w:rsid w:val="00D61467"/>
    <w:rsid w:val="00D62ECD"/>
    <w:rsid w:val="00D63FD8"/>
    <w:rsid w:val="00D643E4"/>
    <w:rsid w:val="00D658B4"/>
    <w:rsid w:val="00D67960"/>
    <w:rsid w:val="00D70663"/>
    <w:rsid w:val="00D7267A"/>
    <w:rsid w:val="00D72B55"/>
    <w:rsid w:val="00D75949"/>
    <w:rsid w:val="00D75B6D"/>
    <w:rsid w:val="00D75F79"/>
    <w:rsid w:val="00D75FA1"/>
    <w:rsid w:val="00D81A23"/>
    <w:rsid w:val="00D82F5B"/>
    <w:rsid w:val="00D83092"/>
    <w:rsid w:val="00D86BB7"/>
    <w:rsid w:val="00D87D22"/>
    <w:rsid w:val="00D904E9"/>
    <w:rsid w:val="00D91FFE"/>
    <w:rsid w:val="00D93445"/>
    <w:rsid w:val="00D93743"/>
    <w:rsid w:val="00D96C8D"/>
    <w:rsid w:val="00D96CA0"/>
    <w:rsid w:val="00D97019"/>
    <w:rsid w:val="00D97D7E"/>
    <w:rsid w:val="00DA0785"/>
    <w:rsid w:val="00DA0CCE"/>
    <w:rsid w:val="00DA1CDF"/>
    <w:rsid w:val="00DA2902"/>
    <w:rsid w:val="00DA504F"/>
    <w:rsid w:val="00DA6311"/>
    <w:rsid w:val="00DA6E65"/>
    <w:rsid w:val="00DA6E96"/>
    <w:rsid w:val="00DA7A10"/>
    <w:rsid w:val="00DB04FF"/>
    <w:rsid w:val="00DB132A"/>
    <w:rsid w:val="00DB2B42"/>
    <w:rsid w:val="00DB2CBA"/>
    <w:rsid w:val="00DB30B3"/>
    <w:rsid w:val="00DB3165"/>
    <w:rsid w:val="00DB3201"/>
    <w:rsid w:val="00DB3DFB"/>
    <w:rsid w:val="00DB41C9"/>
    <w:rsid w:val="00DB5519"/>
    <w:rsid w:val="00DB58A9"/>
    <w:rsid w:val="00DC02F5"/>
    <w:rsid w:val="00DC2261"/>
    <w:rsid w:val="00DC2A5D"/>
    <w:rsid w:val="00DC2B52"/>
    <w:rsid w:val="00DC2C2B"/>
    <w:rsid w:val="00DC320A"/>
    <w:rsid w:val="00DC3563"/>
    <w:rsid w:val="00DC58C1"/>
    <w:rsid w:val="00DC606D"/>
    <w:rsid w:val="00DC60F1"/>
    <w:rsid w:val="00DC66D1"/>
    <w:rsid w:val="00DC703A"/>
    <w:rsid w:val="00DC73B5"/>
    <w:rsid w:val="00DC7A20"/>
    <w:rsid w:val="00DC7AEC"/>
    <w:rsid w:val="00DC7FD3"/>
    <w:rsid w:val="00DD20AD"/>
    <w:rsid w:val="00DD20CB"/>
    <w:rsid w:val="00DD226D"/>
    <w:rsid w:val="00DD3697"/>
    <w:rsid w:val="00DD3850"/>
    <w:rsid w:val="00DD4835"/>
    <w:rsid w:val="00DD6A5D"/>
    <w:rsid w:val="00DD6FA8"/>
    <w:rsid w:val="00DD7A69"/>
    <w:rsid w:val="00DE1459"/>
    <w:rsid w:val="00DE6A52"/>
    <w:rsid w:val="00DE6B60"/>
    <w:rsid w:val="00DE768E"/>
    <w:rsid w:val="00DE77BB"/>
    <w:rsid w:val="00DE7917"/>
    <w:rsid w:val="00DF00CA"/>
    <w:rsid w:val="00DF0417"/>
    <w:rsid w:val="00DF0DC5"/>
    <w:rsid w:val="00DF15AA"/>
    <w:rsid w:val="00DF1803"/>
    <w:rsid w:val="00DF1AA3"/>
    <w:rsid w:val="00DF2726"/>
    <w:rsid w:val="00DF279B"/>
    <w:rsid w:val="00DF3BC1"/>
    <w:rsid w:val="00DF4299"/>
    <w:rsid w:val="00DF5FF8"/>
    <w:rsid w:val="00DF67CB"/>
    <w:rsid w:val="00E001E3"/>
    <w:rsid w:val="00E00CA8"/>
    <w:rsid w:val="00E01AFA"/>
    <w:rsid w:val="00E035DB"/>
    <w:rsid w:val="00E03EF8"/>
    <w:rsid w:val="00E04C02"/>
    <w:rsid w:val="00E053A6"/>
    <w:rsid w:val="00E05ECE"/>
    <w:rsid w:val="00E07924"/>
    <w:rsid w:val="00E114F7"/>
    <w:rsid w:val="00E11BA7"/>
    <w:rsid w:val="00E11DA7"/>
    <w:rsid w:val="00E12569"/>
    <w:rsid w:val="00E12898"/>
    <w:rsid w:val="00E13D9C"/>
    <w:rsid w:val="00E13FD4"/>
    <w:rsid w:val="00E15344"/>
    <w:rsid w:val="00E165A3"/>
    <w:rsid w:val="00E202B9"/>
    <w:rsid w:val="00E2038B"/>
    <w:rsid w:val="00E20B5A"/>
    <w:rsid w:val="00E2107A"/>
    <w:rsid w:val="00E215C3"/>
    <w:rsid w:val="00E220B3"/>
    <w:rsid w:val="00E226F4"/>
    <w:rsid w:val="00E228FA"/>
    <w:rsid w:val="00E22926"/>
    <w:rsid w:val="00E2395D"/>
    <w:rsid w:val="00E24132"/>
    <w:rsid w:val="00E25260"/>
    <w:rsid w:val="00E25CD3"/>
    <w:rsid w:val="00E27E79"/>
    <w:rsid w:val="00E27F11"/>
    <w:rsid w:val="00E30947"/>
    <w:rsid w:val="00E31665"/>
    <w:rsid w:val="00E31EA7"/>
    <w:rsid w:val="00E3201B"/>
    <w:rsid w:val="00E328BD"/>
    <w:rsid w:val="00E32916"/>
    <w:rsid w:val="00E3291B"/>
    <w:rsid w:val="00E32CDD"/>
    <w:rsid w:val="00E32D64"/>
    <w:rsid w:val="00E33938"/>
    <w:rsid w:val="00E34E0F"/>
    <w:rsid w:val="00E34EAE"/>
    <w:rsid w:val="00E356FB"/>
    <w:rsid w:val="00E369B7"/>
    <w:rsid w:val="00E37326"/>
    <w:rsid w:val="00E37C85"/>
    <w:rsid w:val="00E40E56"/>
    <w:rsid w:val="00E41328"/>
    <w:rsid w:val="00E413E3"/>
    <w:rsid w:val="00E4434A"/>
    <w:rsid w:val="00E46761"/>
    <w:rsid w:val="00E468AF"/>
    <w:rsid w:val="00E46AD6"/>
    <w:rsid w:val="00E46DA0"/>
    <w:rsid w:val="00E51AEF"/>
    <w:rsid w:val="00E531A9"/>
    <w:rsid w:val="00E544EB"/>
    <w:rsid w:val="00E54C8A"/>
    <w:rsid w:val="00E55DB1"/>
    <w:rsid w:val="00E55F6A"/>
    <w:rsid w:val="00E6018E"/>
    <w:rsid w:val="00E6132D"/>
    <w:rsid w:val="00E61650"/>
    <w:rsid w:val="00E63700"/>
    <w:rsid w:val="00E64A64"/>
    <w:rsid w:val="00E651F3"/>
    <w:rsid w:val="00E66461"/>
    <w:rsid w:val="00E66883"/>
    <w:rsid w:val="00E705DA"/>
    <w:rsid w:val="00E71DCE"/>
    <w:rsid w:val="00E729C5"/>
    <w:rsid w:val="00E72DF5"/>
    <w:rsid w:val="00E7622D"/>
    <w:rsid w:val="00E76FE4"/>
    <w:rsid w:val="00E77B84"/>
    <w:rsid w:val="00E8176E"/>
    <w:rsid w:val="00E824A2"/>
    <w:rsid w:val="00E825F1"/>
    <w:rsid w:val="00E82667"/>
    <w:rsid w:val="00E82715"/>
    <w:rsid w:val="00E8285B"/>
    <w:rsid w:val="00E83CE6"/>
    <w:rsid w:val="00E84009"/>
    <w:rsid w:val="00E84C6E"/>
    <w:rsid w:val="00E85601"/>
    <w:rsid w:val="00E85A26"/>
    <w:rsid w:val="00E85AAD"/>
    <w:rsid w:val="00E860FE"/>
    <w:rsid w:val="00E8622F"/>
    <w:rsid w:val="00E865AA"/>
    <w:rsid w:val="00E8695B"/>
    <w:rsid w:val="00E90788"/>
    <w:rsid w:val="00E913B9"/>
    <w:rsid w:val="00E91AE1"/>
    <w:rsid w:val="00E92B03"/>
    <w:rsid w:val="00E92F32"/>
    <w:rsid w:val="00E93C49"/>
    <w:rsid w:val="00E9405F"/>
    <w:rsid w:val="00E94D2C"/>
    <w:rsid w:val="00E951B7"/>
    <w:rsid w:val="00E958E7"/>
    <w:rsid w:val="00E960E3"/>
    <w:rsid w:val="00E96350"/>
    <w:rsid w:val="00E96368"/>
    <w:rsid w:val="00E97B90"/>
    <w:rsid w:val="00EA3533"/>
    <w:rsid w:val="00EA3985"/>
    <w:rsid w:val="00EA39F2"/>
    <w:rsid w:val="00EA3C40"/>
    <w:rsid w:val="00EA410F"/>
    <w:rsid w:val="00EA465B"/>
    <w:rsid w:val="00EA4A8A"/>
    <w:rsid w:val="00EA4BD0"/>
    <w:rsid w:val="00EA5771"/>
    <w:rsid w:val="00EA5F9A"/>
    <w:rsid w:val="00EA6784"/>
    <w:rsid w:val="00EA70AB"/>
    <w:rsid w:val="00EA7426"/>
    <w:rsid w:val="00EA77C9"/>
    <w:rsid w:val="00EB01F5"/>
    <w:rsid w:val="00EB1466"/>
    <w:rsid w:val="00EB2BC1"/>
    <w:rsid w:val="00EB3B73"/>
    <w:rsid w:val="00EB4626"/>
    <w:rsid w:val="00EB58C3"/>
    <w:rsid w:val="00EB69E5"/>
    <w:rsid w:val="00EB6C9D"/>
    <w:rsid w:val="00EC1162"/>
    <w:rsid w:val="00EC1E22"/>
    <w:rsid w:val="00EC3AE0"/>
    <w:rsid w:val="00EC3C50"/>
    <w:rsid w:val="00ED0236"/>
    <w:rsid w:val="00ED0267"/>
    <w:rsid w:val="00ED1195"/>
    <w:rsid w:val="00ED14F1"/>
    <w:rsid w:val="00ED1A6D"/>
    <w:rsid w:val="00ED2BCF"/>
    <w:rsid w:val="00ED371B"/>
    <w:rsid w:val="00ED377B"/>
    <w:rsid w:val="00ED65DA"/>
    <w:rsid w:val="00ED68C9"/>
    <w:rsid w:val="00ED6DF5"/>
    <w:rsid w:val="00ED6FA4"/>
    <w:rsid w:val="00EE139A"/>
    <w:rsid w:val="00EE1CF6"/>
    <w:rsid w:val="00EE3375"/>
    <w:rsid w:val="00EE3AAC"/>
    <w:rsid w:val="00EE433D"/>
    <w:rsid w:val="00EE4D47"/>
    <w:rsid w:val="00EE7982"/>
    <w:rsid w:val="00EE7EF5"/>
    <w:rsid w:val="00EF0E44"/>
    <w:rsid w:val="00EF1E51"/>
    <w:rsid w:val="00EF2892"/>
    <w:rsid w:val="00EF43F6"/>
    <w:rsid w:val="00EF47F0"/>
    <w:rsid w:val="00EF7841"/>
    <w:rsid w:val="00F01695"/>
    <w:rsid w:val="00F02496"/>
    <w:rsid w:val="00F03A84"/>
    <w:rsid w:val="00F03B4E"/>
    <w:rsid w:val="00F04DF3"/>
    <w:rsid w:val="00F06580"/>
    <w:rsid w:val="00F07F04"/>
    <w:rsid w:val="00F109EB"/>
    <w:rsid w:val="00F11253"/>
    <w:rsid w:val="00F131C5"/>
    <w:rsid w:val="00F140AB"/>
    <w:rsid w:val="00F15D3D"/>
    <w:rsid w:val="00F15F32"/>
    <w:rsid w:val="00F16445"/>
    <w:rsid w:val="00F2050B"/>
    <w:rsid w:val="00F20FB0"/>
    <w:rsid w:val="00F21447"/>
    <w:rsid w:val="00F21A08"/>
    <w:rsid w:val="00F2220D"/>
    <w:rsid w:val="00F24B44"/>
    <w:rsid w:val="00F2521A"/>
    <w:rsid w:val="00F2797B"/>
    <w:rsid w:val="00F31105"/>
    <w:rsid w:val="00F324C0"/>
    <w:rsid w:val="00F32AA3"/>
    <w:rsid w:val="00F331C3"/>
    <w:rsid w:val="00F33B2B"/>
    <w:rsid w:val="00F34270"/>
    <w:rsid w:val="00F34A48"/>
    <w:rsid w:val="00F35324"/>
    <w:rsid w:val="00F35AE9"/>
    <w:rsid w:val="00F3756F"/>
    <w:rsid w:val="00F37EF6"/>
    <w:rsid w:val="00F41262"/>
    <w:rsid w:val="00F41776"/>
    <w:rsid w:val="00F42E98"/>
    <w:rsid w:val="00F43E3E"/>
    <w:rsid w:val="00F4473B"/>
    <w:rsid w:val="00F45387"/>
    <w:rsid w:val="00F51773"/>
    <w:rsid w:val="00F553E5"/>
    <w:rsid w:val="00F57CAE"/>
    <w:rsid w:val="00F57DD5"/>
    <w:rsid w:val="00F60374"/>
    <w:rsid w:val="00F60957"/>
    <w:rsid w:val="00F60D98"/>
    <w:rsid w:val="00F61BB2"/>
    <w:rsid w:val="00F625A4"/>
    <w:rsid w:val="00F63A00"/>
    <w:rsid w:val="00F63F40"/>
    <w:rsid w:val="00F64D02"/>
    <w:rsid w:val="00F66538"/>
    <w:rsid w:val="00F67705"/>
    <w:rsid w:val="00F67AFD"/>
    <w:rsid w:val="00F67D11"/>
    <w:rsid w:val="00F71F8F"/>
    <w:rsid w:val="00F721BC"/>
    <w:rsid w:val="00F730E4"/>
    <w:rsid w:val="00F73948"/>
    <w:rsid w:val="00F74B8C"/>
    <w:rsid w:val="00F74CB6"/>
    <w:rsid w:val="00F75849"/>
    <w:rsid w:val="00F7621F"/>
    <w:rsid w:val="00F76442"/>
    <w:rsid w:val="00F768A2"/>
    <w:rsid w:val="00F76905"/>
    <w:rsid w:val="00F77DF6"/>
    <w:rsid w:val="00F812FF"/>
    <w:rsid w:val="00F83096"/>
    <w:rsid w:val="00F84CFD"/>
    <w:rsid w:val="00F86414"/>
    <w:rsid w:val="00F8726D"/>
    <w:rsid w:val="00F90403"/>
    <w:rsid w:val="00F909BD"/>
    <w:rsid w:val="00F92C6B"/>
    <w:rsid w:val="00F93B37"/>
    <w:rsid w:val="00F93D21"/>
    <w:rsid w:val="00F964A1"/>
    <w:rsid w:val="00FA11E1"/>
    <w:rsid w:val="00FA28A3"/>
    <w:rsid w:val="00FA48EE"/>
    <w:rsid w:val="00FA49DE"/>
    <w:rsid w:val="00FA571B"/>
    <w:rsid w:val="00FA687D"/>
    <w:rsid w:val="00FA6910"/>
    <w:rsid w:val="00FA6925"/>
    <w:rsid w:val="00FA768E"/>
    <w:rsid w:val="00FA7A1C"/>
    <w:rsid w:val="00FB073F"/>
    <w:rsid w:val="00FB0783"/>
    <w:rsid w:val="00FB15A3"/>
    <w:rsid w:val="00FB1633"/>
    <w:rsid w:val="00FB18FB"/>
    <w:rsid w:val="00FB6F9C"/>
    <w:rsid w:val="00FB774A"/>
    <w:rsid w:val="00FC2692"/>
    <w:rsid w:val="00FC3203"/>
    <w:rsid w:val="00FC4B0C"/>
    <w:rsid w:val="00FD1066"/>
    <w:rsid w:val="00FD1281"/>
    <w:rsid w:val="00FD138D"/>
    <w:rsid w:val="00FD2652"/>
    <w:rsid w:val="00FD2817"/>
    <w:rsid w:val="00FD2D8B"/>
    <w:rsid w:val="00FD3155"/>
    <w:rsid w:val="00FD3A9E"/>
    <w:rsid w:val="00FD4F0E"/>
    <w:rsid w:val="00FD6B7B"/>
    <w:rsid w:val="00FE0982"/>
    <w:rsid w:val="00FE115C"/>
    <w:rsid w:val="00FE1BE1"/>
    <w:rsid w:val="00FE251F"/>
    <w:rsid w:val="00FE401F"/>
    <w:rsid w:val="00FE5191"/>
    <w:rsid w:val="00FE7089"/>
    <w:rsid w:val="00FF2770"/>
    <w:rsid w:val="00FF6BEB"/>
    <w:rsid w:val="016473AE"/>
    <w:rsid w:val="01862CE1"/>
    <w:rsid w:val="01A8389F"/>
    <w:rsid w:val="01C10A6F"/>
    <w:rsid w:val="02F92D08"/>
    <w:rsid w:val="03024191"/>
    <w:rsid w:val="030B45AD"/>
    <w:rsid w:val="03652204"/>
    <w:rsid w:val="03A964DC"/>
    <w:rsid w:val="04166A81"/>
    <w:rsid w:val="04A105D2"/>
    <w:rsid w:val="04A43EE5"/>
    <w:rsid w:val="04C02C6A"/>
    <w:rsid w:val="05832D5D"/>
    <w:rsid w:val="05C1190D"/>
    <w:rsid w:val="05F043DD"/>
    <w:rsid w:val="06815790"/>
    <w:rsid w:val="08803584"/>
    <w:rsid w:val="08C24925"/>
    <w:rsid w:val="09CE281F"/>
    <w:rsid w:val="0ACC5913"/>
    <w:rsid w:val="0AD56619"/>
    <w:rsid w:val="0ADB124C"/>
    <w:rsid w:val="0B3E2722"/>
    <w:rsid w:val="0B4A740C"/>
    <w:rsid w:val="0B5719B7"/>
    <w:rsid w:val="0BFD618A"/>
    <w:rsid w:val="0C107522"/>
    <w:rsid w:val="0C7768EB"/>
    <w:rsid w:val="0CB16C35"/>
    <w:rsid w:val="0D0E0346"/>
    <w:rsid w:val="0DB064F5"/>
    <w:rsid w:val="0E9E6834"/>
    <w:rsid w:val="0F917E25"/>
    <w:rsid w:val="0FDC645A"/>
    <w:rsid w:val="103C4388"/>
    <w:rsid w:val="111557F6"/>
    <w:rsid w:val="114B0F8A"/>
    <w:rsid w:val="11D504D2"/>
    <w:rsid w:val="1228555D"/>
    <w:rsid w:val="123042E1"/>
    <w:rsid w:val="127A7ECD"/>
    <w:rsid w:val="12B03E89"/>
    <w:rsid w:val="12F73040"/>
    <w:rsid w:val="13EA714E"/>
    <w:rsid w:val="13EC3892"/>
    <w:rsid w:val="143A3163"/>
    <w:rsid w:val="14491212"/>
    <w:rsid w:val="147E120F"/>
    <w:rsid w:val="15016C4A"/>
    <w:rsid w:val="158F624B"/>
    <w:rsid w:val="15997363"/>
    <w:rsid w:val="16016AD2"/>
    <w:rsid w:val="163815E0"/>
    <w:rsid w:val="174D7D6F"/>
    <w:rsid w:val="17F12D51"/>
    <w:rsid w:val="18024BDD"/>
    <w:rsid w:val="184B2BFC"/>
    <w:rsid w:val="188C0ADA"/>
    <w:rsid w:val="1A541F4C"/>
    <w:rsid w:val="1A5D3B81"/>
    <w:rsid w:val="1B1643A2"/>
    <w:rsid w:val="1B2621CB"/>
    <w:rsid w:val="1B2B216C"/>
    <w:rsid w:val="1B4A5D47"/>
    <w:rsid w:val="1B7048D9"/>
    <w:rsid w:val="1B762F34"/>
    <w:rsid w:val="1C8D3F03"/>
    <w:rsid w:val="1D45698E"/>
    <w:rsid w:val="1E353FCE"/>
    <w:rsid w:val="1E973835"/>
    <w:rsid w:val="1EB769C5"/>
    <w:rsid w:val="1ED75F1B"/>
    <w:rsid w:val="1EEC7B4C"/>
    <w:rsid w:val="20642078"/>
    <w:rsid w:val="206A4C88"/>
    <w:rsid w:val="221A3776"/>
    <w:rsid w:val="23297DAD"/>
    <w:rsid w:val="239622D1"/>
    <w:rsid w:val="24ED46FD"/>
    <w:rsid w:val="25DF3A51"/>
    <w:rsid w:val="26A55912"/>
    <w:rsid w:val="27C149BC"/>
    <w:rsid w:val="28700AC7"/>
    <w:rsid w:val="298218E8"/>
    <w:rsid w:val="2A110D2B"/>
    <w:rsid w:val="2A76004B"/>
    <w:rsid w:val="2AD52620"/>
    <w:rsid w:val="2AF11C12"/>
    <w:rsid w:val="2B1C1993"/>
    <w:rsid w:val="2B4F6ADC"/>
    <w:rsid w:val="2CDD6F35"/>
    <w:rsid w:val="2DF51D76"/>
    <w:rsid w:val="2DFC2F66"/>
    <w:rsid w:val="2E2B13BD"/>
    <w:rsid w:val="2EE11D4E"/>
    <w:rsid w:val="2EF04024"/>
    <w:rsid w:val="2F27628F"/>
    <w:rsid w:val="2F8C2ADA"/>
    <w:rsid w:val="2FBE480E"/>
    <w:rsid w:val="30112B90"/>
    <w:rsid w:val="31D95637"/>
    <w:rsid w:val="31EE2ED7"/>
    <w:rsid w:val="34AA7A93"/>
    <w:rsid w:val="34C84C9C"/>
    <w:rsid w:val="354D6373"/>
    <w:rsid w:val="357A4E04"/>
    <w:rsid w:val="35B7375E"/>
    <w:rsid w:val="36482CC9"/>
    <w:rsid w:val="36820344"/>
    <w:rsid w:val="36D466C5"/>
    <w:rsid w:val="36E3403F"/>
    <w:rsid w:val="36E553BC"/>
    <w:rsid w:val="37906628"/>
    <w:rsid w:val="37986FE9"/>
    <w:rsid w:val="39910569"/>
    <w:rsid w:val="39BF424B"/>
    <w:rsid w:val="3C6F0B1D"/>
    <w:rsid w:val="3C823306"/>
    <w:rsid w:val="3CD37D82"/>
    <w:rsid w:val="3CE06450"/>
    <w:rsid w:val="3D0F612A"/>
    <w:rsid w:val="3D686F9E"/>
    <w:rsid w:val="3DFC5961"/>
    <w:rsid w:val="3E510229"/>
    <w:rsid w:val="3E955BBD"/>
    <w:rsid w:val="3F1A7A8D"/>
    <w:rsid w:val="3F3F0062"/>
    <w:rsid w:val="3F424CB1"/>
    <w:rsid w:val="3FAE79C3"/>
    <w:rsid w:val="408D26FB"/>
    <w:rsid w:val="40F963EB"/>
    <w:rsid w:val="41020B4C"/>
    <w:rsid w:val="41B73BA9"/>
    <w:rsid w:val="420A344F"/>
    <w:rsid w:val="430250BA"/>
    <w:rsid w:val="435A0B73"/>
    <w:rsid w:val="43AE3CED"/>
    <w:rsid w:val="43FB36D1"/>
    <w:rsid w:val="44115678"/>
    <w:rsid w:val="441A5E0F"/>
    <w:rsid w:val="44763F6E"/>
    <w:rsid w:val="44EE06D5"/>
    <w:rsid w:val="45566152"/>
    <w:rsid w:val="46423EA9"/>
    <w:rsid w:val="478F412F"/>
    <w:rsid w:val="47E14DB1"/>
    <w:rsid w:val="47F478D5"/>
    <w:rsid w:val="49282FCC"/>
    <w:rsid w:val="49C6217F"/>
    <w:rsid w:val="49ED0467"/>
    <w:rsid w:val="4A883697"/>
    <w:rsid w:val="4C15188B"/>
    <w:rsid w:val="4C186AE3"/>
    <w:rsid w:val="4CA15354"/>
    <w:rsid w:val="4CDB65A8"/>
    <w:rsid w:val="4DAA54DD"/>
    <w:rsid w:val="4DBC72B4"/>
    <w:rsid w:val="4E53283F"/>
    <w:rsid w:val="4F0D12D6"/>
    <w:rsid w:val="4F655AAD"/>
    <w:rsid w:val="4F73295F"/>
    <w:rsid w:val="4FD264AB"/>
    <w:rsid w:val="4FDF119F"/>
    <w:rsid w:val="51B446FD"/>
    <w:rsid w:val="5382735D"/>
    <w:rsid w:val="547609BF"/>
    <w:rsid w:val="54D95E51"/>
    <w:rsid w:val="54E6212F"/>
    <w:rsid w:val="55582ACF"/>
    <w:rsid w:val="55DB20A8"/>
    <w:rsid w:val="563213D9"/>
    <w:rsid w:val="56510A85"/>
    <w:rsid w:val="56513F2B"/>
    <w:rsid w:val="56B24D04"/>
    <w:rsid w:val="56BE7A3A"/>
    <w:rsid w:val="56DD50F5"/>
    <w:rsid w:val="57305EB2"/>
    <w:rsid w:val="57C130FA"/>
    <w:rsid w:val="57EB2ED7"/>
    <w:rsid w:val="5810348A"/>
    <w:rsid w:val="586958DF"/>
    <w:rsid w:val="58CD6A5F"/>
    <w:rsid w:val="59AD3C69"/>
    <w:rsid w:val="59C732B1"/>
    <w:rsid w:val="5BF23DCA"/>
    <w:rsid w:val="5C666D38"/>
    <w:rsid w:val="5D5832E8"/>
    <w:rsid w:val="5D7133F9"/>
    <w:rsid w:val="5D9669AC"/>
    <w:rsid w:val="5DF23751"/>
    <w:rsid w:val="5E1C3455"/>
    <w:rsid w:val="5F12121F"/>
    <w:rsid w:val="5F365041"/>
    <w:rsid w:val="5F4A48CC"/>
    <w:rsid w:val="60B17DD1"/>
    <w:rsid w:val="617F0847"/>
    <w:rsid w:val="61C13050"/>
    <w:rsid w:val="628D4587"/>
    <w:rsid w:val="62970A85"/>
    <w:rsid w:val="62F20ED8"/>
    <w:rsid w:val="64486419"/>
    <w:rsid w:val="648C024F"/>
    <w:rsid w:val="65436F15"/>
    <w:rsid w:val="660B715E"/>
    <w:rsid w:val="661E288C"/>
    <w:rsid w:val="664B1C51"/>
    <w:rsid w:val="667F660B"/>
    <w:rsid w:val="66CC4B67"/>
    <w:rsid w:val="67963C01"/>
    <w:rsid w:val="68004140"/>
    <w:rsid w:val="68684027"/>
    <w:rsid w:val="68E9209E"/>
    <w:rsid w:val="699A28DF"/>
    <w:rsid w:val="6ACD6D54"/>
    <w:rsid w:val="6BAB747E"/>
    <w:rsid w:val="6C1B600D"/>
    <w:rsid w:val="6C8B72C4"/>
    <w:rsid w:val="6C925E92"/>
    <w:rsid w:val="6CE31111"/>
    <w:rsid w:val="6D141AE2"/>
    <w:rsid w:val="6DB520B4"/>
    <w:rsid w:val="6DBC1159"/>
    <w:rsid w:val="6DC522E8"/>
    <w:rsid w:val="6DDA43B9"/>
    <w:rsid w:val="6DEC5432"/>
    <w:rsid w:val="6EB1358C"/>
    <w:rsid w:val="6FE9325A"/>
    <w:rsid w:val="700D07FE"/>
    <w:rsid w:val="7011284E"/>
    <w:rsid w:val="70270D6C"/>
    <w:rsid w:val="70585B96"/>
    <w:rsid w:val="707637D9"/>
    <w:rsid w:val="72096705"/>
    <w:rsid w:val="72D71994"/>
    <w:rsid w:val="74092B21"/>
    <w:rsid w:val="743C6870"/>
    <w:rsid w:val="745B5755"/>
    <w:rsid w:val="75965709"/>
    <w:rsid w:val="76F96E78"/>
    <w:rsid w:val="77287F26"/>
    <w:rsid w:val="77D87C9F"/>
    <w:rsid w:val="783217B8"/>
    <w:rsid w:val="783D52FC"/>
    <w:rsid w:val="788708B6"/>
    <w:rsid w:val="78A723BA"/>
    <w:rsid w:val="791E1794"/>
    <w:rsid w:val="7948408A"/>
    <w:rsid w:val="79D65E21"/>
    <w:rsid w:val="7A572782"/>
    <w:rsid w:val="7A695941"/>
    <w:rsid w:val="7AD6668F"/>
    <w:rsid w:val="7D46457E"/>
    <w:rsid w:val="7D592A4D"/>
    <w:rsid w:val="7D594D69"/>
    <w:rsid w:val="7EAB1087"/>
    <w:rsid w:val="7EB9413E"/>
    <w:rsid w:val="7EE76BBC"/>
    <w:rsid w:val="7EF87881"/>
    <w:rsid w:val="7F1202E2"/>
    <w:rsid w:val="7F5F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iPriority="29" w:name="Quote"/>
    <w:lsdException w:qFormat="1" w:uiPriority="3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90" w:lineRule="exact"/>
      <w:ind w:firstLine="200" w:firstLineChars="20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33"/>
    <w:qFormat/>
    <w:uiPriority w:val="9"/>
    <w:pPr>
      <w:keepNext/>
      <w:keepLines/>
      <w:outlineLvl w:val="0"/>
    </w:pPr>
    <w:rPr>
      <w:rFonts w:eastAsia="黑体"/>
      <w:bCs/>
      <w:kern w:val="44"/>
      <w:szCs w:val="44"/>
    </w:rPr>
  </w:style>
  <w:style w:type="paragraph" w:styleId="3">
    <w:name w:val="heading 2"/>
    <w:basedOn w:val="1"/>
    <w:next w:val="1"/>
    <w:link w:val="34"/>
    <w:qFormat/>
    <w:uiPriority w:val="9"/>
    <w:pPr>
      <w:outlineLvl w:val="1"/>
    </w:pPr>
    <w:rPr>
      <w:rFonts w:eastAsia="楷体" w:cs="Times New Roman"/>
      <w:b/>
      <w:szCs w:val="36"/>
      <w:lang w:val="zh-CN"/>
    </w:rPr>
  </w:style>
  <w:style w:type="paragraph" w:styleId="4">
    <w:name w:val="heading 3"/>
    <w:basedOn w:val="1"/>
    <w:next w:val="1"/>
    <w:link w:val="35"/>
    <w:unhideWhenUsed/>
    <w:qFormat/>
    <w:uiPriority w:val="9"/>
    <w:pPr>
      <w:keepNext/>
      <w:keepLines/>
      <w:outlineLvl w:val="2"/>
    </w:pPr>
    <w:rPr>
      <w:rFonts w:eastAsia="楷体" w:cs="Times New Roman"/>
      <w:szCs w:val="32"/>
    </w:rPr>
  </w:style>
  <w:style w:type="paragraph" w:styleId="5">
    <w:name w:val="heading 4"/>
    <w:basedOn w:val="1"/>
    <w:next w:val="1"/>
    <w:link w:val="3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7"/>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188"/>
    <w:semiHidden/>
    <w:unhideWhenUsed/>
    <w:qFormat/>
    <w:uiPriority w:val="9"/>
    <w:pPr>
      <w:keepNext/>
      <w:keepLines/>
      <w:spacing w:before="240" w:after="64" w:line="320" w:lineRule="atLeast"/>
      <w:outlineLvl w:val="5"/>
    </w:pPr>
    <w:rPr>
      <w:rFonts w:eastAsia="宋体" w:cs="Times New Roman"/>
      <w:b/>
      <w:bCs/>
      <w:color w:val="2E74B5"/>
      <w:kern w:val="0"/>
      <w:sz w:val="20"/>
      <w:szCs w:val="20"/>
    </w:rPr>
  </w:style>
  <w:style w:type="paragraph" w:styleId="8">
    <w:name w:val="heading 7"/>
    <w:basedOn w:val="1"/>
    <w:next w:val="1"/>
    <w:link w:val="189"/>
    <w:semiHidden/>
    <w:unhideWhenUsed/>
    <w:qFormat/>
    <w:uiPriority w:val="9"/>
    <w:pPr>
      <w:keepNext/>
      <w:keepLines/>
      <w:spacing w:before="240" w:after="64" w:line="320" w:lineRule="atLeast"/>
      <w:outlineLvl w:val="6"/>
    </w:pPr>
    <w:rPr>
      <w:rFonts w:eastAsia="宋体" w:cs="Times New Roman"/>
      <w:b/>
      <w:bCs/>
      <w:color w:val="595959"/>
      <w:kern w:val="0"/>
      <w:sz w:val="20"/>
      <w:szCs w:val="20"/>
    </w:rPr>
  </w:style>
  <w:style w:type="paragraph" w:styleId="9">
    <w:name w:val="heading 8"/>
    <w:basedOn w:val="1"/>
    <w:next w:val="1"/>
    <w:link w:val="190"/>
    <w:semiHidden/>
    <w:unhideWhenUsed/>
    <w:qFormat/>
    <w:uiPriority w:val="9"/>
    <w:pPr>
      <w:keepNext/>
      <w:keepLines/>
      <w:spacing w:before="240" w:after="64" w:line="320" w:lineRule="atLeast"/>
      <w:outlineLvl w:val="7"/>
    </w:pPr>
    <w:rPr>
      <w:rFonts w:eastAsia="宋体" w:cs="Times New Roman"/>
      <w:color w:val="595959"/>
      <w:kern w:val="0"/>
      <w:sz w:val="20"/>
      <w:szCs w:val="20"/>
    </w:rPr>
  </w:style>
  <w:style w:type="paragraph" w:styleId="10">
    <w:name w:val="heading 9"/>
    <w:basedOn w:val="1"/>
    <w:next w:val="1"/>
    <w:link w:val="191"/>
    <w:semiHidden/>
    <w:unhideWhenUsed/>
    <w:qFormat/>
    <w:uiPriority w:val="9"/>
    <w:pPr>
      <w:keepNext/>
      <w:keepLines/>
      <w:spacing w:before="240" w:after="64" w:line="320" w:lineRule="atLeast"/>
      <w:outlineLvl w:val="8"/>
    </w:pPr>
    <w:rPr>
      <w:rFonts w:eastAsia="等线 Light" w:cs="Times New Roman"/>
      <w:color w:val="595959"/>
      <w:kern w:val="0"/>
      <w:sz w:val="20"/>
      <w:szCs w:val="20"/>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semiHidden/>
    <w:unhideWhenUsed/>
    <w:qFormat/>
    <w:uiPriority w:val="99"/>
    <w:pPr>
      <w:jc w:val="left"/>
    </w:pPr>
    <w:rPr>
      <w:rFonts w:ascii="Calibri" w:hAnsi="Calibri" w:cs="Times New Roman"/>
      <w:sz w:val="28"/>
    </w:rPr>
  </w:style>
  <w:style w:type="paragraph" w:styleId="12">
    <w:name w:val="Body Text"/>
    <w:basedOn w:val="1"/>
    <w:link w:val="169"/>
    <w:qFormat/>
    <w:uiPriority w:val="1"/>
    <w:pPr>
      <w:autoSpaceDE w:val="0"/>
      <w:autoSpaceDN w:val="0"/>
      <w:spacing w:line="240" w:lineRule="auto"/>
      <w:ind w:left="800" w:firstLine="0" w:firstLineChars="0"/>
      <w:jc w:val="left"/>
    </w:pPr>
    <w:rPr>
      <w:rFonts w:ascii="方正仿宋_GBK" w:hAnsi="方正仿宋_GBK" w:cs="方正仿宋_GBK"/>
      <w:kern w:val="0"/>
      <w:szCs w:val="32"/>
      <w:lang w:eastAsia="en-US"/>
    </w:rPr>
  </w:style>
  <w:style w:type="paragraph" w:styleId="13">
    <w:name w:val="toc 3"/>
    <w:basedOn w:val="1"/>
    <w:next w:val="1"/>
    <w:unhideWhenUsed/>
    <w:qFormat/>
    <w:uiPriority w:val="39"/>
    <w:pPr>
      <w:ind w:left="840" w:leftChars="400"/>
    </w:pPr>
  </w:style>
  <w:style w:type="paragraph" w:styleId="14">
    <w:name w:val="Balloon Text"/>
    <w:basedOn w:val="1"/>
    <w:link w:val="39"/>
    <w:semiHidden/>
    <w:unhideWhenUsed/>
    <w:qFormat/>
    <w:uiPriority w:val="99"/>
    <w:rPr>
      <w:sz w:val="18"/>
      <w:szCs w:val="18"/>
    </w:rPr>
  </w:style>
  <w:style w:type="paragraph" w:styleId="15">
    <w:name w:val="footer"/>
    <w:basedOn w:val="1"/>
    <w:link w:val="40"/>
    <w:unhideWhenUsed/>
    <w:qFormat/>
    <w:uiPriority w:val="99"/>
    <w:pPr>
      <w:tabs>
        <w:tab w:val="center" w:pos="4153"/>
        <w:tab w:val="right" w:pos="8306"/>
      </w:tabs>
      <w:jc w:val="left"/>
    </w:pPr>
    <w:rPr>
      <w:sz w:val="18"/>
      <w:szCs w:val="18"/>
    </w:rPr>
  </w:style>
  <w:style w:type="paragraph" w:styleId="16">
    <w:name w:val="header"/>
    <w:basedOn w:val="1"/>
    <w:link w:val="41"/>
    <w:unhideWhenUsed/>
    <w:qFormat/>
    <w:uiPriority w:val="99"/>
    <w:pPr>
      <w:pBdr>
        <w:bottom w:val="single" w:color="auto" w:sz="6" w:space="1"/>
      </w:pBdr>
      <w:tabs>
        <w:tab w:val="center" w:pos="4153"/>
        <w:tab w:val="right" w:pos="8306"/>
      </w:tabs>
      <w:jc w:val="center"/>
    </w:pPr>
    <w:rPr>
      <w:sz w:val="18"/>
      <w:szCs w:val="18"/>
    </w:rPr>
  </w:style>
  <w:style w:type="paragraph" w:styleId="17">
    <w:name w:val="toc 1"/>
    <w:basedOn w:val="1"/>
    <w:next w:val="1"/>
    <w:unhideWhenUsed/>
    <w:qFormat/>
    <w:uiPriority w:val="39"/>
  </w:style>
  <w:style w:type="paragraph" w:styleId="18">
    <w:name w:val="Subtitle"/>
    <w:basedOn w:val="1"/>
    <w:next w:val="1"/>
    <w:link w:val="193"/>
    <w:qFormat/>
    <w:uiPriority w:val="11"/>
    <w:pPr>
      <w:spacing w:before="240" w:after="60" w:line="312" w:lineRule="atLeast"/>
      <w:jc w:val="center"/>
      <w:outlineLvl w:val="1"/>
    </w:pPr>
    <w:rPr>
      <w:rFonts w:ascii="等线 Light" w:hAnsi="等线 Light" w:eastAsia="等线 Light" w:cs="Times New Roman"/>
      <w:color w:val="595959"/>
      <w:spacing w:val="15"/>
      <w:kern w:val="0"/>
      <w:sz w:val="28"/>
      <w:szCs w:val="28"/>
    </w:rPr>
  </w:style>
  <w:style w:type="paragraph" w:styleId="19">
    <w:name w:val="footnote text"/>
    <w:basedOn w:val="1"/>
    <w:link w:val="42"/>
    <w:unhideWhenUsed/>
    <w:qFormat/>
    <w:uiPriority w:val="99"/>
    <w:pPr>
      <w:ind w:firstLine="510" w:firstLineChars="0"/>
      <w:jc w:val="left"/>
      <w:textAlignment w:val="baseline"/>
    </w:pPr>
    <w:rPr>
      <w:rFonts w:ascii="Arial" w:eastAsia="宋体" w:cs="Times New Roman"/>
      <w:spacing w:val="8"/>
      <w:kern w:val="0"/>
      <w:sz w:val="18"/>
      <w:szCs w:val="18"/>
    </w:rPr>
  </w:style>
  <w:style w:type="paragraph" w:styleId="20">
    <w:name w:val="toc 2"/>
    <w:basedOn w:val="1"/>
    <w:next w:val="1"/>
    <w:unhideWhenUsed/>
    <w:qFormat/>
    <w:uiPriority w:val="39"/>
    <w:pPr>
      <w:ind w:left="420" w:leftChars="200"/>
    </w:pPr>
  </w:style>
  <w:style w:type="paragraph" w:styleId="2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next w:val="1"/>
    <w:link w:val="192"/>
    <w:qFormat/>
    <w:uiPriority w:val="10"/>
    <w:pPr>
      <w:spacing w:before="240" w:after="60"/>
      <w:jc w:val="center"/>
      <w:outlineLvl w:val="0"/>
    </w:pPr>
    <w:rPr>
      <w:rFonts w:ascii="等线 Light" w:hAnsi="等线 Light" w:eastAsia="等线 Light" w:cs="Times New Roman"/>
      <w:spacing w:val="-10"/>
      <w:kern w:val="28"/>
      <w:sz w:val="56"/>
      <w:szCs w:val="56"/>
    </w:rPr>
  </w:style>
  <w:style w:type="paragraph" w:styleId="23">
    <w:name w:val="annotation subject"/>
    <w:basedOn w:val="11"/>
    <w:next w:val="11"/>
    <w:link w:val="43"/>
    <w:semiHidden/>
    <w:unhideWhenUsed/>
    <w:qFormat/>
    <w:uiPriority w:val="99"/>
    <w:rPr>
      <w:rFonts w:ascii="Times New Roman" w:hAnsi="Times New Roman" w:cstheme="minorBidi"/>
      <w:b/>
      <w:bCs/>
      <w:sz w:val="32"/>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22"/>
    <w:rPr>
      <w:b/>
      <w:bCs/>
    </w:rPr>
  </w:style>
  <w:style w:type="character" w:styleId="28">
    <w:name w:val="FollowedHyperlink"/>
    <w:basedOn w:val="26"/>
    <w:semiHidden/>
    <w:unhideWhenUsed/>
    <w:qFormat/>
    <w:uiPriority w:val="99"/>
    <w:rPr>
      <w:color w:val="800080"/>
      <w:u w:val="single"/>
    </w:rPr>
  </w:style>
  <w:style w:type="character" w:styleId="29">
    <w:name w:val="Emphasis"/>
    <w:basedOn w:val="26"/>
    <w:qFormat/>
    <w:uiPriority w:val="20"/>
    <w:rPr>
      <w:i/>
    </w:rPr>
  </w:style>
  <w:style w:type="character" w:styleId="30">
    <w:name w:val="Hyperlink"/>
    <w:basedOn w:val="26"/>
    <w:unhideWhenUsed/>
    <w:qFormat/>
    <w:uiPriority w:val="99"/>
    <w:rPr>
      <w:color w:val="0563C1" w:themeColor="hyperlink"/>
      <w:u w:val="single"/>
      <w14:textFill>
        <w14:solidFill>
          <w14:schemeClr w14:val="hlink"/>
        </w14:solidFill>
      </w14:textFill>
    </w:rPr>
  </w:style>
  <w:style w:type="character" w:styleId="31">
    <w:name w:val="annotation reference"/>
    <w:semiHidden/>
    <w:unhideWhenUsed/>
    <w:qFormat/>
    <w:uiPriority w:val="99"/>
    <w:rPr>
      <w:sz w:val="21"/>
      <w:szCs w:val="21"/>
    </w:rPr>
  </w:style>
  <w:style w:type="character" w:styleId="32">
    <w:name w:val="footnote reference"/>
    <w:basedOn w:val="26"/>
    <w:unhideWhenUsed/>
    <w:qFormat/>
    <w:uiPriority w:val="99"/>
    <w:rPr>
      <w:vertAlign w:val="superscript"/>
    </w:rPr>
  </w:style>
  <w:style w:type="character" w:customStyle="1" w:styleId="33">
    <w:name w:val="标题 1 Char"/>
    <w:basedOn w:val="26"/>
    <w:link w:val="2"/>
    <w:qFormat/>
    <w:uiPriority w:val="9"/>
    <w:rPr>
      <w:rFonts w:eastAsia="黑体"/>
      <w:bCs/>
      <w:kern w:val="44"/>
      <w:sz w:val="32"/>
      <w:szCs w:val="44"/>
    </w:rPr>
  </w:style>
  <w:style w:type="character" w:customStyle="1" w:styleId="34">
    <w:name w:val="标题 2 Char"/>
    <w:basedOn w:val="26"/>
    <w:link w:val="3"/>
    <w:qFormat/>
    <w:uiPriority w:val="9"/>
    <w:rPr>
      <w:rFonts w:eastAsia="楷体"/>
      <w:b/>
      <w:kern w:val="2"/>
      <w:sz w:val="32"/>
      <w:szCs w:val="36"/>
      <w:lang w:val="zh-CN"/>
    </w:rPr>
  </w:style>
  <w:style w:type="character" w:customStyle="1" w:styleId="35">
    <w:name w:val="标题 3 Char"/>
    <w:basedOn w:val="26"/>
    <w:link w:val="4"/>
    <w:qFormat/>
    <w:uiPriority w:val="9"/>
    <w:rPr>
      <w:rFonts w:eastAsia="楷体"/>
      <w:kern w:val="2"/>
      <w:sz w:val="32"/>
      <w:szCs w:val="32"/>
    </w:rPr>
  </w:style>
  <w:style w:type="character" w:customStyle="1" w:styleId="36">
    <w:name w:val="标题 4 Char"/>
    <w:basedOn w:val="26"/>
    <w:link w:val="5"/>
    <w:semiHidden/>
    <w:qFormat/>
    <w:uiPriority w:val="9"/>
    <w:rPr>
      <w:rFonts w:asciiTheme="majorHAnsi" w:hAnsiTheme="majorHAnsi" w:eastAsiaTheme="majorEastAsia" w:cstheme="majorBidi"/>
      <w:b/>
      <w:bCs/>
      <w:sz w:val="28"/>
      <w:szCs w:val="28"/>
    </w:rPr>
  </w:style>
  <w:style w:type="character" w:customStyle="1" w:styleId="37">
    <w:name w:val="标题 5 Char"/>
    <w:basedOn w:val="26"/>
    <w:link w:val="6"/>
    <w:semiHidden/>
    <w:qFormat/>
    <w:uiPriority w:val="9"/>
    <w:rPr>
      <w:b/>
      <w:bCs/>
      <w:sz w:val="28"/>
      <w:szCs w:val="28"/>
    </w:rPr>
  </w:style>
  <w:style w:type="character" w:customStyle="1" w:styleId="38">
    <w:name w:val="批注文字 Char"/>
    <w:basedOn w:val="26"/>
    <w:link w:val="11"/>
    <w:semiHidden/>
    <w:qFormat/>
    <w:uiPriority w:val="99"/>
    <w:rPr>
      <w:rFonts w:ascii="Calibri" w:hAnsi="Calibri" w:eastAsia="仿宋" w:cs="Times New Roman"/>
      <w:sz w:val="28"/>
    </w:rPr>
  </w:style>
  <w:style w:type="character" w:customStyle="1" w:styleId="39">
    <w:name w:val="批注框文本 Char"/>
    <w:basedOn w:val="26"/>
    <w:link w:val="14"/>
    <w:semiHidden/>
    <w:qFormat/>
    <w:uiPriority w:val="99"/>
    <w:rPr>
      <w:sz w:val="18"/>
      <w:szCs w:val="18"/>
    </w:rPr>
  </w:style>
  <w:style w:type="character" w:customStyle="1" w:styleId="40">
    <w:name w:val="页脚 Char"/>
    <w:basedOn w:val="26"/>
    <w:link w:val="15"/>
    <w:qFormat/>
    <w:uiPriority w:val="99"/>
    <w:rPr>
      <w:sz w:val="18"/>
      <w:szCs w:val="18"/>
    </w:rPr>
  </w:style>
  <w:style w:type="character" w:customStyle="1" w:styleId="41">
    <w:name w:val="页眉 Char"/>
    <w:basedOn w:val="26"/>
    <w:link w:val="16"/>
    <w:qFormat/>
    <w:uiPriority w:val="99"/>
    <w:rPr>
      <w:sz w:val="18"/>
      <w:szCs w:val="18"/>
    </w:rPr>
  </w:style>
  <w:style w:type="character" w:customStyle="1" w:styleId="42">
    <w:name w:val="脚注文本 Char"/>
    <w:basedOn w:val="26"/>
    <w:link w:val="19"/>
    <w:qFormat/>
    <w:uiPriority w:val="99"/>
    <w:rPr>
      <w:rFonts w:ascii="Arial" w:hAnsi="Times New Roman" w:eastAsia="宋体" w:cs="Times New Roman"/>
      <w:spacing w:val="8"/>
      <w:kern w:val="0"/>
      <w:sz w:val="18"/>
      <w:szCs w:val="18"/>
    </w:rPr>
  </w:style>
  <w:style w:type="character" w:customStyle="1" w:styleId="43">
    <w:name w:val="批注主题 Char"/>
    <w:basedOn w:val="38"/>
    <w:link w:val="23"/>
    <w:semiHidden/>
    <w:qFormat/>
    <w:uiPriority w:val="99"/>
    <w:rPr>
      <w:rFonts w:ascii="Times New Roman" w:hAnsi="Times New Roman" w:eastAsia="仿宋" w:cs="Times New Roman"/>
      <w:b/>
      <w:bCs/>
      <w:sz w:val="32"/>
    </w:rPr>
  </w:style>
  <w:style w:type="paragraph" w:styleId="44">
    <w:name w:val="List Paragraph"/>
    <w:basedOn w:val="1"/>
    <w:link w:val="45"/>
    <w:qFormat/>
    <w:uiPriority w:val="34"/>
    <w:pPr>
      <w:ind w:firstLine="420"/>
    </w:pPr>
  </w:style>
  <w:style w:type="character" w:customStyle="1" w:styleId="45">
    <w:name w:val="列出段落 Char"/>
    <w:link w:val="44"/>
    <w:qFormat/>
    <w:uiPriority w:val="34"/>
  </w:style>
  <w:style w:type="paragraph" w:customStyle="1" w:styleId="46">
    <w:name w:val="标题4"/>
    <w:basedOn w:val="5"/>
    <w:link w:val="47"/>
    <w:qFormat/>
    <w:uiPriority w:val="0"/>
    <w:pPr>
      <w:spacing w:before="0" w:after="0" w:line="590" w:lineRule="exact"/>
    </w:pPr>
    <w:rPr>
      <w:rFonts w:ascii="Times New Roman" w:hAnsi="Times New Roman" w:eastAsia="仿宋" w:cs="Times New Roman"/>
      <w:sz w:val="32"/>
    </w:rPr>
  </w:style>
  <w:style w:type="character" w:customStyle="1" w:styleId="47">
    <w:name w:val="标题4 Char"/>
    <w:basedOn w:val="26"/>
    <w:link w:val="46"/>
    <w:qFormat/>
    <w:uiPriority w:val="0"/>
    <w:rPr>
      <w:rFonts w:eastAsia="仿宋"/>
      <w:b/>
      <w:bCs/>
      <w:kern w:val="2"/>
      <w:sz w:val="32"/>
      <w:szCs w:val="28"/>
    </w:rPr>
  </w:style>
  <w:style w:type="table" w:customStyle="1" w:styleId="48">
    <w:name w:val="网格型1"/>
    <w:basedOn w:val="24"/>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9">
    <w:name w:val="标题5"/>
    <w:basedOn w:val="6"/>
    <w:next w:val="1"/>
    <w:link w:val="50"/>
    <w:qFormat/>
    <w:uiPriority w:val="0"/>
    <w:pPr>
      <w:spacing w:before="0" w:after="0" w:line="560" w:lineRule="exact"/>
    </w:pPr>
    <w:rPr>
      <w:rFonts w:eastAsia="楷体" w:cs="Times New Roman"/>
      <w:b w:val="0"/>
      <w:snapToGrid w:val="0"/>
      <w:kern w:val="0"/>
      <w:sz w:val="32"/>
      <w:szCs w:val="32"/>
    </w:rPr>
  </w:style>
  <w:style w:type="character" w:customStyle="1" w:styleId="50">
    <w:name w:val="标题5 Char"/>
    <w:basedOn w:val="37"/>
    <w:link w:val="49"/>
    <w:qFormat/>
    <w:uiPriority w:val="0"/>
    <w:rPr>
      <w:rFonts w:ascii="Times New Roman" w:hAnsi="Times New Roman" w:eastAsia="楷体" w:cs="Times New Roman"/>
      <w:b w:val="0"/>
      <w:snapToGrid w:val="0"/>
      <w:kern w:val="0"/>
      <w:sz w:val="32"/>
      <w:szCs w:val="32"/>
    </w:rPr>
  </w:style>
  <w:style w:type="table" w:customStyle="1" w:styleId="51">
    <w:name w:val="网格型6"/>
    <w:basedOn w:val="24"/>
    <w:unhideWhenUsed/>
    <w:qFormat/>
    <w:uiPriority w:val="59"/>
    <w:rPr>
      <w:snapToGrid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2">
    <w:name w:val="修订1"/>
    <w:hidden/>
    <w:semiHidden/>
    <w:qFormat/>
    <w:uiPriority w:val="99"/>
    <w:rPr>
      <w:rFonts w:ascii="Times New Roman" w:hAnsi="Times New Roman" w:eastAsia="仿宋" w:cstheme="minorBidi"/>
      <w:kern w:val="2"/>
      <w:sz w:val="32"/>
      <w:szCs w:val="22"/>
      <w:lang w:val="en-US" w:eastAsia="zh-CN" w:bidi="ar-SA"/>
    </w:rPr>
  </w:style>
  <w:style w:type="paragraph" w:customStyle="1" w:styleId="53">
    <w:name w:val="Char Char"/>
    <w:basedOn w:val="1"/>
    <w:qFormat/>
    <w:uiPriority w:val="0"/>
    <w:pPr>
      <w:widowControl/>
      <w:spacing w:after="160" w:line="240" w:lineRule="exact"/>
      <w:ind w:firstLine="0" w:firstLineChars="0"/>
      <w:jc w:val="left"/>
    </w:pPr>
    <w:rPr>
      <w:rFonts w:ascii="Arial" w:hAnsi="Arial" w:eastAsia="Times New Roman" w:cs="Verdana"/>
      <w:b/>
      <w:kern w:val="0"/>
      <w:sz w:val="24"/>
      <w:szCs w:val="24"/>
      <w:lang w:eastAsia="en-US"/>
    </w:rPr>
  </w:style>
  <w:style w:type="paragraph" w:customStyle="1" w:styleId="54">
    <w:name w:val="模板正文"/>
    <w:basedOn w:val="1"/>
    <w:link w:val="55"/>
    <w:qFormat/>
    <w:uiPriority w:val="0"/>
    <w:pPr>
      <w:ind w:firstLine="560"/>
    </w:pPr>
    <w:rPr>
      <w:rFonts w:ascii="宋体" w:hAnsi="宋体" w:eastAsia="宋体" w:cs="Times New Roman"/>
      <w:kern w:val="0"/>
      <w:sz w:val="28"/>
      <w:szCs w:val="28"/>
      <w:lang w:val="zh-CN"/>
    </w:rPr>
  </w:style>
  <w:style w:type="character" w:customStyle="1" w:styleId="55">
    <w:name w:val="模板正文 Char"/>
    <w:link w:val="54"/>
    <w:qFormat/>
    <w:uiPriority w:val="0"/>
    <w:rPr>
      <w:rFonts w:ascii="宋体" w:hAnsi="宋体"/>
      <w:sz w:val="28"/>
      <w:szCs w:val="28"/>
      <w:lang w:val="zh-CN"/>
    </w:rPr>
  </w:style>
  <w:style w:type="paragraph" w:customStyle="1" w:styleId="56">
    <w:name w:val="font5"/>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57">
    <w:name w:val="font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58">
    <w:name w:val="font7"/>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59">
    <w:name w:val="font8"/>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60">
    <w:name w:val="xl69"/>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61">
    <w:name w:val="xl70"/>
    <w:basedOn w:val="1"/>
    <w:qFormat/>
    <w:uiPriority w:val="0"/>
    <w:pPr>
      <w:widowControl/>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62">
    <w:name w:val="xl71"/>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kern w:val="0"/>
      <w:sz w:val="20"/>
      <w:szCs w:val="20"/>
    </w:rPr>
  </w:style>
  <w:style w:type="paragraph" w:customStyle="1" w:styleId="63">
    <w:name w:val="xl72"/>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kern w:val="0"/>
      <w:sz w:val="24"/>
      <w:szCs w:val="24"/>
    </w:rPr>
  </w:style>
  <w:style w:type="paragraph" w:customStyle="1" w:styleId="64">
    <w:name w:val="xl73"/>
    <w:basedOn w:val="1"/>
    <w:qFormat/>
    <w:uiPriority w:val="0"/>
    <w:pPr>
      <w:widowControl/>
      <w:shd w:val="clear" w:color="000000" w:fill="C7EDCC"/>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65">
    <w:name w:val="xl74"/>
    <w:basedOn w:val="1"/>
    <w:qFormat/>
    <w:uiPriority w:val="0"/>
    <w:pPr>
      <w:widowControl/>
      <w:shd w:val="clear" w:color="000000" w:fill="C7EDCC"/>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66">
    <w:name w:val="xl7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67">
    <w:name w:val="xl76"/>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68">
    <w:name w:val="xl77"/>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69">
    <w:name w:val="xl78"/>
    <w:basedOn w:val="1"/>
    <w:qFormat/>
    <w:uiPriority w:val="0"/>
    <w:pPr>
      <w:widowControl/>
      <w:shd w:val="clear" w:color="000000" w:fill="FFFF00"/>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70">
    <w:name w:val="xl79"/>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71">
    <w:name w:val="xl80"/>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72">
    <w:name w:val="xl81"/>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73">
    <w:name w:val="xl82"/>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7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0"/>
      <w:szCs w:val="20"/>
    </w:rPr>
  </w:style>
  <w:style w:type="paragraph" w:customStyle="1" w:styleId="75">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0"/>
      <w:szCs w:val="20"/>
    </w:rPr>
  </w:style>
  <w:style w:type="paragraph" w:customStyle="1" w:styleId="7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0"/>
      <w:szCs w:val="20"/>
    </w:rPr>
  </w:style>
  <w:style w:type="paragraph" w:customStyle="1" w:styleId="7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0"/>
      <w:szCs w:val="20"/>
    </w:rPr>
  </w:style>
  <w:style w:type="paragraph" w:customStyle="1" w:styleId="7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0"/>
      <w:szCs w:val="20"/>
    </w:rPr>
  </w:style>
  <w:style w:type="paragraph" w:customStyle="1" w:styleId="7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color w:val="000000"/>
      <w:kern w:val="0"/>
      <w:sz w:val="20"/>
      <w:szCs w:val="20"/>
    </w:rPr>
  </w:style>
  <w:style w:type="paragraph" w:customStyle="1" w:styleId="8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color w:val="000000"/>
      <w:kern w:val="0"/>
      <w:sz w:val="20"/>
      <w:szCs w:val="20"/>
    </w:rPr>
  </w:style>
  <w:style w:type="paragraph" w:customStyle="1" w:styleId="8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color w:val="000000"/>
      <w:kern w:val="0"/>
      <w:sz w:val="20"/>
      <w:szCs w:val="20"/>
    </w:rPr>
  </w:style>
  <w:style w:type="paragraph" w:customStyle="1" w:styleId="8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8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8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kern w:val="0"/>
      <w:sz w:val="20"/>
      <w:szCs w:val="20"/>
    </w:rPr>
  </w:style>
  <w:style w:type="paragraph" w:customStyle="1" w:styleId="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8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8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8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8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9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pPr>
    <w:rPr>
      <w:rFonts w:ascii="宋体" w:hAnsi="宋体" w:eastAsia="宋体" w:cs="宋体"/>
      <w:color w:val="000000"/>
      <w:kern w:val="0"/>
      <w:sz w:val="20"/>
      <w:szCs w:val="20"/>
    </w:rPr>
  </w:style>
  <w:style w:type="paragraph" w:customStyle="1" w:styleId="91">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93">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9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95">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96">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97">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98">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9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00">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101">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0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0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kern w:val="0"/>
      <w:sz w:val="20"/>
      <w:szCs w:val="20"/>
    </w:rPr>
  </w:style>
  <w:style w:type="paragraph" w:customStyle="1" w:styleId="104">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0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0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0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b/>
      <w:bCs/>
      <w:color w:val="000000"/>
      <w:kern w:val="0"/>
      <w:sz w:val="20"/>
      <w:szCs w:val="20"/>
    </w:rPr>
  </w:style>
  <w:style w:type="paragraph" w:customStyle="1" w:styleId="108">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09">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10">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111">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12">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1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000000"/>
      <w:kern w:val="0"/>
      <w:sz w:val="20"/>
      <w:szCs w:val="20"/>
    </w:rPr>
  </w:style>
  <w:style w:type="paragraph" w:customStyle="1" w:styleId="11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7">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8">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1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20">
    <w:name w:val="xl12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1">
    <w:name w:val="xl13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22">
    <w:name w:val="xl13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12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4">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5">
    <w:name w:val="xl13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26">
    <w:name w:val="xl13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7">
    <w:name w:val="xl13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8">
    <w:name w:val="xl13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29">
    <w:name w:val="xl13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30">
    <w:name w:val="xl13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31">
    <w:name w:val="xl14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32">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color w:val="FF0000"/>
      <w:kern w:val="0"/>
      <w:sz w:val="20"/>
      <w:szCs w:val="20"/>
    </w:rPr>
  </w:style>
  <w:style w:type="paragraph" w:customStyle="1" w:styleId="133">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FF0000"/>
      <w:kern w:val="0"/>
      <w:sz w:val="20"/>
      <w:szCs w:val="20"/>
    </w:rPr>
  </w:style>
  <w:style w:type="paragraph" w:customStyle="1" w:styleId="134">
    <w:name w:val="xl143"/>
    <w:basedOn w:val="1"/>
    <w:qFormat/>
    <w:uiPriority w:val="0"/>
    <w:pPr>
      <w:widowControl/>
      <w:spacing w:before="100" w:beforeAutospacing="1" w:after="100" w:afterAutospacing="1" w:line="240" w:lineRule="auto"/>
      <w:ind w:firstLine="0" w:firstLineChars="0"/>
      <w:jc w:val="left"/>
    </w:pPr>
    <w:rPr>
      <w:rFonts w:ascii="宋体" w:hAnsi="宋体" w:eastAsia="宋体" w:cs="宋体"/>
      <w:color w:val="FF0000"/>
      <w:kern w:val="0"/>
      <w:sz w:val="20"/>
      <w:szCs w:val="20"/>
    </w:rPr>
  </w:style>
  <w:style w:type="paragraph" w:customStyle="1" w:styleId="13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36">
    <w:name w:val="xl145"/>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37">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138">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139">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kern w:val="0"/>
      <w:sz w:val="20"/>
      <w:szCs w:val="20"/>
    </w:rPr>
  </w:style>
  <w:style w:type="paragraph" w:customStyle="1" w:styleId="140">
    <w:name w:val="xl149"/>
    <w:basedOn w:val="1"/>
    <w:qFormat/>
    <w:uiPriority w:val="0"/>
    <w:pPr>
      <w:widowControl/>
      <w:spacing w:before="100" w:beforeAutospacing="1" w:after="100" w:afterAutospacing="1" w:line="240" w:lineRule="auto"/>
      <w:ind w:firstLine="0" w:firstLineChars="0"/>
      <w:jc w:val="left"/>
    </w:pPr>
    <w:rPr>
      <w:rFonts w:ascii="宋体" w:hAnsi="宋体" w:eastAsia="宋体" w:cs="宋体"/>
      <w:b/>
      <w:bCs/>
      <w:kern w:val="0"/>
      <w:sz w:val="20"/>
      <w:szCs w:val="20"/>
    </w:rPr>
  </w:style>
  <w:style w:type="paragraph" w:customStyle="1" w:styleId="141">
    <w:name w:val="xl150"/>
    <w:basedOn w:val="1"/>
    <w:qFormat/>
    <w:uiPriority w:val="0"/>
    <w:pPr>
      <w:widowControl/>
      <w:shd w:val="clear" w:color="000000" w:fill="C7EDCC"/>
      <w:spacing w:before="100" w:beforeAutospacing="1" w:after="100" w:afterAutospacing="1" w:line="240" w:lineRule="auto"/>
      <w:ind w:firstLine="0" w:firstLineChars="0"/>
      <w:jc w:val="left"/>
    </w:pPr>
    <w:rPr>
      <w:rFonts w:ascii="宋体" w:hAnsi="宋体" w:eastAsia="宋体" w:cs="宋体"/>
      <w:color w:val="FF0000"/>
      <w:kern w:val="0"/>
      <w:sz w:val="20"/>
      <w:szCs w:val="20"/>
    </w:rPr>
  </w:style>
  <w:style w:type="paragraph" w:customStyle="1" w:styleId="142">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3">
    <w:name w:val="xl152"/>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4">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5">
    <w:name w:val="xl154"/>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146">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color w:val="000000"/>
      <w:kern w:val="0"/>
      <w:sz w:val="20"/>
      <w:szCs w:val="20"/>
    </w:rPr>
  </w:style>
  <w:style w:type="paragraph" w:customStyle="1" w:styleId="147">
    <w:name w:val="xl156"/>
    <w:basedOn w:val="1"/>
    <w:qFormat/>
    <w:uiPriority w:val="0"/>
    <w:pPr>
      <w:widowControl/>
      <w:pBdr>
        <w:top w:val="single" w:color="auto" w:sz="4" w:space="0"/>
        <w:left w:val="single" w:color="auto" w:sz="4" w:space="0"/>
        <w:bottom w:val="single" w:color="auto" w:sz="4" w:space="0"/>
        <w:right w:val="single" w:color="auto" w:sz="4" w:space="0"/>
      </w:pBdr>
      <w:shd w:val="clear" w:color="000000" w:fill="C7EDCC"/>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48">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49">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color w:val="FF0000"/>
      <w:kern w:val="0"/>
      <w:sz w:val="20"/>
      <w:szCs w:val="20"/>
    </w:rPr>
  </w:style>
  <w:style w:type="paragraph" w:customStyle="1" w:styleId="150">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b/>
      <w:bCs/>
      <w:color w:val="FF0000"/>
      <w:kern w:val="0"/>
      <w:sz w:val="20"/>
      <w:szCs w:val="20"/>
    </w:rPr>
  </w:style>
  <w:style w:type="paragraph" w:customStyle="1" w:styleId="151">
    <w:name w:val="xl160"/>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40"/>
      <w:szCs w:val="40"/>
    </w:rPr>
  </w:style>
  <w:style w:type="paragraph" w:customStyle="1" w:styleId="152">
    <w:name w:val="xl161"/>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40"/>
      <w:szCs w:val="40"/>
    </w:rPr>
  </w:style>
  <w:style w:type="paragraph" w:customStyle="1" w:styleId="153">
    <w:name w:val="xl162"/>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40"/>
      <w:szCs w:val="40"/>
    </w:rPr>
  </w:style>
  <w:style w:type="paragraph" w:customStyle="1" w:styleId="154">
    <w:name w:val="xl163"/>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40"/>
      <w:szCs w:val="40"/>
    </w:rPr>
  </w:style>
  <w:style w:type="paragraph" w:customStyle="1" w:styleId="155">
    <w:name w:val="xl164"/>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40"/>
      <w:szCs w:val="40"/>
    </w:rPr>
  </w:style>
  <w:style w:type="paragraph" w:customStyle="1" w:styleId="156">
    <w:name w:val="xl16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color w:val="FF0000"/>
      <w:kern w:val="0"/>
      <w:sz w:val="20"/>
      <w:szCs w:val="20"/>
    </w:rPr>
  </w:style>
  <w:style w:type="paragraph" w:customStyle="1" w:styleId="157">
    <w:name w:val="xl16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158">
    <w:name w:val="xl16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center"/>
    </w:pPr>
    <w:rPr>
      <w:rFonts w:ascii="宋体" w:hAnsi="宋体" w:eastAsia="宋体" w:cs="宋体"/>
      <w:color w:val="FF0000"/>
      <w:kern w:val="0"/>
      <w:sz w:val="20"/>
      <w:szCs w:val="20"/>
    </w:rPr>
  </w:style>
  <w:style w:type="paragraph" w:customStyle="1" w:styleId="159">
    <w:name w:val="xl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160">
    <w:name w:val="xl67"/>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161">
    <w:name w:val="xl68"/>
    <w:basedOn w:val="1"/>
    <w:qFormat/>
    <w:uiPriority w:val="0"/>
    <w:pPr>
      <w:widowControl/>
      <w:spacing w:before="100" w:beforeAutospacing="1" w:after="100" w:afterAutospacing="1" w:line="240" w:lineRule="auto"/>
      <w:ind w:firstLine="0" w:firstLineChars="0"/>
      <w:jc w:val="left"/>
      <w:textAlignment w:val="center"/>
    </w:pPr>
    <w:rPr>
      <w:rFonts w:ascii="宋体" w:hAnsi="宋体" w:eastAsia="宋体" w:cs="宋体"/>
      <w:kern w:val="0"/>
      <w:sz w:val="20"/>
      <w:szCs w:val="20"/>
    </w:rPr>
  </w:style>
  <w:style w:type="paragraph" w:customStyle="1" w:styleId="162">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character" w:customStyle="1" w:styleId="163">
    <w:name w:val="NormalCharacter"/>
    <w:qFormat/>
    <w:uiPriority w:val="0"/>
  </w:style>
  <w:style w:type="paragraph" w:customStyle="1" w:styleId="164">
    <w:name w:val="修订2"/>
    <w:hidden/>
    <w:semiHidden/>
    <w:qFormat/>
    <w:uiPriority w:val="99"/>
    <w:rPr>
      <w:rFonts w:ascii="Times New Roman" w:hAnsi="Times New Roman" w:eastAsia="方正仿宋_GBK" w:cstheme="minorBidi"/>
      <w:kern w:val="2"/>
      <w:sz w:val="32"/>
      <w:szCs w:val="22"/>
      <w:lang w:val="en-US" w:eastAsia="zh-CN" w:bidi="ar-SA"/>
    </w:rPr>
  </w:style>
  <w:style w:type="paragraph" w:customStyle="1" w:styleId="165">
    <w:name w:val="Default"/>
    <w:qFormat/>
    <w:uiPriority w:val="0"/>
    <w:pPr>
      <w:widowControl w:val="0"/>
      <w:autoSpaceDE w:val="0"/>
      <w:autoSpaceDN w:val="0"/>
      <w:adjustRightInd w:val="0"/>
    </w:pPr>
    <w:rPr>
      <w:rFonts w:ascii="方正仿宋_GBK" w:hAnsi="方正仿宋_GBK" w:eastAsia="宋体" w:cs="方正仿宋_GBK"/>
      <w:color w:val="000000"/>
      <w:sz w:val="24"/>
      <w:szCs w:val="24"/>
      <w:lang w:val="en-US" w:eastAsia="zh-CN" w:bidi="ar-SA"/>
    </w:rPr>
  </w:style>
  <w:style w:type="paragraph" w:customStyle="1" w:styleId="166">
    <w:name w:val="font9"/>
    <w:basedOn w:val="1"/>
    <w:qFormat/>
    <w:uiPriority w:val="0"/>
    <w:pPr>
      <w:widowControl/>
      <w:spacing w:before="100" w:beforeAutospacing="1" w:after="100" w:afterAutospacing="1" w:line="240" w:lineRule="auto"/>
      <w:ind w:firstLine="0" w:firstLineChars="0"/>
      <w:jc w:val="left"/>
    </w:pPr>
    <w:rPr>
      <w:rFonts w:ascii="Tahoma" w:hAnsi="Tahoma" w:eastAsia="宋体" w:cs="Tahoma"/>
      <w:color w:val="000000"/>
      <w:kern w:val="0"/>
      <w:sz w:val="20"/>
      <w:szCs w:val="20"/>
    </w:rPr>
  </w:style>
  <w:style w:type="paragraph" w:customStyle="1" w:styleId="167">
    <w:name w:val="修订3"/>
    <w:hidden/>
    <w:semiHidden/>
    <w:qFormat/>
    <w:uiPriority w:val="99"/>
    <w:rPr>
      <w:rFonts w:ascii="Times New Roman" w:hAnsi="Times New Roman" w:eastAsia="方正仿宋_GBK" w:cstheme="minorBidi"/>
      <w:kern w:val="2"/>
      <w:sz w:val="32"/>
      <w:szCs w:val="22"/>
      <w:lang w:val="en-US" w:eastAsia="zh-CN" w:bidi="ar-SA"/>
    </w:rPr>
  </w:style>
  <w:style w:type="table" w:customStyle="1" w:styleId="16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169">
    <w:name w:val="正文文本 Char"/>
    <w:basedOn w:val="26"/>
    <w:link w:val="12"/>
    <w:qFormat/>
    <w:uiPriority w:val="1"/>
    <w:rPr>
      <w:rFonts w:ascii="方正仿宋_GBK" w:hAnsi="方正仿宋_GBK" w:eastAsia="方正仿宋_GBK" w:cs="方正仿宋_GBK"/>
      <w:sz w:val="32"/>
      <w:szCs w:val="32"/>
      <w:lang w:eastAsia="en-US"/>
    </w:rPr>
  </w:style>
  <w:style w:type="paragraph" w:customStyle="1" w:styleId="170">
    <w:name w:val="Table Paragraph"/>
    <w:basedOn w:val="1"/>
    <w:qFormat/>
    <w:uiPriority w:val="1"/>
    <w:pPr>
      <w:autoSpaceDE w:val="0"/>
      <w:autoSpaceDN w:val="0"/>
      <w:spacing w:line="240" w:lineRule="auto"/>
      <w:ind w:firstLine="0" w:firstLineChars="0"/>
      <w:jc w:val="center"/>
    </w:pPr>
    <w:rPr>
      <w:rFonts w:ascii="楷体" w:hAnsi="楷体" w:eastAsia="楷体" w:cs="楷体"/>
      <w:kern w:val="0"/>
      <w:sz w:val="22"/>
      <w:lang w:eastAsia="en-US"/>
    </w:rPr>
  </w:style>
  <w:style w:type="paragraph" w:customStyle="1" w:styleId="171">
    <w:name w:val="06-缩进正文"/>
    <w:basedOn w:val="1"/>
    <w:link w:val="172"/>
    <w:qFormat/>
    <w:uiPriority w:val="0"/>
    <w:pPr>
      <w:ind w:firstLine="672"/>
      <w:textAlignment w:val="baseline"/>
    </w:pPr>
    <w:rPr>
      <w:rFonts w:cs="Times New Roman"/>
      <w:spacing w:val="8"/>
      <w:kern w:val="0"/>
      <w:szCs w:val="20"/>
      <w:shd w:val="clear" w:color="auto" w:fill="FFFFFF"/>
    </w:rPr>
  </w:style>
  <w:style w:type="character" w:customStyle="1" w:styleId="172">
    <w:name w:val="06-缩进正文 字符"/>
    <w:link w:val="171"/>
    <w:qFormat/>
    <w:uiPriority w:val="0"/>
    <w:rPr>
      <w:rFonts w:eastAsia="方正仿宋_GBK"/>
      <w:spacing w:val="8"/>
      <w:sz w:val="32"/>
    </w:rPr>
  </w:style>
  <w:style w:type="paragraph" w:customStyle="1" w:styleId="173">
    <w:name w:val="02级"/>
    <w:basedOn w:val="3"/>
    <w:link w:val="174"/>
    <w:qFormat/>
    <w:uiPriority w:val="0"/>
    <w:pPr>
      <w:keepNext/>
      <w:keepLines/>
      <w:spacing w:beforeLines="50"/>
    </w:pPr>
    <w:rPr>
      <w:rFonts w:ascii="方正楷体_GBK" w:eastAsia="方正楷体_GBK"/>
      <w:bCs/>
      <w:szCs w:val="32"/>
    </w:rPr>
  </w:style>
  <w:style w:type="character" w:customStyle="1" w:styleId="174">
    <w:name w:val="02级 字符"/>
    <w:basedOn w:val="34"/>
    <w:link w:val="173"/>
    <w:qFormat/>
    <w:uiPriority w:val="0"/>
    <w:rPr>
      <w:rFonts w:ascii="方正楷体_GBK" w:hAnsi="Times New Roman" w:eastAsia="方正楷体_GBK" w:cs="Times New Roman"/>
      <w:bCs/>
      <w:kern w:val="2"/>
      <w:sz w:val="32"/>
      <w:szCs w:val="32"/>
      <w:lang w:val="zh-CN" w:eastAsia="zh-CN"/>
    </w:rPr>
  </w:style>
  <w:style w:type="paragraph" w:customStyle="1" w:styleId="175">
    <w:name w:val="规划正文"/>
    <w:link w:val="176"/>
    <w:qFormat/>
    <w:uiPriority w:val="0"/>
    <w:pPr>
      <w:widowControl w:val="0"/>
      <w:spacing w:line="590" w:lineRule="exact"/>
      <w:ind w:firstLine="200" w:firstLineChars="200"/>
      <w:jc w:val="both"/>
    </w:pPr>
    <w:rPr>
      <w:rFonts w:ascii="Times New Roman" w:hAnsi="Times New Roman" w:eastAsia="方正仿宋_GBK" w:cstheme="majorBidi"/>
      <w:bCs/>
      <w:kern w:val="44"/>
      <w:sz w:val="32"/>
      <w:szCs w:val="44"/>
      <w:lang w:val="en-US" w:eastAsia="zh-CN" w:bidi="ar-SA"/>
    </w:rPr>
  </w:style>
  <w:style w:type="character" w:customStyle="1" w:styleId="176">
    <w:name w:val="规划正文 字符"/>
    <w:basedOn w:val="26"/>
    <w:link w:val="175"/>
    <w:qFormat/>
    <w:uiPriority w:val="0"/>
    <w:rPr>
      <w:rFonts w:eastAsia="方正仿宋_GBK" w:cstheme="majorBidi"/>
      <w:bCs/>
      <w:kern w:val="44"/>
      <w:sz w:val="32"/>
      <w:szCs w:val="44"/>
    </w:rPr>
  </w:style>
  <w:style w:type="paragraph" w:customStyle="1" w:styleId="177">
    <w:name w:val="01级"/>
    <w:basedOn w:val="2"/>
    <w:link w:val="178"/>
    <w:qFormat/>
    <w:uiPriority w:val="0"/>
    <w:pPr>
      <w:spacing w:before="120" w:after="120"/>
      <w:ind w:firstLine="0" w:firstLineChars="0"/>
      <w:jc w:val="left"/>
      <w:textAlignment w:val="baseline"/>
    </w:pPr>
    <w:rPr>
      <w:rFonts w:ascii="方正黑体_GBK" w:eastAsia="方正黑体_GBK" w:cs="Times New Roman"/>
      <w:color w:val="000000"/>
      <w:szCs w:val="36"/>
      <w:lang w:val="zh-CN"/>
    </w:rPr>
  </w:style>
  <w:style w:type="character" w:customStyle="1" w:styleId="178">
    <w:name w:val="01级 字符"/>
    <w:basedOn w:val="33"/>
    <w:link w:val="177"/>
    <w:qFormat/>
    <w:uiPriority w:val="0"/>
    <w:rPr>
      <w:rFonts w:ascii="方正黑体_GBK" w:eastAsia="方正黑体_GBK"/>
      <w:color w:val="000000"/>
      <w:kern w:val="44"/>
      <w:sz w:val="32"/>
      <w:szCs w:val="36"/>
      <w:lang w:val="zh-CN"/>
    </w:rPr>
  </w:style>
  <w:style w:type="paragraph" w:customStyle="1" w:styleId="179">
    <w:name w:val="font10"/>
    <w:basedOn w:val="1"/>
    <w:qFormat/>
    <w:uiPriority w:val="0"/>
    <w:pPr>
      <w:widowControl/>
      <w:spacing w:before="100" w:beforeAutospacing="1" w:after="100" w:afterAutospacing="1" w:line="240" w:lineRule="auto"/>
      <w:ind w:firstLine="0" w:firstLineChars="0"/>
      <w:jc w:val="left"/>
    </w:pPr>
    <w:rPr>
      <w:rFonts w:ascii="仿宋" w:hAnsi="仿宋" w:eastAsia="仿宋" w:cs="宋体"/>
      <w:color w:val="000000"/>
      <w:kern w:val="0"/>
      <w:sz w:val="24"/>
      <w:szCs w:val="24"/>
    </w:rPr>
  </w:style>
  <w:style w:type="paragraph" w:customStyle="1" w:styleId="180">
    <w:name w:val="修订4"/>
    <w:hidden/>
    <w:semiHidden/>
    <w:qFormat/>
    <w:uiPriority w:val="99"/>
    <w:rPr>
      <w:rFonts w:ascii="Times New Roman" w:hAnsi="Times New Roman" w:eastAsia="方正仿宋_GBK" w:cstheme="minorBidi"/>
      <w:kern w:val="2"/>
      <w:sz w:val="32"/>
      <w:szCs w:val="22"/>
      <w:lang w:val="en-US" w:eastAsia="zh-CN" w:bidi="ar-SA"/>
    </w:rPr>
  </w:style>
  <w:style w:type="paragraph" w:customStyle="1" w:styleId="181">
    <w:name w:val="修订5"/>
    <w:hidden/>
    <w:unhideWhenUsed/>
    <w:qFormat/>
    <w:uiPriority w:val="99"/>
    <w:rPr>
      <w:rFonts w:ascii="Times New Roman" w:hAnsi="Times New Roman" w:eastAsia="方正仿宋_GBK" w:cstheme="minorBidi"/>
      <w:kern w:val="2"/>
      <w:sz w:val="32"/>
      <w:szCs w:val="22"/>
      <w:lang w:val="en-US" w:eastAsia="zh-CN" w:bidi="ar-SA"/>
    </w:rPr>
  </w:style>
  <w:style w:type="paragraph" w:customStyle="1" w:styleId="182">
    <w:name w:val="标题 61"/>
    <w:basedOn w:val="1"/>
    <w:next w:val="1"/>
    <w:semiHidden/>
    <w:unhideWhenUsed/>
    <w:qFormat/>
    <w:uiPriority w:val="9"/>
    <w:pPr>
      <w:keepNext/>
      <w:keepLines/>
      <w:adjustRightInd/>
      <w:snapToGrid/>
      <w:spacing w:before="40" w:line="240" w:lineRule="auto"/>
      <w:ind w:firstLine="0" w:firstLineChars="0"/>
      <w:outlineLvl w:val="5"/>
    </w:pPr>
    <w:rPr>
      <w:rFonts w:ascii="等线" w:hAnsi="等线" w:eastAsia="等线" w:cs="Times New Roman"/>
      <w:b/>
      <w:bCs/>
      <w:color w:val="2E74B5"/>
      <w:sz w:val="21"/>
    </w:rPr>
  </w:style>
  <w:style w:type="paragraph" w:customStyle="1" w:styleId="183">
    <w:name w:val="标题 71"/>
    <w:basedOn w:val="1"/>
    <w:next w:val="1"/>
    <w:semiHidden/>
    <w:unhideWhenUsed/>
    <w:qFormat/>
    <w:uiPriority w:val="9"/>
    <w:pPr>
      <w:keepNext/>
      <w:keepLines/>
      <w:adjustRightInd/>
      <w:snapToGrid/>
      <w:spacing w:before="40" w:line="240" w:lineRule="auto"/>
      <w:ind w:firstLine="0" w:firstLineChars="0"/>
      <w:outlineLvl w:val="6"/>
    </w:pPr>
    <w:rPr>
      <w:rFonts w:ascii="等线" w:hAnsi="等线" w:eastAsia="等线" w:cs="Times New Roman"/>
      <w:b/>
      <w:bCs/>
      <w:color w:val="595959"/>
      <w:sz w:val="21"/>
    </w:rPr>
  </w:style>
  <w:style w:type="paragraph" w:customStyle="1" w:styleId="184">
    <w:name w:val="标题 81"/>
    <w:basedOn w:val="1"/>
    <w:next w:val="1"/>
    <w:semiHidden/>
    <w:unhideWhenUsed/>
    <w:qFormat/>
    <w:uiPriority w:val="9"/>
    <w:pPr>
      <w:keepNext/>
      <w:keepLines/>
      <w:adjustRightInd/>
      <w:snapToGrid/>
      <w:spacing w:line="240" w:lineRule="auto"/>
      <w:ind w:firstLine="0" w:firstLineChars="0"/>
      <w:outlineLvl w:val="7"/>
    </w:pPr>
    <w:rPr>
      <w:rFonts w:ascii="等线" w:hAnsi="等线" w:eastAsia="等线" w:cs="Times New Roman"/>
      <w:color w:val="595959"/>
      <w:sz w:val="21"/>
    </w:rPr>
  </w:style>
  <w:style w:type="paragraph" w:customStyle="1" w:styleId="185">
    <w:name w:val="标题 91"/>
    <w:basedOn w:val="1"/>
    <w:next w:val="1"/>
    <w:semiHidden/>
    <w:unhideWhenUsed/>
    <w:qFormat/>
    <w:uiPriority w:val="9"/>
    <w:pPr>
      <w:keepNext/>
      <w:keepLines/>
      <w:adjustRightInd/>
      <w:snapToGrid/>
      <w:spacing w:line="240" w:lineRule="auto"/>
      <w:ind w:firstLine="0" w:firstLineChars="0"/>
      <w:outlineLvl w:val="8"/>
    </w:pPr>
    <w:rPr>
      <w:rFonts w:ascii="等线" w:hAnsi="等线" w:eastAsia="等线 Light" w:cs="Times New Roman"/>
      <w:color w:val="595959"/>
      <w:sz w:val="21"/>
    </w:rPr>
  </w:style>
  <w:style w:type="paragraph" w:customStyle="1" w:styleId="186">
    <w:name w:val="副标题1"/>
    <w:basedOn w:val="1"/>
    <w:next w:val="1"/>
    <w:qFormat/>
    <w:uiPriority w:val="11"/>
    <w:pPr>
      <w:adjustRightInd/>
      <w:snapToGrid/>
      <w:spacing w:after="160" w:line="240" w:lineRule="auto"/>
      <w:ind w:firstLine="0" w:firstLineChars="0"/>
      <w:jc w:val="center"/>
    </w:pPr>
    <w:rPr>
      <w:rFonts w:ascii="等线 Light" w:hAnsi="等线 Light" w:eastAsia="等线 Light" w:cs="Times New Roman"/>
      <w:color w:val="595959"/>
      <w:spacing w:val="15"/>
      <w:sz w:val="28"/>
      <w:szCs w:val="28"/>
    </w:rPr>
  </w:style>
  <w:style w:type="paragraph" w:customStyle="1" w:styleId="187">
    <w:name w:val="标题1"/>
    <w:basedOn w:val="1"/>
    <w:next w:val="1"/>
    <w:qFormat/>
    <w:uiPriority w:val="10"/>
    <w:pPr>
      <w:adjustRightInd/>
      <w:snapToGrid/>
      <w:spacing w:after="80" w:line="240" w:lineRule="auto"/>
      <w:ind w:firstLine="0" w:firstLineChars="0"/>
      <w:contextualSpacing/>
      <w:jc w:val="center"/>
    </w:pPr>
    <w:rPr>
      <w:rFonts w:ascii="等线 Light" w:hAnsi="等线 Light" w:eastAsia="等线 Light" w:cs="Times New Roman"/>
      <w:spacing w:val="-10"/>
      <w:kern w:val="28"/>
      <w:sz w:val="56"/>
      <w:szCs w:val="56"/>
    </w:rPr>
  </w:style>
  <w:style w:type="character" w:customStyle="1" w:styleId="188">
    <w:name w:val="标题 6 Char"/>
    <w:basedOn w:val="26"/>
    <w:link w:val="7"/>
    <w:semiHidden/>
    <w:qFormat/>
    <w:uiPriority w:val="9"/>
    <w:rPr>
      <w:rFonts w:cs="Times New Roman"/>
      <w:b/>
      <w:bCs/>
      <w:color w:val="2E74B5"/>
    </w:rPr>
  </w:style>
  <w:style w:type="character" w:customStyle="1" w:styleId="189">
    <w:name w:val="标题 7 Char"/>
    <w:basedOn w:val="26"/>
    <w:link w:val="8"/>
    <w:semiHidden/>
    <w:qFormat/>
    <w:uiPriority w:val="9"/>
    <w:rPr>
      <w:rFonts w:cs="Times New Roman"/>
      <w:b/>
      <w:bCs/>
      <w:color w:val="595959"/>
    </w:rPr>
  </w:style>
  <w:style w:type="character" w:customStyle="1" w:styleId="190">
    <w:name w:val="标题 8 Char"/>
    <w:basedOn w:val="26"/>
    <w:link w:val="9"/>
    <w:semiHidden/>
    <w:qFormat/>
    <w:uiPriority w:val="9"/>
    <w:rPr>
      <w:rFonts w:cs="Times New Roman"/>
      <w:color w:val="595959"/>
    </w:rPr>
  </w:style>
  <w:style w:type="character" w:customStyle="1" w:styleId="191">
    <w:name w:val="标题 9 Char"/>
    <w:basedOn w:val="26"/>
    <w:link w:val="10"/>
    <w:semiHidden/>
    <w:qFormat/>
    <w:uiPriority w:val="9"/>
    <w:rPr>
      <w:rFonts w:eastAsia="等线 Light" w:cs="Times New Roman"/>
      <w:color w:val="595959"/>
    </w:rPr>
  </w:style>
  <w:style w:type="character" w:customStyle="1" w:styleId="192">
    <w:name w:val="标题 Char"/>
    <w:basedOn w:val="26"/>
    <w:link w:val="22"/>
    <w:qFormat/>
    <w:uiPriority w:val="10"/>
    <w:rPr>
      <w:rFonts w:ascii="等线 Light" w:hAnsi="等线 Light" w:eastAsia="等线 Light" w:cs="Times New Roman"/>
      <w:spacing w:val="-10"/>
      <w:kern w:val="28"/>
      <w:sz w:val="56"/>
      <w:szCs w:val="56"/>
    </w:rPr>
  </w:style>
  <w:style w:type="character" w:customStyle="1" w:styleId="193">
    <w:name w:val="副标题 Char"/>
    <w:basedOn w:val="26"/>
    <w:link w:val="18"/>
    <w:qFormat/>
    <w:uiPriority w:val="11"/>
    <w:rPr>
      <w:rFonts w:ascii="等线 Light" w:hAnsi="等线 Light" w:eastAsia="等线 Light" w:cs="Times New Roman"/>
      <w:color w:val="595959"/>
      <w:spacing w:val="15"/>
      <w:sz w:val="28"/>
      <w:szCs w:val="28"/>
    </w:rPr>
  </w:style>
  <w:style w:type="paragraph" w:customStyle="1" w:styleId="194">
    <w:name w:val="引用1"/>
    <w:basedOn w:val="1"/>
    <w:next w:val="1"/>
    <w:qFormat/>
    <w:uiPriority w:val="29"/>
    <w:pPr>
      <w:adjustRightInd/>
      <w:snapToGrid/>
      <w:spacing w:before="160" w:after="160" w:line="240" w:lineRule="auto"/>
      <w:ind w:firstLine="0" w:firstLineChars="0"/>
      <w:jc w:val="center"/>
    </w:pPr>
    <w:rPr>
      <w:rFonts w:ascii="等线" w:hAnsi="等线" w:eastAsia="等线"/>
      <w:i/>
      <w:iCs/>
      <w:color w:val="404040"/>
      <w:sz w:val="21"/>
    </w:rPr>
  </w:style>
  <w:style w:type="character" w:customStyle="1" w:styleId="195">
    <w:name w:val="引用 Char"/>
    <w:basedOn w:val="26"/>
    <w:link w:val="196"/>
    <w:qFormat/>
    <w:uiPriority w:val="29"/>
    <w:rPr>
      <w:i/>
      <w:iCs/>
      <w:color w:val="404040"/>
    </w:rPr>
  </w:style>
  <w:style w:type="paragraph" w:styleId="196">
    <w:name w:val="Quote"/>
    <w:basedOn w:val="1"/>
    <w:next w:val="1"/>
    <w:link w:val="195"/>
    <w:semiHidden/>
    <w:unhideWhenUsed/>
    <w:qFormat/>
    <w:uiPriority w:val="29"/>
    <w:pPr>
      <w:spacing w:before="200" w:after="160"/>
      <w:ind w:left="864" w:right="864"/>
      <w:jc w:val="center"/>
    </w:pPr>
    <w:rPr>
      <w:rFonts w:eastAsia="宋体" w:cs="Times New Roman"/>
      <w:i/>
      <w:iCs/>
      <w:color w:val="404040"/>
      <w:kern w:val="0"/>
      <w:sz w:val="20"/>
      <w:szCs w:val="20"/>
    </w:rPr>
  </w:style>
  <w:style w:type="character" w:customStyle="1" w:styleId="197">
    <w:name w:val="明显强调1"/>
    <w:basedOn w:val="26"/>
    <w:qFormat/>
    <w:uiPriority w:val="21"/>
    <w:rPr>
      <w:i/>
      <w:iCs/>
      <w:color w:val="2E74B5"/>
    </w:rPr>
  </w:style>
  <w:style w:type="paragraph" w:customStyle="1" w:styleId="198">
    <w:name w:val="明显引用1"/>
    <w:basedOn w:val="1"/>
    <w:next w:val="1"/>
    <w:qFormat/>
    <w:uiPriority w:val="30"/>
    <w:pPr>
      <w:pBdr>
        <w:top w:val="single" w:color="2E74B5" w:sz="4" w:space="10"/>
        <w:bottom w:val="single" w:color="2E74B5" w:sz="4" w:space="10"/>
      </w:pBdr>
      <w:adjustRightInd/>
      <w:snapToGrid/>
      <w:spacing w:before="360" w:after="360" w:line="240" w:lineRule="auto"/>
      <w:ind w:left="864" w:right="864" w:firstLine="0" w:firstLineChars="0"/>
      <w:jc w:val="center"/>
    </w:pPr>
    <w:rPr>
      <w:rFonts w:ascii="等线" w:hAnsi="等线" w:eastAsia="等线"/>
      <w:i/>
      <w:iCs/>
      <w:color w:val="2E74B5"/>
      <w:sz w:val="21"/>
    </w:rPr>
  </w:style>
  <w:style w:type="character" w:customStyle="1" w:styleId="199">
    <w:name w:val="明显引用 Char"/>
    <w:basedOn w:val="26"/>
    <w:link w:val="200"/>
    <w:qFormat/>
    <w:uiPriority w:val="30"/>
    <w:rPr>
      <w:i/>
      <w:iCs/>
      <w:color w:val="2E74B5"/>
    </w:rPr>
  </w:style>
  <w:style w:type="paragraph" w:styleId="200">
    <w:name w:val="Intense Quote"/>
    <w:basedOn w:val="1"/>
    <w:next w:val="1"/>
    <w:link w:val="199"/>
    <w:semiHidden/>
    <w:unhideWhenUsed/>
    <w:qFormat/>
    <w:uiPriority w:val="30"/>
    <w:pPr>
      <w:pBdr>
        <w:top w:val="single" w:color="5B9BD5" w:themeColor="accent1" w:sz="4" w:space="10"/>
        <w:bottom w:val="single" w:color="5B9BD5" w:themeColor="accent1" w:sz="4" w:space="10"/>
      </w:pBdr>
      <w:spacing w:before="360" w:after="360"/>
      <w:ind w:left="864" w:right="864"/>
      <w:jc w:val="center"/>
    </w:pPr>
    <w:rPr>
      <w:rFonts w:eastAsia="宋体" w:cs="Times New Roman"/>
      <w:i/>
      <w:iCs/>
      <w:color w:val="2E74B5"/>
      <w:kern w:val="0"/>
      <w:sz w:val="20"/>
      <w:szCs w:val="20"/>
    </w:rPr>
  </w:style>
  <w:style w:type="character" w:customStyle="1" w:styleId="201">
    <w:name w:val="明显参考1"/>
    <w:basedOn w:val="26"/>
    <w:qFormat/>
    <w:uiPriority w:val="32"/>
    <w:rPr>
      <w:b/>
      <w:bCs/>
      <w:smallCaps/>
      <w:color w:val="2E74B5"/>
      <w:spacing w:val="5"/>
    </w:rPr>
  </w:style>
  <w:style w:type="character" w:customStyle="1" w:styleId="202">
    <w:name w:val="font61"/>
    <w:basedOn w:val="26"/>
    <w:qFormat/>
    <w:uiPriority w:val="0"/>
    <w:rPr>
      <w:rFonts w:hint="eastAsia" w:ascii="宋体" w:hAnsi="宋体" w:eastAsia="宋体" w:cs="宋体"/>
      <w:color w:val="000000"/>
      <w:sz w:val="24"/>
      <w:szCs w:val="24"/>
      <w:u w:val="none"/>
    </w:rPr>
  </w:style>
  <w:style w:type="character" w:customStyle="1" w:styleId="203">
    <w:name w:val="font21"/>
    <w:basedOn w:val="26"/>
    <w:qFormat/>
    <w:uiPriority w:val="0"/>
    <w:rPr>
      <w:rFonts w:hint="eastAsia" w:ascii="仿宋_GB2312" w:eastAsia="仿宋_GB2312" w:cs="仿宋_GB2312"/>
      <w:color w:val="000000"/>
      <w:sz w:val="24"/>
      <w:szCs w:val="24"/>
      <w:u w:val="none"/>
    </w:rPr>
  </w:style>
  <w:style w:type="character" w:customStyle="1" w:styleId="204">
    <w:name w:val="font51"/>
    <w:basedOn w:val="26"/>
    <w:qFormat/>
    <w:uiPriority w:val="0"/>
    <w:rPr>
      <w:rFonts w:ascii="方正黑体_GBK" w:hAnsi="方正黑体_GBK" w:eastAsia="方正黑体_GBK" w:cs="方正黑体_GBK"/>
      <w:color w:val="000000"/>
      <w:sz w:val="22"/>
      <w:szCs w:val="22"/>
      <w:u w:val="none"/>
    </w:rPr>
  </w:style>
  <w:style w:type="character" w:customStyle="1" w:styleId="205">
    <w:name w:val="font01"/>
    <w:basedOn w:val="26"/>
    <w:qFormat/>
    <w:uiPriority w:val="0"/>
    <w:rPr>
      <w:rFonts w:hint="eastAsia" w:ascii="宋体" w:hAnsi="宋体" w:eastAsia="宋体" w:cs="宋体"/>
      <w:color w:val="000000"/>
      <w:sz w:val="22"/>
      <w:szCs w:val="22"/>
      <w:u w:val="none"/>
    </w:rPr>
  </w:style>
  <w:style w:type="character" w:customStyle="1" w:styleId="206">
    <w:name w:val="font31"/>
    <w:basedOn w:val="26"/>
    <w:qFormat/>
    <w:uiPriority w:val="0"/>
    <w:rPr>
      <w:rFonts w:hint="default" w:ascii="Times New Roman" w:hAnsi="Times New Roman" w:cs="Times New Roman"/>
      <w:color w:val="000000"/>
      <w:sz w:val="22"/>
      <w:szCs w:val="22"/>
      <w:u w:val="none"/>
    </w:rPr>
  </w:style>
  <w:style w:type="character" w:customStyle="1" w:styleId="207">
    <w:name w:val="font71"/>
    <w:basedOn w:val="26"/>
    <w:qFormat/>
    <w:uiPriority w:val="0"/>
    <w:rPr>
      <w:rFonts w:hint="eastAsia" w:ascii="仿宋_GB2312" w:eastAsia="仿宋_GB2312" w:cs="仿宋_GB2312"/>
      <w:color w:val="000000"/>
      <w:sz w:val="22"/>
      <w:szCs w:val="22"/>
      <w:u w:val="none"/>
    </w:rPr>
  </w:style>
  <w:style w:type="paragraph" w:customStyle="1" w:styleId="208">
    <w:name w:val="xl65"/>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textAlignment w:val="center"/>
    </w:pPr>
    <w:rPr>
      <w:rFonts w:ascii="黑体" w:hAnsi="黑体" w:eastAsia="黑体" w:cs="宋体"/>
      <w:color w:val="000000"/>
      <w:kern w:val="0"/>
      <w:sz w:val="24"/>
      <w:szCs w:val="24"/>
    </w:rPr>
  </w:style>
  <w:style w:type="paragraph" w:customStyle="1" w:styleId="209">
    <w:name w:val="xl66"/>
    <w:basedOn w:val="1"/>
    <w:qFormat/>
    <w:uiPriority w:val="0"/>
    <w:pPr>
      <w:widowControl/>
      <w:pBdr>
        <w:top w:val="single" w:color="auto" w:sz="4" w:space="0"/>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textAlignment w:val="center"/>
    </w:pPr>
    <w:rPr>
      <w:rFonts w:ascii="黑体" w:hAnsi="黑体" w:eastAsia="黑体" w:cs="宋体"/>
      <w:color w:val="000000"/>
      <w:kern w:val="0"/>
      <w:sz w:val="24"/>
      <w:szCs w:val="24"/>
    </w:rPr>
  </w:style>
  <w:style w:type="character" w:customStyle="1" w:styleId="210">
    <w:name w:val="标题 6 字符1"/>
    <w:basedOn w:val="26"/>
    <w:semiHidden/>
    <w:qFormat/>
    <w:uiPriority w:val="9"/>
    <w:rPr>
      <w:rFonts w:asciiTheme="majorHAnsi" w:hAnsiTheme="majorHAnsi" w:eastAsiaTheme="majorEastAsia" w:cstheme="majorBidi"/>
      <w:b/>
      <w:bCs/>
      <w:kern w:val="2"/>
      <w:sz w:val="24"/>
      <w:szCs w:val="24"/>
    </w:rPr>
  </w:style>
  <w:style w:type="character" w:customStyle="1" w:styleId="211">
    <w:name w:val="标题 7 字符1"/>
    <w:basedOn w:val="26"/>
    <w:semiHidden/>
    <w:qFormat/>
    <w:uiPriority w:val="9"/>
    <w:rPr>
      <w:rFonts w:eastAsia="方正仿宋_GBK" w:cstheme="minorBidi"/>
      <w:b/>
      <w:bCs/>
      <w:kern w:val="2"/>
      <w:sz w:val="24"/>
      <w:szCs w:val="24"/>
    </w:rPr>
  </w:style>
  <w:style w:type="character" w:customStyle="1" w:styleId="212">
    <w:name w:val="标题 8 字符1"/>
    <w:basedOn w:val="26"/>
    <w:semiHidden/>
    <w:qFormat/>
    <w:uiPriority w:val="9"/>
    <w:rPr>
      <w:rFonts w:asciiTheme="majorHAnsi" w:hAnsiTheme="majorHAnsi" w:eastAsiaTheme="majorEastAsia" w:cstheme="majorBidi"/>
      <w:kern w:val="2"/>
      <w:sz w:val="24"/>
      <w:szCs w:val="24"/>
    </w:rPr>
  </w:style>
  <w:style w:type="character" w:customStyle="1" w:styleId="213">
    <w:name w:val="标题 9 字符1"/>
    <w:basedOn w:val="26"/>
    <w:semiHidden/>
    <w:qFormat/>
    <w:uiPriority w:val="9"/>
    <w:rPr>
      <w:rFonts w:asciiTheme="majorHAnsi" w:hAnsiTheme="majorHAnsi" w:eastAsiaTheme="majorEastAsia" w:cstheme="majorBidi"/>
      <w:kern w:val="2"/>
      <w:sz w:val="21"/>
      <w:szCs w:val="21"/>
    </w:rPr>
  </w:style>
  <w:style w:type="character" w:customStyle="1" w:styleId="214">
    <w:name w:val="标题 字符1"/>
    <w:basedOn w:val="26"/>
    <w:qFormat/>
    <w:uiPriority w:val="10"/>
    <w:rPr>
      <w:rFonts w:asciiTheme="majorHAnsi" w:hAnsiTheme="majorHAnsi" w:eastAsiaTheme="majorEastAsia" w:cstheme="majorBidi"/>
      <w:b/>
      <w:bCs/>
      <w:kern w:val="2"/>
      <w:sz w:val="32"/>
      <w:szCs w:val="32"/>
    </w:rPr>
  </w:style>
  <w:style w:type="character" w:customStyle="1" w:styleId="215">
    <w:name w:val="副标题 字符1"/>
    <w:basedOn w:val="26"/>
    <w:qFormat/>
    <w:uiPriority w:val="11"/>
    <w:rPr>
      <w:rFonts w:asciiTheme="minorHAnsi" w:hAnsiTheme="minorHAnsi" w:eastAsiaTheme="minorEastAsia" w:cstheme="minorBidi"/>
      <w:b/>
      <w:bCs/>
      <w:kern w:val="28"/>
      <w:sz w:val="32"/>
      <w:szCs w:val="32"/>
    </w:rPr>
  </w:style>
  <w:style w:type="character" w:customStyle="1" w:styleId="216">
    <w:name w:val="引用 字符1"/>
    <w:basedOn w:val="26"/>
    <w:semiHidden/>
    <w:qFormat/>
    <w:uiPriority w:val="99"/>
    <w:rPr>
      <w:rFonts w:eastAsia="方正仿宋_GBK" w:cstheme="minorBidi"/>
      <w:i/>
      <w:iCs/>
      <w:color w:val="404040" w:themeColor="text1" w:themeTint="BF"/>
      <w:kern w:val="2"/>
      <w:sz w:val="32"/>
      <w:szCs w:val="22"/>
      <w14:textFill>
        <w14:solidFill>
          <w14:schemeClr w14:val="tx1">
            <w14:lumMod w14:val="75000"/>
            <w14:lumOff w14:val="25000"/>
          </w14:schemeClr>
        </w14:solidFill>
      </w14:textFill>
    </w:rPr>
  </w:style>
  <w:style w:type="character" w:customStyle="1" w:styleId="217">
    <w:name w:val="明显引用 字符1"/>
    <w:basedOn w:val="26"/>
    <w:semiHidden/>
    <w:qFormat/>
    <w:uiPriority w:val="99"/>
    <w:rPr>
      <w:rFonts w:eastAsia="方正仿宋_GBK" w:cstheme="minorBidi"/>
      <w:i/>
      <w:iCs/>
      <w:color w:val="5B9BD5" w:themeColor="accent1"/>
      <w:kern w:val="2"/>
      <w:sz w:val="32"/>
      <w:szCs w:val="22"/>
      <w14:textFill>
        <w14:solidFill>
          <w14:schemeClr w14:val="accent1"/>
        </w14:solidFill>
      </w14:textFill>
    </w:rPr>
  </w:style>
  <w:style w:type="paragraph" w:customStyle="1" w:styleId="218">
    <w:name w:val="TOC 标题1"/>
    <w:basedOn w:val="2"/>
    <w:next w:val="1"/>
    <w:unhideWhenUsed/>
    <w:qFormat/>
    <w:uiPriority w:val="39"/>
    <w:pPr>
      <w:widowControl/>
      <w:adjustRightInd/>
      <w:snapToGrid/>
      <w:spacing w:before="240" w:line="259" w:lineRule="auto"/>
      <w:ind w:firstLine="0" w:firstLineChars="0"/>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219">
    <w:name w:val="font11"/>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b/>
      <w:bCs/>
      <w:kern w:val="0"/>
      <w:sz w:val="20"/>
      <w:szCs w:val="20"/>
    </w:rPr>
  </w:style>
  <w:style w:type="paragraph" w:customStyle="1" w:styleId="220">
    <w:name w:val="font12"/>
    <w:basedOn w:val="1"/>
    <w:qFormat/>
    <w:uiPriority w:val="0"/>
    <w:pPr>
      <w:widowControl/>
      <w:adjustRightInd/>
      <w:snapToGrid/>
      <w:spacing w:before="100" w:beforeAutospacing="1" w:after="100" w:afterAutospacing="1" w:line="240" w:lineRule="auto"/>
      <w:ind w:firstLine="0" w:firstLineChars="0"/>
      <w:jc w:val="left"/>
    </w:pPr>
    <w:rPr>
      <w:rFonts w:eastAsia="宋体" w:cs="Times New Roman"/>
      <w:color w:val="000000"/>
      <w:kern w:val="0"/>
      <w:sz w:val="20"/>
      <w:szCs w:val="20"/>
    </w:rPr>
  </w:style>
  <w:style w:type="paragraph" w:customStyle="1" w:styleId="221">
    <w:name w:val="font13"/>
    <w:basedOn w:val="1"/>
    <w:qFormat/>
    <w:uiPriority w:val="0"/>
    <w:pPr>
      <w:widowControl/>
      <w:adjustRightInd/>
      <w:snapToGrid/>
      <w:spacing w:before="100" w:beforeAutospacing="1" w:after="100" w:afterAutospacing="1" w:line="240" w:lineRule="auto"/>
      <w:ind w:firstLine="0" w:firstLineChars="0"/>
      <w:jc w:val="left"/>
    </w:pPr>
    <w:rPr>
      <w:rFonts w:eastAsia="宋体" w:cs="Times New Roman"/>
      <w:b/>
      <w:bCs/>
      <w:color w:val="000000"/>
      <w:kern w:val="0"/>
      <w:sz w:val="20"/>
      <w:szCs w:val="20"/>
    </w:rPr>
  </w:style>
  <w:style w:type="paragraph" w:customStyle="1" w:styleId="222">
    <w:name w:val="font14"/>
    <w:basedOn w:val="1"/>
    <w:qFormat/>
    <w:uiPriority w:val="0"/>
    <w:pPr>
      <w:widowControl/>
      <w:adjustRightInd/>
      <w:snapToGrid/>
      <w:spacing w:before="100" w:beforeAutospacing="1" w:after="100" w:afterAutospacing="1" w:line="240" w:lineRule="auto"/>
      <w:ind w:firstLine="0" w:firstLineChars="0"/>
      <w:jc w:val="left"/>
    </w:pPr>
    <w:rPr>
      <w:rFonts w:eastAsia="宋体" w:cs="Times New Roman"/>
      <w:kern w:val="0"/>
      <w:sz w:val="20"/>
      <w:szCs w:val="20"/>
    </w:rPr>
  </w:style>
  <w:style w:type="paragraph" w:customStyle="1" w:styleId="223">
    <w:name w:val="font15"/>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224">
    <w:name w:val="font16"/>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b/>
      <w:bCs/>
      <w:color w:val="000000"/>
      <w:kern w:val="0"/>
      <w:sz w:val="20"/>
      <w:szCs w:val="20"/>
    </w:rPr>
  </w:style>
  <w:style w:type="paragraph" w:customStyle="1" w:styleId="225">
    <w:name w:val="font17"/>
    <w:basedOn w:val="1"/>
    <w:qFormat/>
    <w:uiPriority w:val="0"/>
    <w:pPr>
      <w:widowControl/>
      <w:adjustRightInd/>
      <w:snapToGrid/>
      <w:spacing w:before="100" w:beforeAutospacing="1" w:after="100" w:afterAutospacing="1" w:line="240" w:lineRule="auto"/>
      <w:ind w:firstLine="0" w:firstLineChars="0"/>
      <w:jc w:val="left"/>
    </w:pPr>
    <w:rPr>
      <w:rFonts w:eastAsia="宋体" w:cs="Times New Roman"/>
      <w:color w:val="000000"/>
      <w:kern w:val="0"/>
      <w:sz w:val="20"/>
      <w:szCs w:val="20"/>
    </w:rPr>
  </w:style>
  <w:style w:type="paragraph" w:customStyle="1" w:styleId="226">
    <w:name w:val="font18"/>
    <w:basedOn w:val="1"/>
    <w:qFormat/>
    <w:uiPriority w:val="0"/>
    <w:pPr>
      <w:widowControl/>
      <w:adjustRightInd/>
      <w:snapToGrid/>
      <w:spacing w:before="100" w:beforeAutospacing="1" w:after="100" w:afterAutospacing="1" w:line="240" w:lineRule="auto"/>
      <w:ind w:firstLine="0" w:firstLineChars="0"/>
      <w:jc w:val="left"/>
    </w:pPr>
    <w:rPr>
      <w:rFonts w:eastAsia="宋体" w:cs="Times New Roman"/>
      <w:color w:val="000000"/>
      <w:kern w:val="0"/>
      <w:sz w:val="20"/>
      <w:szCs w:val="20"/>
    </w:rPr>
  </w:style>
  <w:style w:type="paragraph" w:customStyle="1" w:styleId="227">
    <w:name w:val="font19"/>
    <w:basedOn w:val="1"/>
    <w:qFormat/>
    <w:uiPriority w:val="0"/>
    <w:pPr>
      <w:widowControl/>
      <w:adjustRightInd/>
      <w:snapToGrid/>
      <w:spacing w:before="100" w:beforeAutospacing="1" w:after="100" w:afterAutospacing="1" w:line="240" w:lineRule="auto"/>
      <w:ind w:firstLine="0" w:firstLineChars="0"/>
      <w:jc w:val="left"/>
    </w:pPr>
    <w:rPr>
      <w:rFonts w:ascii="等线" w:hAnsi="等线" w:eastAsia="等线" w:cs="宋体"/>
      <w:color w:val="000000"/>
      <w:kern w:val="0"/>
      <w:sz w:val="20"/>
      <w:szCs w:val="20"/>
    </w:rPr>
  </w:style>
  <w:style w:type="paragraph" w:customStyle="1" w:styleId="228">
    <w:name w:val="font20"/>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20"/>
      <w:szCs w:val="20"/>
    </w:rPr>
  </w:style>
  <w:style w:type="paragraph" w:customStyle="1" w:styleId="229">
    <w:name w:val="font22"/>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kern w:val="0"/>
      <w:sz w:val="18"/>
      <w:szCs w:val="18"/>
    </w:rPr>
  </w:style>
  <w:style w:type="paragraph" w:customStyle="1" w:styleId="230">
    <w:name w:val="font23"/>
    <w:basedOn w:val="1"/>
    <w:qFormat/>
    <w:uiPriority w:val="0"/>
    <w:pPr>
      <w:widowControl/>
      <w:adjustRightInd/>
      <w:snapToGrid/>
      <w:spacing w:before="100" w:beforeAutospacing="1" w:after="100" w:afterAutospacing="1" w:line="240" w:lineRule="auto"/>
      <w:ind w:firstLine="0" w:firstLineChars="0"/>
      <w:jc w:val="left"/>
    </w:pPr>
    <w:rPr>
      <w:rFonts w:ascii="宋体" w:hAnsi="宋体" w:eastAsia="宋体" w:cs="宋体"/>
      <w:b/>
      <w:bCs/>
      <w:kern w:val="0"/>
      <w:sz w:val="18"/>
      <w:szCs w:val="18"/>
    </w:rPr>
  </w:style>
  <w:style w:type="paragraph" w:customStyle="1" w:styleId="231">
    <w:name w:val="font24"/>
    <w:basedOn w:val="1"/>
    <w:qFormat/>
    <w:uiPriority w:val="0"/>
    <w:pPr>
      <w:widowControl/>
      <w:adjustRightInd/>
      <w:snapToGrid/>
      <w:spacing w:before="100" w:beforeAutospacing="1" w:after="100" w:afterAutospacing="1" w:line="240" w:lineRule="auto"/>
      <w:ind w:firstLine="0" w:firstLineChars="0"/>
      <w:jc w:val="left"/>
    </w:pPr>
    <w:rPr>
      <w:rFonts w:eastAsia="宋体" w:cs="Times New Roman"/>
      <w:kern w:val="0"/>
      <w:sz w:val="18"/>
      <w:szCs w:val="18"/>
    </w:rPr>
  </w:style>
  <w:style w:type="paragraph" w:customStyle="1" w:styleId="232">
    <w:name w:val="font25"/>
    <w:basedOn w:val="1"/>
    <w:qFormat/>
    <w:uiPriority w:val="0"/>
    <w:pPr>
      <w:widowControl/>
      <w:adjustRightInd/>
      <w:snapToGrid/>
      <w:spacing w:before="100" w:beforeAutospacing="1" w:after="100" w:afterAutospacing="1" w:line="240" w:lineRule="auto"/>
      <w:ind w:firstLine="0" w:firstLineChars="0"/>
      <w:jc w:val="left"/>
    </w:pPr>
    <w:rPr>
      <w:rFonts w:eastAsia="宋体" w:cs="Times New Roman"/>
      <w:b/>
      <w:bCs/>
      <w:kern w:val="0"/>
      <w:sz w:val="18"/>
      <w:szCs w:val="18"/>
    </w:rPr>
  </w:style>
  <w:style w:type="paragraph" w:customStyle="1" w:styleId="233">
    <w:name w:val="xl169"/>
    <w:basedOn w:val="1"/>
    <w:qFormat/>
    <w:uiPriority w:val="0"/>
    <w:pPr>
      <w:widowControl/>
      <w:pBdr>
        <w:top w:val="single" w:color="auto" w:sz="4" w:space="0"/>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34">
    <w:name w:val="xl170"/>
    <w:basedOn w:val="1"/>
    <w:qFormat/>
    <w:uiPriority w:val="0"/>
    <w:pPr>
      <w:widowControl/>
      <w:pBdr>
        <w:left w:val="single" w:color="auto" w:sz="4" w:space="0"/>
        <w:bottom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35">
    <w:name w:val="xl171"/>
    <w:basedOn w:val="1"/>
    <w:qFormat/>
    <w:uiPriority w:val="0"/>
    <w:pPr>
      <w:widowControl/>
      <w:pBdr>
        <w:top w:val="single" w:color="auto" w:sz="4" w:space="0"/>
        <w:left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36">
    <w:name w:val="xl172"/>
    <w:basedOn w:val="1"/>
    <w:qFormat/>
    <w:uiPriority w:val="0"/>
    <w:pPr>
      <w:widowControl/>
      <w:pBdr>
        <w:left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37">
    <w:name w:val="xl173"/>
    <w:basedOn w:val="1"/>
    <w:qFormat/>
    <w:uiPriority w:val="0"/>
    <w:pPr>
      <w:widowControl/>
      <w:pBdr>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38">
    <w:name w:val="xl174"/>
    <w:basedOn w:val="1"/>
    <w:qFormat/>
    <w:uiPriority w:val="0"/>
    <w:pPr>
      <w:widowControl/>
      <w:pBdr>
        <w:left w:val="single" w:color="auto" w:sz="4" w:space="0"/>
        <w:right w:val="single" w:color="auto" w:sz="4" w:space="0"/>
      </w:pBdr>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39">
    <w:name w:val="xl175"/>
    <w:basedOn w:val="1"/>
    <w:qFormat/>
    <w:uiPriority w:val="0"/>
    <w:pPr>
      <w:widowControl/>
      <w:pBdr>
        <w:top w:val="single" w:color="auto" w:sz="4" w:space="0"/>
        <w:left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40">
    <w:name w:val="xl176"/>
    <w:basedOn w:val="1"/>
    <w:qFormat/>
    <w:uiPriority w:val="0"/>
    <w:pPr>
      <w:widowControl/>
      <w:pBdr>
        <w:left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41">
    <w:name w:val="xl177"/>
    <w:basedOn w:val="1"/>
    <w:qFormat/>
    <w:uiPriority w:val="0"/>
    <w:pPr>
      <w:widowControl/>
      <w:pBdr>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center"/>
    </w:pPr>
    <w:rPr>
      <w:rFonts w:ascii="宋体" w:hAnsi="宋体" w:eastAsia="宋体" w:cs="宋体"/>
      <w:kern w:val="0"/>
      <w:sz w:val="20"/>
      <w:szCs w:val="20"/>
    </w:rPr>
  </w:style>
  <w:style w:type="paragraph" w:customStyle="1" w:styleId="242">
    <w:name w:val="xl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napToGrid/>
      <w:spacing w:before="100" w:beforeAutospacing="1" w:after="100" w:afterAutospacing="1" w:line="240" w:lineRule="auto"/>
      <w:ind w:firstLine="0" w:firstLineChars="0"/>
      <w:jc w:val="left"/>
    </w:pPr>
    <w:rPr>
      <w:rFonts w:ascii="宋体" w:hAnsi="宋体" w:eastAsia="宋体" w:cs="宋体"/>
      <w:color w:val="000000"/>
      <w:kern w:val="0"/>
      <w:sz w:val="20"/>
      <w:szCs w:val="20"/>
    </w:rPr>
  </w:style>
  <w:style w:type="paragraph" w:customStyle="1" w:styleId="243">
    <w:name w:val="xl179"/>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adjustRightInd/>
      <w:snapToGrid/>
      <w:spacing w:before="100" w:beforeAutospacing="1" w:after="100" w:afterAutospacing="1" w:line="240" w:lineRule="auto"/>
      <w:ind w:firstLine="0" w:firstLineChars="0"/>
      <w:jc w:val="left"/>
    </w:pPr>
    <w:rPr>
      <w:rFonts w:eastAsia="宋体" w:cs="Times New Roman"/>
      <w:color w:val="000000"/>
      <w:kern w:val="0"/>
      <w:sz w:val="20"/>
      <w:szCs w:val="20"/>
    </w:rPr>
  </w:style>
  <w:style w:type="paragraph" w:customStyle="1" w:styleId="244">
    <w:name w:val="xl180"/>
    <w:basedOn w:val="1"/>
    <w:qFormat/>
    <w:uiPriority w:val="0"/>
    <w:pPr>
      <w:widowControl/>
      <w:pBdr>
        <w:top w:val="single" w:color="auto" w:sz="4" w:space="0"/>
        <w:left w:val="single" w:color="auto" w:sz="4" w:space="0"/>
        <w:bottom w:val="single" w:color="auto" w:sz="4" w:space="0"/>
        <w:right w:val="single" w:color="auto" w:sz="4" w:space="0"/>
      </w:pBdr>
      <w:shd w:val="clear" w:color="000000" w:fill="BFBFBF"/>
      <w:adjustRightInd/>
      <w:snapToGrid/>
      <w:spacing w:before="100" w:beforeAutospacing="1" w:after="100" w:afterAutospacing="1" w:line="240" w:lineRule="auto"/>
      <w:ind w:firstLine="0" w:firstLineChars="0"/>
      <w:jc w:val="center"/>
    </w:pPr>
    <w:rPr>
      <w:rFonts w:eastAsia="宋体" w:cs="Times New Roman"/>
      <w:color w:val="000000"/>
      <w:kern w:val="0"/>
      <w:sz w:val="20"/>
      <w:szCs w:val="20"/>
    </w:rPr>
  </w:style>
  <w:style w:type="character" w:customStyle="1" w:styleId="245">
    <w:name w:val="06-缩进正文 字符1"/>
    <w:qFormat/>
    <w:uiPriority w:val="0"/>
    <w:rPr>
      <w:rFonts w:ascii="Times New Roman" w:hAnsi="Times New Roman" w:eastAsia="方正仿宋_GBK" w:cs="Times New Roman"/>
      <w:spacing w:val="8"/>
      <w:kern w:val="0"/>
      <w:sz w:val="32"/>
      <w:szCs w:val="20"/>
    </w:rPr>
  </w:style>
  <w:style w:type="character" w:customStyle="1" w:styleId="246">
    <w:name w:val="font81"/>
    <w:basedOn w:val="26"/>
    <w:qFormat/>
    <w:uiPriority w:val="0"/>
    <w:rPr>
      <w:rFonts w:hint="eastAsia" w:ascii="宋体" w:hAnsi="宋体" w:eastAsia="宋体"/>
      <w:color w:val="000000"/>
      <w:sz w:val="20"/>
      <w:szCs w:val="20"/>
      <w:u w:val="none"/>
    </w:rPr>
  </w:style>
  <w:style w:type="character" w:customStyle="1" w:styleId="247">
    <w:name w:val="font41"/>
    <w:basedOn w:val="26"/>
    <w:qFormat/>
    <w:uiPriority w:val="0"/>
    <w:rPr>
      <w:rFonts w:hint="eastAsia" w:ascii="宋体" w:hAnsi="宋体" w:eastAsia="宋体"/>
      <w:color w:val="000000"/>
      <w:sz w:val="20"/>
      <w:szCs w:val="20"/>
      <w:u w:val="none"/>
    </w:rPr>
  </w:style>
  <w:style w:type="character" w:customStyle="1" w:styleId="248">
    <w:name w:val="font91"/>
    <w:basedOn w:val="26"/>
    <w:qFormat/>
    <w:uiPriority w:val="0"/>
    <w:rPr>
      <w:rFonts w:hint="eastAsia" w:ascii="宋体" w:hAnsi="宋体" w:eastAsia="宋体"/>
      <w:b/>
      <w:bCs/>
      <w:color w:val="000000"/>
      <w:sz w:val="20"/>
      <w:szCs w:val="20"/>
      <w:u w:val="none"/>
    </w:rPr>
  </w:style>
  <w:style w:type="character" w:customStyle="1" w:styleId="249">
    <w:name w:val="font101"/>
    <w:basedOn w:val="26"/>
    <w:qFormat/>
    <w:uiPriority w:val="0"/>
    <w:rPr>
      <w:rFonts w:hint="eastAsia" w:ascii="宋体" w:hAnsi="宋体" w:eastAsia="宋体"/>
      <w:color w:val="000000"/>
      <w:sz w:val="20"/>
      <w:szCs w:val="20"/>
      <w:u w:val="none"/>
    </w:rPr>
  </w:style>
  <w:style w:type="character" w:customStyle="1" w:styleId="250">
    <w:name w:val="font111"/>
    <w:basedOn w:val="26"/>
    <w:qFormat/>
    <w:uiPriority w:val="0"/>
    <w:rPr>
      <w:rFonts w:hint="eastAsia" w:ascii="方正书宋_GBK" w:eastAsia="方正书宋_GBK"/>
      <w:color w:val="000000"/>
      <w:sz w:val="20"/>
      <w:szCs w:val="20"/>
      <w:u w:val="none"/>
    </w:rPr>
  </w:style>
  <w:style w:type="character" w:customStyle="1" w:styleId="251">
    <w:name w:val="citation-308"/>
    <w:basedOn w:val="26"/>
    <w:qFormat/>
    <w:uiPriority w:val="0"/>
  </w:style>
  <w:style w:type="character" w:customStyle="1" w:styleId="252">
    <w:name w:val="citation-309"/>
    <w:basedOn w:val="26"/>
    <w:qFormat/>
    <w:uiPriority w:val="0"/>
  </w:style>
  <w:style w:type="character" w:customStyle="1" w:styleId="253">
    <w:name w:val="citation-277"/>
    <w:basedOn w:val="26"/>
    <w:qFormat/>
    <w:uiPriority w:val="0"/>
  </w:style>
  <w:style w:type="character" w:customStyle="1" w:styleId="254">
    <w:name w:val="citation-276"/>
    <w:basedOn w:val="26"/>
    <w:qFormat/>
    <w:uiPriority w:val="0"/>
  </w:style>
  <w:style w:type="character" w:customStyle="1" w:styleId="255">
    <w:name w:val="citation-274"/>
    <w:basedOn w:val="26"/>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AE610F-068B-4B79-AEDD-EC72F26D1B31}">
  <ds:schemaRefs/>
</ds:datastoreItem>
</file>

<file path=docProps/app.xml><?xml version="1.0" encoding="utf-8"?>
<Properties xmlns="http://schemas.openxmlformats.org/officeDocument/2006/extended-properties" xmlns:vt="http://schemas.openxmlformats.org/officeDocument/2006/docPropsVTypes">
  <Template>Normal</Template>
  <Pages>57</Pages>
  <Words>10571</Words>
  <Characters>11299</Characters>
  <Lines>311</Lines>
  <Paragraphs>87</Paragraphs>
  <TotalTime>14</TotalTime>
  <ScaleCrop>false</ScaleCrop>
  <LinksUpToDate>false</LinksUpToDate>
  <CharactersWithSpaces>11399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2025-12-29T07:13:00Z</dcterms:created>
  <dc:creator>Windows 用户</dc:creator>
  <cp:lastModifiedBy>王鑫</cp:lastModifiedBy>
  <cp:lastPrinted>2025-12-10T08:52:00Z</cp:lastPrinted>
  <dcterms:modified xsi:type="dcterms:W3CDTF">2026-03-16T07:09:36Z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14306462D7754FB68A8B721662AECB96_13</vt:lpwstr>
  </property>
  <property fmtid="{D5CDD505-2E9C-101B-9397-08002B2CF9AE}" pid="4" name="KSOTemplateDocerSaveRecord">
    <vt:lpwstr>eyJoZGlkIjoiODdmZmQ0OGQ3MWUxYTY0OWM4YzhmY2M1ZGY1YTExMDQiLCJ1c2VySWQiOiIyNzMxNTM4MDMifQ==</vt:lpwstr>
  </property>
</Properties>
</file>